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29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DC3E5C" w:rsidRPr="00412C16" w:rsidTr="00801877">
        <w:trPr>
          <w:trHeight w:val="2340"/>
        </w:trPr>
        <w:tc>
          <w:tcPr>
            <w:tcW w:w="9870" w:type="dxa"/>
            <w:tcBorders>
              <w:top w:val="single" w:sz="2" w:space="0" w:color="auto"/>
              <w:left w:val="triple" w:sz="4" w:space="0" w:color="FFFFFF"/>
              <w:bottom w:val="triple" w:sz="4" w:space="0" w:color="3366FF"/>
              <w:right w:val="triple" w:sz="4" w:space="0" w:color="FFFFFF"/>
            </w:tcBorders>
          </w:tcPr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8CB6BBC" wp14:editId="5EF0F46B">
                  <wp:extent cx="1285875" cy="704850"/>
                  <wp:effectExtent l="0" t="0" r="9525" b="0"/>
                  <wp:docPr id="1" name="Слик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DF"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  <w:t xml:space="preserve">  </w:t>
            </w:r>
            <w:r w:rsidRPr="002866DF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  <w:t>ОПШТА БОЛНИЦА ПЕТРОВАЦ НА МЛАВИ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</w:pP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M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оравска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бр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. 2, 12 300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Петровац на Млави, Србија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ПИБ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: 1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08349629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T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ел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012/327-983, 327-984,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Фах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012/327-985                 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Матични број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17862855</w:t>
            </w:r>
          </w:p>
          <w:p w:rsidR="00DC3E5C" w:rsidRPr="002866DF" w:rsidRDefault="00DC3E5C" w:rsidP="0080187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val="sr-Latn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e-mail: </w:t>
            </w:r>
            <w:r w:rsidRPr="002866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sr-Latn-CS" w:eastAsia="sr-Latn-CS"/>
              </w:rPr>
              <w:t>pravna@opstabolnicapetrovac.rs</w:t>
            </w:r>
          </w:p>
        </w:tc>
      </w:tr>
    </w:tbl>
    <w:p w:rsidR="00F3780D" w:rsidRPr="00445490" w:rsidRDefault="00DC3E5C" w:rsidP="004C77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основу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7.-9.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колективног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уговора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здравствене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установе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чији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оснивач</w:t>
      </w:r>
      <w:proofErr w:type="spellEnd"/>
      <w:r w:rsidR="00EA00C0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(,,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Сл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.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гл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РС“1/15),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24.-27. 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и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192. </w:t>
      </w: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раду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="00882DCC" w:rsidRPr="00882DCC">
        <w:rPr>
          <w:rFonts w:ascii="Times New Roman" w:hAnsi="Times New Roman" w:cs="Times New Roman"/>
          <w:color w:val="000033"/>
        </w:rPr>
        <w:t>Кадровског</w:t>
      </w:r>
      <w:proofErr w:type="spellEnd"/>
      <w:r w:rsidR="00882DCC" w:rsidRPr="00882DCC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882DCC" w:rsidRPr="00882DCC">
        <w:rPr>
          <w:rFonts w:ascii="Times New Roman" w:hAnsi="Times New Roman" w:cs="Times New Roman"/>
          <w:color w:val="000033"/>
        </w:rPr>
        <w:t>плана</w:t>
      </w:r>
      <w:proofErr w:type="spellEnd"/>
      <w:r w:rsidR="00882DCC" w:rsidRPr="00882DCC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882DCC" w:rsidRPr="00882DCC">
        <w:rPr>
          <w:rFonts w:ascii="Times New Roman" w:hAnsi="Times New Roman" w:cs="Times New Roman"/>
          <w:color w:val="000033"/>
        </w:rPr>
        <w:t>за</w:t>
      </w:r>
      <w:proofErr w:type="spellEnd"/>
      <w:r w:rsidR="00882DCC" w:rsidRPr="00882DCC">
        <w:rPr>
          <w:rFonts w:ascii="Times New Roman" w:hAnsi="Times New Roman" w:cs="Times New Roman"/>
          <w:color w:val="000033"/>
        </w:rPr>
        <w:t xml:space="preserve"> 20</w:t>
      </w:r>
      <w:r w:rsidR="00230ADE">
        <w:rPr>
          <w:rFonts w:ascii="Times New Roman" w:hAnsi="Times New Roman" w:cs="Times New Roman"/>
          <w:color w:val="000033"/>
          <w:lang w:val="sr-Cyrl-RS"/>
        </w:rPr>
        <w:t>22</w:t>
      </w:r>
      <w:r w:rsidR="00882DCC" w:rsidRPr="00882DCC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882DCC" w:rsidRPr="00882DCC">
        <w:rPr>
          <w:rFonts w:ascii="Times New Roman" w:hAnsi="Times New Roman" w:cs="Times New Roman"/>
          <w:color w:val="000033"/>
        </w:rPr>
        <w:t>годину</w:t>
      </w:r>
      <w:proofErr w:type="spellEnd"/>
      <w:r w:rsidR="00882DCC" w:rsidRPr="00882DCC">
        <w:rPr>
          <w:rFonts w:ascii="Times New Roman" w:hAnsi="Times New Roman" w:cs="Times New Roman"/>
          <w:color w:val="000033"/>
        </w:rPr>
        <w:t xml:space="preserve"> </w:t>
      </w:r>
      <w:proofErr w:type="spellStart"/>
      <w:r w:rsidR="00882DCC" w:rsidRPr="00882DCC">
        <w:rPr>
          <w:rFonts w:ascii="Times New Roman" w:hAnsi="Times New Roman" w:cs="Times New Roman"/>
          <w:color w:val="000033"/>
        </w:rPr>
        <w:t>бр</w:t>
      </w:r>
      <w:proofErr w:type="spellEnd"/>
      <w:r w:rsidR="00882DCC" w:rsidRPr="00882DCC">
        <w:rPr>
          <w:rFonts w:ascii="Times New Roman" w:hAnsi="Times New Roman" w:cs="Times New Roman"/>
          <w:color w:val="000033"/>
        </w:rPr>
        <w:t>.</w:t>
      </w:r>
      <w:proofErr w:type="gramEnd"/>
      <w:r w:rsidR="00882DCC" w:rsidRPr="00882DCC">
        <w:rPr>
          <w:rFonts w:ascii="Times New Roman" w:hAnsi="Times New Roman" w:cs="Times New Roman"/>
          <w:color w:val="000033"/>
        </w:rPr>
        <w:t xml:space="preserve"> 112-01-</w:t>
      </w:r>
      <w:r w:rsidR="00230ADE">
        <w:rPr>
          <w:rFonts w:ascii="Times New Roman" w:hAnsi="Times New Roman" w:cs="Times New Roman"/>
          <w:color w:val="000033"/>
          <w:lang w:val="sr-Cyrl-RS"/>
        </w:rPr>
        <w:t>64</w:t>
      </w:r>
      <w:r w:rsidR="00882DCC" w:rsidRPr="00882DCC">
        <w:rPr>
          <w:rFonts w:ascii="Times New Roman" w:hAnsi="Times New Roman" w:cs="Times New Roman"/>
          <w:color w:val="000033"/>
        </w:rPr>
        <w:t>/20</w:t>
      </w:r>
      <w:r w:rsidR="00230ADE">
        <w:rPr>
          <w:rFonts w:ascii="Times New Roman" w:hAnsi="Times New Roman" w:cs="Times New Roman"/>
          <w:color w:val="000033"/>
          <w:lang w:val="sr-Cyrl-RS"/>
        </w:rPr>
        <w:t>22</w:t>
      </w:r>
      <w:r w:rsidR="00882DCC" w:rsidRPr="00882DCC">
        <w:rPr>
          <w:rFonts w:ascii="Times New Roman" w:hAnsi="Times New Roman" w:cs="Times New Roman"/>
          <w:color w:val="000033"/>
        </w:rPr>
        <w:t xml:space="preserve">-02 </w:t>
      </w:r>
      <w:r w:rsidR="00882DCC" w:rsidRPr="00882DCC">
        <w:rPr>
          <w:rFonts w:ascii="Times New Roman" w:hAnsi="Times New Roman" w:cs="Times New Roman"/>
          <w:color w:val="000033"/>
          <w:lang w:val="sr-Cyrl-RS"/>
        </w:rPr>
        <w:t xml:space="preserve">од </w:t>
      </w:r>
      <w:r w:rsidR="00230ADE">
        <w:rPr>
          <w:rFonts w:ascii="Times New Roman" w:hAnsi="Times New Roman" w:cs="Times New Roman"/>
          <w:color w:val="000033"/>
          <w:lang w:val="sr-Cyrl-RS"/>
        </w:rPr>
        <w:t>08.03.2022</w:t>
      </w:r>
      <w:r w:rsidR="00882DCC" w:rsidRPr="00882DCC">
        <w:rPr>
          <w:rFonts w:ascii="Times New Roman" w:hAnsi="Times New Roman" w:cs="Times New Roman"/>
          <w:color w:val="000033"/>
          <w:lang w:val="sr-Cyrl-RS"/>
        </w:rPr>
        <w:t>.</w:t>
      </w:r>
      <w:r w:rsidR="005052E9">
        <w:rPr>
          <w:rFonts w:ascii="Times New Roman" w:hAnsi="Times New Roman" w:cs="Times New Roman"/>
          <w:color w:val="000033"/>
          <w:lang w:val="sr-Cyrl-RS"/>
        </w:rPr>
        <w:t>г</w:t>
      </w:r>
      <w:proofErr w:type="gramStart"/>
      <w:r w:rsidR="005052E9">
        <w:rPr>
          <w:rFonts w:ascii="Times New Roman" w:hAnsi="Times New Roman" w:cs="Times New Roman"/>
          <w:color w:val="000033"/>
          <w:lang w:val="sr-Cyrl-RS"/>
        </w:rPr>
        <w:t>.</w:t>
      </w:r>
      <w:r w:rsidR="009361A9" w:rsidRPr="009361A9">
        <w:rPr>
          <w:color w:val="000033"/>
          <w:lang w:val="sr-Cyrl-RS"/>
        </w:rPr>
        <w:t xml:space="preserve"> </w:t>
      </w:r>
      <w:r w:rsid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,</w:t>
      </w:r>
      <w:proofErr w:type="gramEnd"/>
      <w:r w:rsidR="00230ADE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в.д. директор Опште болн</w:t>
      </w:r>
      <w:r w:rsidR="004D42E5">
        <w:rPr>
          <w:rFonts w:ascii="Times New Roman" w:hAnsi="Times New Roman" w:cs="Times New Roman"/>
          <w:sz w:val="24"/>
          <w:szCs w:val="24"/>
          <w:lang w:val="sr-Cyrl-RS"/>
        </w:rPr>
        <w:t xml:space="preserve">ице Петровац на Млави расписује, </w:t>
      </w:r>
    </w:p>
    <w:p w:rsidR="00DC59A8" w:rsidRDefault="00DC3E5C" w:rsidP="00DC59A8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О Г Л А С</w:t>
      </w:r>
    </w:p>
    <w:p w:rsidR="00F3780D" w:rsidRPr="00445490" w:rsidRDefault="00DC59A8" w:rsidP="00DC59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DC3E5C"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за пријем у радни однос</w:t>
      </w:r>
    </w:p>
    <w:p w:rsidR="007A1FA7" w:rsidRDefault="007A1FA7" w:rsidP="007A1FA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sr-Cyrl-RS"/>
        </w:rPr>
        <w:t>На одређено време због повећаног обима пос</w:t>
      </w:r>
      <w:r w:rsidR="00A34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ла, са пуним радним временом,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то:</w:t>
      </w:r>
    </w:p>
    <w:p w:rsidR="007A1FA7" w:rsidRDefault="007A1FA7" w:rsidP="00D33F4C">
      <w:pPr>
        <w:pStyle w:val="ListParagraph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Доктор медицине специјалиста у </w:t>
      </w:r>
      <w:r w:rsidR="00D33F4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операционој сали опште хирургије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- извршилаца 1 (један);</w:t>
      </w:r>
    </w:p>
    <w:bookmarkEnd w:id="0"/>
    <w:p w:rsidR="00D721E6" w:rsidRPr="00761281" w:rsidRDefault="00D721E6" w:rsidP="007612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3874F9" w:rsidRDefault="00DC3E5C" w:rsidP="00381A61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B875D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Услови</w:t>
      </w:r>
      <w:r w:rsidRPr="00B875D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4E0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269" w:rsidRPr="00B86BF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Поред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B86BF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општих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B86BF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услова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B86BF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за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заснивање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радног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односа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утврђених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Законом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,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кандидати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треба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да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испуњавају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и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следеће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посебне</w:t>
      </w:r>
      <w:r w:rsidR="00072269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Latn-RS"/>
        </w:rPr>
        <w:t xml:space="preserve"> </w:t>
      </w:r>
      <w:r w:rsidR="00072269" w:rsidRPr="009361A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услове</w:t>
      </w:r>
      <w:r w:rsidR="00C203B6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: </w:t>
      </w:r>
    </w:p>
    <w:p w:rsidR="00D33F4C" w:rsidRDefault="00D33F4C" w:rsidP="00D33F4C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</w:p>
    <w:p w:rsidR="00D33F4C" w:rsidRDefault="00D33F4C" w:rsidP="00D33F4C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-опште хирургије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33F4C" w:rsidRDefault="00D33F4C" w:rsidP="00D33F4C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уређивао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-опште хирургије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3F4C" w:rsidRDefault="00D33F4C" w:rsidP="00D33F4C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-додатна знања, испити </w:t>
      </w:r>
    </w:p>
    <w:p w:rsidR="00D33F4C" w:rsidRDefault="00D33F4C" w:rsidP="00D3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33F4C" w:rsidRDefault="00D33F4C" w:rsidP="00D3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33F4C" w:rsidRDefault="00D33F4C" w:rsidP="00D3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специјалистички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т из опште хирургије.</w:t>
      </w:r>
    </w:p>
    <w:p w:rsidR="00D33F4C" w:rsidRDefault="00D33F4C" w:rsidP="00D3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радно искуство</w:t>
      </w:r>
    </w:p>
    <w:p w:rsidR="00D33F4C" w:rsidRDefault="00D33F4C" w:rsidP="00D3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00C0" w:rsidRDefault="00EA00C0" w:rsidP="00EA00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780D" w:rsidRDefault="009D2390" w:rsidP="004C7721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Опис послова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предвиђен систематизацијом послова ус</w:t>
      </w:r>
      <w:r w:rsidR="00F3780D">
        <w:rPr>
          <w:rFonts w:ascii="Times New Roman" w:hAnsi="Times New Roman" w:cs="Times New Roman"/>
          <w:sz w:val="24"/>
          <w:szCs w:val="24"/>
          <w:lang w:val="sr-Cyrl-RS"/>
        </w:rPr>
        <w:t>танове,</w:t>
      </w:r>
      <w:r w:rsidR="00D33F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780D">
        <w:rPr>
          <w:rFonts w:ascii="Times New Roman" w:hAnsi="Times New Roman" w:cs="Times New Roman"/>
          <w:sz w:val="24"/>
          <w:szCs w:val="24"/>
          <w:lang w:val="sr-Cyrl-RS"/>
        </w:rPr>
        <w:t>за послове са завршеним медицинским факултетом и положеним специјалистичким испитом из опште хирургије, доктор медицине специјалиста у операционој сали опште хирургије.</w:t>
      </w:r>
    </w:p>
    <w:p w:rsidR="009D2390" w:rsidRDefault="009D2390" w:rsidP="009D2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BFC" w:rsidRDefault="00B86BFC" w:rsidP="00F0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E5C" w:rsidRDefault="005550C9" w:rsidP="00F028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50C9">
        <w:rPr>
          <w:rFonts w:ascii="Times New Roman" w:hAnsi="Times New Roman" w:cs="Times New Roman"/>
          <w:b/>
          <w:sz w:val="24"/>
          <w:szCs w:val="24"/>
          <w:lang w:val="sr-Cyrl-RS"/>
        </w:rPr>
        <w:t>ОСТАЛО</w:t>
      </w:r>
      <w:r w:rsidRPr="005550C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пријаву поднети краћу биографију, оверену копију дипломе о завршеној одговарајућој школи са просечном оценом током школовања</w:t>
      </w:r>
      <w:r w:rsidR="006326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фотокопију радне књижице </w:t>
      </w:r>
      <w:r w:rsidR="0048667B">
        <w:rPr>
          <w:rFonts w:ascii="Times New Roman" w:hAnsi="Times New Roman" w:cs="Times New Roman"/>
          <w:sz w:val="24"/>
          <w:szCs w:val="24"/>
          <w:lang w:val="sr-Cyrl-RS"/>
        </w:rPr>
        <w:t>уколико кандидат има радни стаж или потврду послодавца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 xml:space="preserve"> (други доказ о радном искуству)</w:t>
      </w:r>
      <w:r w:rsidR="004866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>извод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DC3E5C">
        <w:rPr>
          <w:rFonts w:ascii="Times New Roman" w:hAnsi="Times New Roman" w:cs="Times New Roman"/>
          <w:sz w:val="24"/>
          <w:szCs w:val="24"/>
          <w:lang w:val="sr-Cyrl-RS"/>
        </w:rPr>
        <w:t xml:space="preserve">матичне 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књиге рођених, 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 w:rsidR="00DC3E5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и</w:t>
      </w:r>
      <w:r w:rsidR="00DC3E5C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зв</w:t>
      </w:r>
      <w:r w:rsidR="0054280B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од</w:t>
      </w:r>
      <w:r w:rsidR="00695684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а</w:t>
      </w:r>
      <w:r w:rsidR="0054280B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из матичне књиге венчаних </w:t>
      </w:r>
      <w:r w:rsidR="0054280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уколико</w:t>
      </w:r>
      <w:r w:rsidR="00DC3E5C"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је кандидат променио презиме</w:t>
      </w:r>
      <w:r w:rsidR="00DC3E5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, 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оверену копију</w:t>
      </w:r>
      <w:r w:rsidR="00DC3E5C" w:rsidRPr="006439AA">
        <w:rPr>
          <w:rFonts w:ascii="Arial" w:eastAsia="Times New Roman" w:hAnsi="Arial" w:cs="Arial"/>
          <w:color w:val="000033"/>
          <w:sz w:val="16"/>
          <w:szCs w:val="16"/>
          <w:lang w:val="sr-Cyrl-RS"/>
        </w:rPr>
        <w:t xml:space="preserve"> 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о држављанству, копију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>/очитану  личну карту</w:t>
      </w:r>
      <w:r w:rsidR="00DC3E5C" w:rsidRPr="002664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2C77" w:rsidRDefault="005550C9" w:rsidP="00F028FA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  <w:lang w:val="sr-Cyrl-RS"/>
        </w:rPr>
        <w:t>НАПОМЕНА</w:t>
      </w:r>
      <w:r w:rsidR="00312C77" w:rsidRPr="006439AA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  <w:lang w:val="sr-Cyrl-RS"/>
        </w:rPr>
        <w:t>:</w:t>
      </w:r>
      <w:r w:rsidR="00312C77" w:rsidRPr="00E020AB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="00312C77" w:rsidRPr="006439A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Лекарско уверење којим се доказује здравствена способност без ограничења за рад на радном месту за које је расписан</w:t>
      </w:r>
      <w:r w:rsidR="009E792C" w:rsidRPr="006439A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оглас, дуж</w:t>
      </w:r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ан је</w:t>
      </w:r>
      <w:r w:rsidR="00312C77" w:rsidRPr="006439A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да достав</w:t>
      </w:r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и</w:t>
      </w:r>
      <w:r w:rsidR="00312C77" w:rsidRPr="006439A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кандидат који буд</w:t>
      </w:r>
      <w:r w:rsidR="009E792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е</w:t>
      </w:r>
      <w:r w:rsidR="00312C77" w:rsidRPr="006439A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</w:t>
      </w:r>
      <w:r w:rsidR="001C591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изабран пре </w:t>
      </w:r>
      <w:r w:rsidR="001C5915" w:rsidRPr="006439A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при</w:t>
      </w:r>
      <w:r w:rsidR="001C591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јема</w:t>
      </w:r>
      <w:r w:rsidR="00312C77" w:rsidRPr="006439A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у радни однос.</w:t>
      </w:r>
    </w:p>
    <w:p w:rsidR="00072269" w:rsidRPr="00072269" w:rsidRDefault="00072269" w:rsidP="00F028FA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</w:p>
    <w:p w:rsidR="00072269" w:rsidRPr="006439AA" w:rsidRDefault="00072269" w:rsidP="00072269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K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омисија ће разматрати све доспеле, благовремене и потпуне пријаве и са кандидатима који испуњавају услове за пријем у радни однос</w:t>
      </w:r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обавиће</w:t>
      </w:r>
      <w:proofErr w:type="gramEnd"/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се разговор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,ради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прибављања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додатних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релевантних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података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за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доношење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одлуке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о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439A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изборукандидата.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</w:p>
    <w:p w:rsidR="00072269" w:rsidRPr="006439AA" w:rsidRDefault="00072269" w:rsidP="00072269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                                                              </w:t>
      </w:r>
    </w:p>
    <w:p w:rsidR="00072269" w:rsidRPr="00E45E9D" w:rsidRDefault="00072269" w:rsidP="005550C9">
      <w:pPr>
        <w:spacing w:before="45" w:after="0" w:line="240" w:lineRule="auto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5550C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Пријавом на оглас кандидат даје своју сагласност за обраду података о личности у сврхе избора за пријем у радни однос. </w:t>
      </w:r>
      <w:r w:rsidRPr="006E26DE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Подаци се не могу користити у друге сврхе. Подацима рукује и податке обрађује Одељење за кадровске и административне послове 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Опште болнице Петровац на Млави.</w:t>
      </w:r>
    </w:p>
    <w:p w:rsidR="00420DA2" w:rsidRPr="00420DA2" w:rsidRDefault="00420DA2" w:rsidP="00312C77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DC3E5C" w:rsidRPr="002C6D1A" w:rsidRDefault="00DC3E5C" w:rsidP="002C6D1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D1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пријављивање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8 (осам) дана од дана објављивања у </w:t>
      </w:r>
      <w:r w:rsidR="002C6D1A"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лужбеном гласилу Националн</w:t>
      </w:r>
      <w:r w:rsidR="002C6D1A"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е службе за запошљавање „Послови</w:t>
      </w:r>
      <w:r w:rsidR="00BC2C5C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C3E5C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слати у затвореним  ковертама на адресу Општа болница Петровац на Млави, Моравска број 2, 12300 Петровац на Млави</w:t>
      </w:r>
      <w:r w:rsidR="00BC2C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 или доставити лично у </w:t>
      </w:r>
      <w:r w:rsidR="002209D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равну службу Опште болнице Петровац на Млави.</w:t>
      </w:r>
    </w:p>
    <w:p w:rsidR="00EA00C0" w:rsidRPr="00222E04" w:rsidRDefault="00EA00C0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C44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>Неблаговремене пријаве и непотпуна документација неће бити узета у разматрање при избору кандидата.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C3E5C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E5C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В.д</w:t>
      </w:r>
      <w:r w:rsidR="00F7069F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695684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DC3E5C" w:rsidRPr="00222E04" w:rsidRDefault="002209DB" w:rsidP="00DC3E5C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E5C"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 Опште болнице Петровац на Млави</w:t>
      </w:r>
    </w:p>
    <w:p w:rsidR="00DC3E5C" w:rsidRPr="003C087F" w:rsidRDefault="00DC3E5C" w:rsidP="00DC3E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439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39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39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39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39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39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39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087F">
        <w:rPr>
          <w:rFonts w:ascii="Times New Roman" w:hAnsi="Times New Roman" w:cs="Times New Roman"/>
          <w:sz w:val="24"/>
          <w:szCs w:val="24"/>
          <w:lang w:val="sr-Cyrl-RS"/>
        </w:rPr>
        <w:t xml:space="preserve">   Др Бранко Лукић</w:t>
      </w:r>
    </w:p>
    <w:p w:rsidR="00CD4E35" w:rsidRPr="006439AA" w:rsidRDefault="00CD4E35">
      <w:pPr>
        <w:rPr>
          <w:lang w:val="sr-Cyrl-RS"/>
        </w:rPr>
      </w:pPr>
    </w:p>
    <w:sectPr w:rsidR="00CD4E35" w:rsidRPr="00643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A7"/>
    <w:multiLevelType w:val="hybridMultilevel"/>
    <w:tmpl w:val="C9BCC546"/>
    <w:lvl w:ilvl="0" w:tplc="204AFA74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6AA"/>
    <w:multiLevelType w:val="hybridMultilevel"/>
    <w:tmpl w:val="56AA45C4"/>
    <w:lvl w:ilvl="0" w:tplc="24CCF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923"/>
    <w:multiLevelType w:val="hybridMultilevel"/>
    <w:tmpl w:val="3BCEC986"/>
    <w:lvl w:ilvl="0" w:tplc="AEE4D89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CF5"/>
    <w:multiLevelType w:val="hybridMultilevel"/>
    <w:tmpl w:val="C6F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2E4"/>
    <w:multiLevelType w:val="hybridMultilevel"/>
    <w:tmpl w:val="C29084EE"/>
    <w:lvl w:ilvl="0" w:tplc="FF867CB6">
      <w:start w:val="1"/>
      <w:numFmt w:val="bullet"/>
      <w:lvlText w:val="-"/>
      <w:lvlJc w:val="left"/>
      <w:pPr>
        <w:ind w:left="4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F13291B"/>
    <w:multiLevelType w:val="hybridMultilevel"/>
    <w:tmpl w:val="D58CF8BC"/>
    <w:lvl w:ilvl="0" w:tplc="8C3C800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F5E66"/>
    <w:multiLevelType w:val="hybridMultilevel"/>
    <w:tmpl w:val="6D8063B6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1539"/>
    <w:multiLevelType w:val="hybridMultilevel"/>
    <w:tmpl w:val="67BE5066"/>
    <w:lvl w:ilvl="0" w:tplc="9DB6E93C">
      <w:start w:val="1"/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67D6099"/>
    <w:multiLevelType w:val="hybridMultilevel"/>
    <w:tmpl w:val="42A62CBC"/>
    <w:lvl w:ilvl="0" w:tplc="F50C74E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24343"/>
    <w:multiLevelType w:val="hybridMultilevel"/>
    <w:tmpl w:val="324E561E"/>
    <w:lvl w:ilvl="0" w:tplc="3C504B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855A0"/>
    <w:multiLevelType w:val="hybridMultilevel"/>
    <w:tmpl w:val="655871B2"/>
    <w:lvl w:ilvl="0" w:tplc="A276FC7A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76A45"/>
    <w:multiLevelType w:val="hybridMultilevel"/>
    <w:tmpl w:val="32ECFCDC"/>
    <w:lvl w:ilvl="0" w:tplc="94007328">
      <w:start w:val="1"/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C"/>
    <w:rsid w:val="00031DCE"/>
    <w:rsid w:val="00072269"/>
    <w:rsid w:val="000F54FB"/>
    <w:rsid w:val="0014376B"/>
    <w:rsid w:val="00182ED8"/>
    <w:rsid w:val="001B2750"/>
    <w:rsid w:val="001C5915"/>
    <w:rsid w:val="001E699B"/>
    <w:rsid w:val="00215002"/>
    <w:rsid w:val="002163C9"/>
    <w:rsid w:val="002209DB"/>
    <w:rsid w:val="00230ADE"/>
    <w:rsid w:val="00247C44"/>
    <w:rsid w:val="00276991"/>
    <w:rsid w:val="00285256"/>
    <w:rsid w:val="00292ED3"/>
    <w:rsid w:val="002B4231"/>
    <w:rsid w:val="002C6D1A"/>
    <w:rsid w:val="002F5E2E"/>
    <w:rsid w:val="00312C77"/>
    <w:rsid w:val="00381A61"/>
    <w:rsid w:val="003874F9"/>
    <w:rsid w:val="003C087F"/>
    <w:rsid w:val="003E3FD1"/>
    <w:rsid w:val="00412C16"/>
    <w:rsid w:val="00420DA2"/>
    <w:rsid w:val="00445490"/>
    <w:rsid w:val="00481D87"/>
    <w:rsid w:val="0048667B"/>
    <w:rsid w:val="004B7827"/>
    <w:rsid w:val="004C7721"/>
    <w:rsid w:val="004D42E5"/>
    <w:rsid w:val="004E3186"/>
    <w:rsid w:val="005052E9"/>
    <w:rsid w:val="0054280B"/>
    <w:rsid w:val="005550C9"/>
    <w:rsid w:val="005E4C00"/>
    <w:rsid w:val="006326ED"/>
    <w:rsid w:val="006439AA"/>
    <w:rsid w:val="00695684"/>
    <w:rsid w:val="006A72D1"/>
    <w:rsid w:val="006A7852"/>
    <w:rsid w:val="006D7126"/>
    <w:rsid w:val="006D7F65"/>
    <w:rsid w:val="006E26DE"/>
    <w:rsid w:val="007251F3"/>
    <w:rsid w:val="0073249E"/>
    <w:rsid w:val="00761281"/>
    <w:rsid w:val="00777112"/>
    <w:rsid w:val="007A1FA7"/>
    <w:rsid w:val="007B29C4"/>
    <w:rsid w:val="008724CD"/>
    <w:rsid w:val="00875566"/>
    <w:rsid w:val="00882DCC"/>
    <w:rsid w:val="008C24AB"/>
    <w:rsid w:val="008C7AE1"/>
    <w:rsid w:val="008D539B"/>
    <w:rsid w:val="008F699F"/>
    <w:rsid w:val="0093422E"/>
    <w:rsid w:val="009361A9"/>
    <w:rsid w:val="00950E95"/>
    <w:rsid w:val="009D2390"/>
    <w:rsid w:val="009E792C"/>
    <w:rsid w:val="009F16EC"/>
    <w:rsid w:val="00A34D31"/>
    <w:rsid w:val="00A5617B"/>
    <w:rsid w:val="00A8366C"/>
    <w:rsid w:val="00A83EEF"/>
    <w:rsid w:val="00AD6160"/>
    <w:rsid w:val="00B0497A"/>
    <w:rsid w:val="00B24F1C"/>
    <w:rsid w:val="00B66F65"/>
    <w:rsid w:val="00B86BFC"/>
    <w:rsid w:val="00B875DB"/>
    <w:rsid w:val="00BC2C5C"/>
    <w:rsid w:val="00BE352A"/>
    <w:rsid w:val="00BF4019"/>
    <w:rsid w:val="00C022E5"/>
    <w:rsid w:val="00C203B6"/>
    <w:rsid w:val="00C31456"/>
    <w:rsid w:val="00CD4E35"/>
    <w:rsid w:val="00D33F4C"/>
    <w:rsid w:val="00D50CCA"/>
    <w:rsid w:val="00D721E6"/>
    <w:rsid w:val="00DC3E5C"/>
    <w:rsid w:val="00DC59A8"/>
    <w:rsid w:val="00E94FED"/>
    <w:rsid w:val="00EA00C0"/>
    <w:rsid w:val="00F028FA"/>
    <w:rsid w:val="00F24498"/>
    <w:rsid w:val="00F3780D"/>
    <w:rsid w:val="00F7069F"/>
    <w:rsid w:val="00FC09C4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5DC6-4A6D-4396-947B-B1B1CCB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OB-Pravnik</dc:creator>
  <cp:lastModifiedBy>Jelena</cp:lastModifiedBy>
  <cp:revision>8</cp:revision>
  <cp:lastPrinted>2022-12-15T08:16:00Z</cp:lastPrinted>
  <dcterms:created xsi:type="dcterms:W3CDTF">2022-12-15T08:13:00Z</dcterms:created>
  <dcterms:modified xsi:type="dcterms:W3CDTF">2022-12-15T08:17:00Z</dcterms:modified>
</cp:coreProperties>
</file>