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
        <w:tblW w:w="9870"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CellMar>
          <w:left w:w="70" w:type="dxa"/>
          <w:right w:w="70" w:type="dxa"/>
        </w:tblCellMar>
        <w:tblLook w:val="0000" w:firstRow="0" w:lastRow="0" w:firstColumn="0" w:lastColumn="0" w:noHBand="0" w:noVBand="0"/>
      </w:tblPr>
      <w:tblGrid>
        <w:gridCol w:w="9870"/>
      </w:tblGrid>
      <w:tr w:rsidR="009D1D60" w:rsidRPr="005A0682" w:rsidTr="00925CA2">
        <w:trPr>
          <w:trHeight w:val="2340"/>
        </w:trPr>
        <w:tc>
          <w:tcPr>
            <w:tcW w:w="9870" w:type="dxa"/>
            <w:tcBorders>
              <w:top w:val="single" w:sz="2" w:space="0" w:color="auto"/>
              <w:left w:val="triple" w:sz="4" w:space="0" w:color="FFFFFF"/>
              <w:bottom w:val="triple" w:sz="4" w:space="0" w:color="3366FF"/>
              <w:right w:val="triple" w:sz="4" w:space="0" w:color="FFFFFF"/>
            </w:tcBorders>
          </w:tcPr>
          <w:p w:rsidR="009D1D60" w:rsidRPr="005A0682" w:rsidRDefault="009D1D60" w:rsidP="00925CA2">
            <w:pPr>
              <w:ind w:left="360"/>
              <w:rPr>
                <w:b/>
                <w:color w:val="0000FF"/>
                <w:lang w:val="sr-Cyrl-CS"/>
              </w:rPr>
            </w:pPr>
            <w:r>
              <w:rPr>
                <w:noProof/>
                <w:lang w:val="sr-Latn-RS" w:eastAsia="sr-Latn-RS"/>
              </w:rPr>
              <w:drawing>
                <wp:inline distT="0" distB="0" distL="0" distR="0" wp14:anchorId="22C14A45" wp14:editId="6C4AEFC3">
                  <wp:extent cx="1257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r w:rsidRPr="005A0682">
              <w:t xml:space="preserve">  </w:t>
            </w:r>
            <w:r>
              <w:rPr>
                <w:b/>
                <w:color w:val="0000FF"/>
                <w:lang w:val="sr-Cyrl-CS"/>
              </w:rPr>
              <w:t>ОПШТА</w:t>
            </w:r>
            <w:r w:rsidRPr="005A0682">
              <w:rPr>
                <w:b/>
                <w:color w:val="0000FF"/>
                <w:lang w:val="sr-Cyrl-CS"/>
              </w:rPr>
              <w:t xml:space="preserve"> </w:t>
            </w:r>
            <w:r>
              <w:rPr>
                <w:b/>
                <w:color w:val="0000FF"/>
                <w:lang w:val="sr-Cyrl-CS"/>
              </w:rPr>
              <w:t>БОЛНИЦА</w:t>
            </w:r>
            <w:r w:rsidRPr="005A0682">
              <w:rPr>
                <w:b/>
                <w:color w:val="0000FF"/>
                <w:lang w:val="sr-Cyrl-CS"/>
              </w:rPr>
              <w:t xml:space="preserve"> </w:t>
            </w:r>
            <w:r>
              <w:rPr>
                <w:b/>
                <w:color w:val="0000FF"/>
                <w:lang w:val="sr-Cyrl-CS"/>
              </w:rPr>
              <w:t>ПЕТРОВАЦ</w:t>
            </w:r>
            <w:r w:rsidRPr="005A0682">
              <w:rPr>
                <w:b/>
                <w:color w:val="0000FF"/>
                <w:lang w:val="sr-Cyrl-CS"/>
              </w:rPr>
              <w:t xml:space="preserve"> </w:t>
            </w:r>
            <w:r>
              <w:rPr>
                <w:b/>
                <w:color w:val="0000FF"/>
                <w:lang w:val="sr-Cyrl-CS"/>
              </w:rPr>
              <w:t>НА</w:t>
            </w:r>
            <w:r w:rsidRPr="005A0682">
              <w:rPr>
                <w:b/>
                <w:color w:val="0000FF"/>
                <w:lang w:val="sr-Cyrl-CS"/>
              </w:rPr>
              <w:t xml:space="preserve"> </w:t>
            </w:r>
            <w:r>
              <w:rPr>
                <w:b/>
                <w:color w:val="0000FF"/>
                <w:lang w:val="sr-Cyrl-CS"/>
              </w:rPr>
              <w:t>МЛАВИ</w:t>
            </w:r>
          </w:p>
          <w:p w:rsidR="009D1D60" w:rsidRPr="005A0682" w:rsidRDefault="009D1D60" w:rsidP="00925CA2">
            <w:pPr>
              <w:ind w:left="360"/>
              <w:rPr>
                <w:b/>
                <w:color w:val="264B96"/>
                <w:lang w:val="sr-Cyrl-CS"/>
              </w:rPr>
            </w:pPr>
            <w:r>
              <w:rPr>
                <w:b/>
                <w:color w:val="264B96"/>
              </w:rPr>
              <w:t>М</w:t>
            </w:r>
            <w:r>
              <w:rPr>
                <w:b/>
                <w:color w:val="264B96"/>
                <w:lang w:val="sr-Cyrl-CS"/>
              </w:rPr>
              <w:t>оравска</w:t>
            </w:r>
            <w:r w:rsidRPr="005A0682">
              <w:rPr>
                <w:b/>
                <w:color w:val="264B96"/>
              </w:rPr>
              <w:t xml:space="preserve"> </w:t>
            </w:r>
            <w:r>
              <w:rPr>
                <w:b/>
                <w:color w:val="264B96"/>
                <w:lang w:val="sr-Cyrl-CS"/>
              </w:rPr>
              <w:t>бр</w:t>
            </w:r>
            <w:r w:rsidRPr="005A0682">
              <w:rPr>
                <w:b/>
                <w:color w:val="264B96"/>
              </w:rPr>
              <w:t xml:space="preserve">. 2, 12 300 </w:t>
            </w:r>
            <w:r>
              <w:rPr>
                <w:b/>
                <w:color w:val="264B96"/>
                <w:lang w:val="sr-Cyrl-CS"/>
              </w:rPr>
              <w:t>Петровац</w:t>
            </w:r>
            <w:r w:rsidRPr="005A0682">
              <w:rPr>
                <w:b/>
                <w:color w:val="264B96"/>
                <w:lang w:val="sr-Cyrl-CS"/>
              </w:rPr>
              <w:t xml:space="preserve"> </w:t>
            </w:r>
            <w:r>
              <w:rPr>
                <w:b/>
                <w:color w:val="264B96"/>
                <w:lang w:val="sr-Cyrl-CS"/>
              </w:rPr>
              <w:t>на</w:t>
            </w:r>
            <w:r w:rsidRPr="005A0682">
              <w:rPr>
                <w:b/>
                <w:color w:val="264B96"/>
                <w:lang w:val="sr-Cyrl-CS"/>
              </w:rPr>
              <w:t xml:space="preserve"> </w:t>
            </w:r>
            <w:r>
              <w:rPr>
                <w:b/>
                <w:color w:val="264B96"/>
                <w:lang w:val="sr-Cyrl-CS"/>
              </w:rPr>
              <w:t>Млави</w:t>
            </w:r>
            <w:r w:rsidRPr="005A0682">
              <w:rPr>
                <w:b/>
                <w:color w:val="264B96"/>
                <w:lang w:val="sr-Cyrl-CS"/>
              </w:rPr>
              <w:t xml:space="preserve">, </w:t>
            </w:r>
            <w:r>
              <w:rPr>
                <w:b/>
                <w:color w:val="264B96"/>
                <w:lang w:val="sr-Cyrl-CS"/>
              </w:rPr>
              <w:t>Србија</w:t>
            </w:r>
            <w:r w:rsidRPr="005A0682">
              <w:rPr>
                <w:b/>
                <w:color w:val="264B96"/>
              </w:rPr>
              <w:t xml:space="preserve">    </w:t>
            </w:r>
            <w:r w:rsidRPr="005A0682">
              <w:rPr>
                <w:b/>
                <w:color w:val="264B96"/>
                <w:lang w:val="sr-Cyrl-CS"/>
              </w:rPr>
              <w:t xml:space="preserve"> </w:t>
            </w:r>
            <w:r w:rsidRPr="005A0682">
              <w:rPr>
                <w:b/>
                <w:color w:val="264B96"/>
              </w:rPr>
              <w:t xml:space="preserve"> </w:t>
            </w:r>
            <w:r>
              <w:rPr>
                <w:b/>
                <w:color w:val="264B96"/>
                <w:lang w:val="sr-Cyrl-CS"/>
              </w:rPr>
              <w:t>ПИБ</w:t>
            </w:r>
            <w:r w:rsidRPr="005A0682">
              <w:rPr>
                <w:b/>
                <w:color w:val="264B96"/>
              </w:rPr>
              <w:t>: 1</w:t>
            </w:r>
            <w:r w:rsidRPr="005A0682">
              <w:rPr>
                <w:b/>
                <w:color w:val="264B96"/>
                <w:lang w:val="sr-Cyrl-CS"/>
              </w:rPr>
              <w:t>08349629</w:t>
            </w:r>
          </w:p>
          <w:p w:rsidR="009D1D60" w:rsidRPr="005A0682" w:rsidRDefault="009D1D60" w:rsidP="00925CA2">
            <w:pPr>
              <w:ind w:left="360"/>
              <w:rPr>
                <w:b/>
                <w:color w:val="264B96"/>
                <w:lang w:val="sr-Cyrl-CS"/>
              </w:rPr>
            </w:pPr>
            <w:r>
              <w:rPr>
                <w:b/>
                <w:color w:val="264B96"/>
              </w:rPr>
              <w:t>Т</w:t>
            </w:r>
            <w:r>
              <w:rPr>
                <w:b/>
                <w:color w:val="264B96"/>
                <w:lang w:val="sr-Cyrl-CS"/>
              </w:rPr>
              <w:t>ел</w:t>
            </w:r>
            <w:r w:rsidRPr="005A0682">
              <w:rPr>
                <w:b/>
                <w:color w:val="264B96"/>
              </w:rPr>
              <w:t xml:space="preserve">: 012/327-983, 327-984, </w:t>
            </w:r>
            <w:r>
              <w:rPr>
                <w:b/>
                <w:color w:val="264B96"/>
                <w:lang w:val="sr-Cyrl-CS"/>
              </w:rPr>
              <w:t>Фах</w:t>
            </w:r>
            <w:r w:rsidRPr="005A0682">
              <w:rPr>
                <w:b/>
                <w:color w:val="264B96"/>
              </w:rPr>
              <w:t xml:space="preserve">: 012/327-985              </w:t>
            </w:r>
            <w:r>
              <w:rPr>
                <w:b/>
                <w:color w:val="264B96"/>
                <w:lang w:val="sr-Cyrl-CS"/>
              </w:rPr>
              <w:t>Матични</w:t>
            </w:r>
            <w:r w:rsidRPr="005A0682">
              <w:rPr>
                <w:b/>
                <w:color w:val="264B96"/>
                <w:lang w:val="sr-Cyrl-CS"/>
              </w:rPr>
              <w:t xml:space="preserve"> </w:t>
            </w:r>
            <w:r>
              <w:rPr>
                <w:b/>
                <w:color w:val="264B96"/>
                <w:lang w:val="sr-Cyrl-CS"/>
              </w:rPr>
              <w:t>број</w:t>
            </w:r>
            <w:r w:rsidRPr="005A0682">
              <w:rPr>
                <w:b/>
                <w:color w:val="264B96"/>
              </w:rPr>
              <w:t xml:space="preserve">: </w:t>
            </w:r>
            <w:r w:rsidRPr="005A0682">
              <w:rPr>
                <w:b/>
                <w:color w:val="264B96"/>
                <w:lang w:val="sr-Cyrl-CS"/>
              </w:rPr>
              <w:t>17862855</w:t>
            </w:r>
          </w:p>
          <w:p w:rsidR="009D1D60" w:rsidRPr="005A0682" w:rsidRDefault="009D1D60" w:rsidP="009D1D60">
            <w:pPr>
              <w:rPr>
                <w:color w:val="0F243E"/>
              </w:rPr>
            </w:pPr>
            <w:r>
              <w:rPr>
                <w:b/>
                <w:color w:val="264B96"/>
              </w:rPr>
              <w:t xml:space="preserve">      е</w:t>
            </w:r>
            <w:r w:rsidRPr="005A0682">
              <w:rPr>
                <w:b/>
                <w:color w:val="264B96"/>
              </w:rPr>
              <w:t>-</w:t>
            </w:r>
            <w:r>
              <w:rPr>
                <w:b/>
                <w:color w:val="264B96"/>
              </w:rPr>
              <w:t>маил</w:t>
            </w:r>
            <w:r w:rsidRPr="005A0682">
              <w:rPr>
                <w:b/>
                <w:color w:val="264B96"/>
              </w:rPr>
              <w:t xml:space="preserve">: </w:t>
            </w:r>
            <w:r w:rsidR="00E72E23" w:rsidRPr="00E72E23">
              <w:t>:</w:t>
            </w:r>
            <w:r w:rsidR="00E72E23" w:rsidRPr="00E72E23">
              <w:tab/>
            </w:r>
            <w:hyperlink r:id="rId10" w:history="1">
              <w:r w:rsidR="001364CF" w:rsidRPr="005153D1">
                <w:rPr>
                  <w:rStyle w:val="Hyperlink"/>
                </w:rPr>
                <w:t>javnenabavke@opstabolnicapetrovac.rs</w:t>
              </w:r>
            </w:hyperlink>
            <w:r w:rsidR="001364CF">
              <w:t xml:space="preserve"> </w:t>
            </w:r>
            <w:r>
              <w:rPr>
                <w:color w:val="17365D"/>
              </w:rPr>
              <w:t xml:space="preserve"> </w:t>
            </w:r>
          </w:p>
        </w:tc>
      </w:tr>
    </w:tbl>
    <w:p w:rsidR="00554C41" w:rsidRPr="00554C41" w:rsidRDefault="00554C41" w:rsidP="00554C41">
      <w:pPr>
        <w:rPr>
          <w:b/>
          <w:lang w:val="ru-RU"/>
        </w:rPr>
      </w:pPr>
    </w:p>
    <w:p w:rsidR="00554C41" w:rsidRPr="00554C41" w:rsidRDefault="00554C41" w:rsidP="00554C41">
      <w:pPr>
        <w:rPr>
          <w:b/>
        </w:rPr>
      </w:pPr>
    </w:p>
    <w:p w:rsidR="00554C41" w:rsidRDefault="00554C41" w:rsidP="00554C41">
      <w:pPr>
        <w:rPr>
          <w:b/>
        </w:rPr>
      </w:pPr>
    </w:p>
    <w:p w:rsidR="00426FE4" w:rsidRDefault="00426FE4" w:rsidP="00554C41">
      <w:pPr>
        <w:rPr>
          <w:b/>
        </w:rPr>
      </w:pPr>
    </w:p>
    <w:p w:rsidR="00426FE4" w:rsidRDefault="00426FE4" w:rsidP="00554C41">
      <w:pPr>
        <w:rPr>
          <w:b/>
        </w:rPr>
      </w:pPr>
    </w:p>
    <w:p w:rsidR="00426FE4" w:rsidRPr="00426FE4" w:rsidRDefault="00426FE4" w:rsidP="00554C41">
      <w:pPr>
        <w:rPr>
          <w:b/>
        </w:rPr>
      </w:pPr>
    </w:p>
    <w:p w:rsidR="00554C41" w:rsidRPr="00554C41" w:rsidRDefault="00554C41" w:rsidP="00554C41">
      <w:pPr>
        <w:rPr>
          <w:b/>
        </w:rPr>
      </w:pPr>
    </w:p>
    <w:p w:rsidR="00554C41" w:rsidRPr="00554C41" w:rsidRDefault="00554C41" w:rsidP="00554C41">
      <w:pPr>
        <w:rPr>
          <w:b/>
        </w:rPr>
      </w:pPr>
    </w:p>
    <w:p w:rsidR="00554C41" w:rsidRPr="00426FE4" w:rsidRDefault="00443A84" w:rsidP="00554C41">
      <w:pPr>
        <w:autoSpaceDE w:val="0"/>
        <w:autoSpaceDN w:val="0"/>
        <w:adjustRightInd w:val="0"/>
        <w:rPr>
          <w:b/>
          <w:bCs/>
          <w:color w:val="000000"/>
          <w:sz w:val="28"/>
          <w:szCs w:val="28"/>
        </w:rPr>
      </w:pPr>
      <w:r>
        <w:rPr>
          <w:b/>
          <w:bCs/>
          <w:color w:val="000000"/>
        </w:rPr>
        <w:tab/>
      </w:r>
      <w:r>
        <w:rPr>
          <w:b/>
          <w:bCs/>
          <w:color w:val="000000"/>
        </w:rPr>
        <w:tab/>
      </w:r>
      <w:r>
        <w:rPr>
          <w:b/>
          <w:bCs/>
          <w:color w:val="000000"/>
        </w:rPr>
        <w:tab/>
      </w:r>
      <w:r>
        <w:rPr>
          <w:b/>
          <w:bCs/>
          <w:color w:val="000000"/>
        </w:rPr>
        <w:tab/>
      </w:r>
      <w:r>
        <w:rPr>
          <w:b/>
          <w:bCs/>
          <w:color w:val="000000"/>
        </w:rPr>
        <w:tab/>
      </w:r>
      <w:r w:rsidR="00554C41" w:rsidRPr="00426FE4">
        <w:rPr>
          <w:b/>
          <w:bCs/>
          <w:color w:val="000000"/>
          <w:sz w:val="28"/>
          <w:szCs w:val="28"/>
        </w:rPr>
        <w:t>К О Н К У Р С Н А</w:t>
      </w:r>
    </w:p>
    <w:p w:rsidR="00554C41" w:rsidRPr="00554C41" w:rsidRDefault="00554C41" w:rsidP="00554C41">
      <w:pPr>
        <w:autoSpaceDE w:val="0"/>
        <w:autoSpaceDN w:val="0"/>
        <w:adjustRightInd w:val="0"/>
        <w:jc w:val="center"/>
        <w:rPr>
          <w:b/>
          <w:bCs/>
          <w:color w:val="000000"/>
        </w:rPr>
      </w:pPr>
      <w:r w:rsidRPr="00426FE4">
        <w:rPr>
          <w:b/>
          <w:bCs/>
          <w:color w:val="000000"/>
          <w:sz w:val="28"/>
          <w:szCs w:val="28"/>
        </w:rPr>
        <w:t>Д О К У М Е Н Т А Ц И Ј А</w:t>
      </w:r>
    </w:p>
    <w:p w:rsidR="00554C41" w:rsidRDefault="00554C41" w:rsidP="00554C41">
      <w:pPr>
        <w:autoSpaceDE w:val="0"/>
        <w:autoSpaceDN w:val="0"/>
        <w:adjustRightInd w:val="0"/>
        <w:jc w:val="center"/>
        <w:rPr>
          <w:b/>
          <w:bCs/>
          <w:color w:val="000000"/>
        </w:rPr>
      </w:pPr>
    </w:p>
    <w:p w:rsidR="00426FE4" w:rsidRPr="00426FE4" w:rsidRDefault="00426FE4" w:rsidP="00554C41">
      <w:pPr>
        <w:autoSpaceDE w:val="0"/>
        <w:autoSpaceDN w:val="0"/>
        <w:adjustRightInd w:val="0"/>
        <w:jc w:val="center"/>
        <w:rPr>
          <w:b/>
          <w:bCs/>
          <w:color w:val="000000"/>
        </w:rPr>
      </w:pPr>
    </w:p>
    <w:p w:rsidR="00426FE4" w:rsidRPr="004849AC" w:rsidRDefault="00554C41" w:rsidP="00554C41">
      <w:pPr>
        <w:autoSpaceDE w:val="0"/>
        <w:autoSpaceDN w:val="0"/>
        <w:adjustRightInd w:val="0"/>
        <w:jc w:val="center"/>
        <w:rPr>
          <w:b/>
          <w:bCs/>
          <w:color w:val="000000"/>
          <w:lang w:val="sr-Latn-RS"/>
        </w:rPr>
      </w:pPr>
      <w:r w:rsidRPr="00554C41">
        <w:rPr>
          <w:b/>
          <w:bCs/>
          <w:color w:val="000000"/>
        </w:rPr>
        <w:t xml:space="preserve">Јавна набавка мале вредности број </w:t>
      </w:r>
      <w:r w:rsidR="00EF0589" w:rsidRPr="002E5232">
        <w:rPr>
          <w:b/>
          <w:bCs/>
          <w:color w:val="000000"/>
        </w:rPr>
        <w:t>М</w:t>
      </w:r>
      <w:r w:rsidR="004466EB">
        <w:rPr>
          <w:b/>
          <w:bCs/>
          <w:color w:val="000000"/>
          <w:lang w:val="sr-Cyrl-CS"/>
        </w:rPr>
        <w:t>Б</w:t>
      </w:r>
      <w:r w:rsidR="001364CF">
        <w:rPr>
          <w:b/>
          <w:bCs/>
          <w:color w:val="000000"/>
          <w:lang w:val="sr-Latn-RS"/>
        </w:rPr>
        <w:t>4</w:t>
      </w:r>
      <w:r w:rsidR="00EF0589" w:rsidRPr="002E5232">
        <w:rPr>
          <w:b/>
          <w:bCs/>
          <w:color w:val="000000"/>
        </w:rPr>
        <w:t>/01-20</w:t>
      </w:r>
      <w:r w:rsidR="002E5232" w:rsidRPr="002E5232">
        <w:rPr>
          <w:b/>
          <w:bCs/>
          <w:color w:val="000000"/>
        </w:rPr>
        <w:t>1</w:t>
      </w:r>
      <w:r w:rsidR="001364CF">
        <w:rPr>
          <w:b/>
          <w:bCs/>
          <w:color w:val="000000"/>
        </w:rPr>
        <w:t>9</w:t>
      </w:r>
    </w:p>
    <w:p w:rsidR="00554C41" w:rsidRDefault="00554C41" w:rsidP="00554C41">
      <w:pPr>
        <w:autoSpaceDE w:val="0"/>
        <w:autoSpaceDN w:val="0"/>
        <w:adjustRightInd w:val="0"/>
        <w:jc w:val="center"/>
        <w:rPr>
          <w:b/>
          <w:bCs/>
          <w:color w:val="FF0000"/>
        </w:rPr>
      </w:pPr>
    </w:p>
    <w:p w:rsidR="00426FE4" w:rsidRPr="00426FE4" w:rsidRDefault="00426FE4" w:rsidP="00554C41">
      <w:pPr>
        <w:autoSpaceDE w:val="0"/>
        <w:autoSpaceDN w:val="0"/>
        <w:adjustRightInd w:val="0"/>
        <w:jc w:val="center"/>
        <w:rPr>
          <w:b/>
          <w:bCs/>
          <w:color w:val="000000"/>
        </w:rPr>
      </w:pPr>
    </w:p>
    <w:p w:rsidR="00554C41" w:rsidRPr="00554C41" w:rsidRDefault="00554C41" w:rsidP="00554C41">
      <w:pPr>
        <w:autoSpaceDE w:val="0"/>
        <w:autoSpaceDN w:val="0"/>
        <w:adjustRightInd w:val="0"/>
        <w:jc w:val="center"/>
        <w:rPr>
          <w:b/>
          <w:bCs/>
        </w:rPr>
      </w:pPr>
      <w:r w:rsidRPr="00554C41">
        <w:rPr>
          <w:b/>
          <w:bCs/>
        </w:rPr>
        <w:t xml:space="preserve">НАБАВКА </w:t>
      </w:r>
    </w:p>
    <w:p w:rsidR="00554C41" w:rsidRPr="00554C41" w:rsidRDefault="00554C41" w:rsidP="00554C41">
      <w:pPr>
        <w:autoSpaceDE w:val="0"/>
        <w:autoSpaceDN w:val="0"/>
        <w:adjustRightInd w:val="0"/>
        <w:jc w:val="center"/>
        <w:rPr>
          <w:b/>
          <w:bCs/>
        </w:rPr>
      </w:pPr>
      <w:r w:rsidRPr="00554C41">
        <w:rPr>
          <w:b/>
          <w:bCs/>
        </w:rPr>
        <w:t>ПОТРОШНОГ</w:t>
      </w:r>
      <w:r w:rsidR="00C9748D">
        <w:rPr>
          <w:b/>
          <w:bCs/>
        </w:rPr>
        <w:t xml:space="preserve"> </w:t>
      </w:r>
      <w:r w:rsidRPr="00554C41">
        <w:rPr>
          <w:b/>
          <w:bCs/>
        </w:rPr>
        <w:t xml:space="preserve">КАНЦЕЛАРИЈСКОГ </w:t>
      </w:r>
      <w:r w:rsidR="00BD21D6">
        <w:rPr>
          <w:b/>
          <w:bCs/>
        </w:rPr>
        <w:t>МАТЕ</w:t>
      </w:r>
      <w:r w:rsidRPr="00554C41">
        <w:rPr>
          <w:b/>
          <w:bCs/>
        </w:rPr>
        <w:t>РИ</w:t>
      </w:r>
      <w:r w:rsidR="00BD21D6">
        <w:rPr>
          <w:b/>
          <w:bCs/>
        </w:rPr>
        <w:t>ЈА</w:t>
      </w:r>
      <w:r w:rsidRPr="00554C41">
        <w:rPr>
          <w:b/>
          <w:bCs/>
        </w:rPr>
        <w:t>Л</w:t>
      </w:r>
      <w:r w:rsidR="00BD21D6">
        <w:rPr>
          <w:b/>
          <w:bCs/>
        </w:rPr>
        <w:t>А</w:t>
      </w:r>
    </w:p>
    <w:p w:rsidR="00554C41" w:rsidRPr="00554C41" w:rsidRDefault="00554C41" w:rsidP="00554C41">
      <w:pPr>
        <w:autoSpaceDE w:val="0"/>
        <w:autoSpaceDN w:val="0"/>
        <w:adjustRightInd w:val="0"/>
        <w:jc w:val="center"/>
        <w:rPr>
          <w:b/>
          <w:bCs/>
          <w:color w:val="000000"/>
        </w:rPr>
      </w:pPr>
    </w:p>
    <w:p w:rsidR="00554C41" w:rsidRPr="00554C41" w:rsidRDefault="00554C41" w:rsidP="00554C41">
      <w:pPr>
        <w:autoSpaceDE w:val="0"/>
        <w:autoSpaceDN w:val="0"/>
        <w:adjustRightInd w:val="0"/>
        <w:jc w:val="center"/>
        <w:rPr>
          <w:b/>
          <w:bCs/>
          <w:color w:val="000000"/>
        </w:rPr>
      </w:pPr>
    </w:p>
    <w:p w:rsidR="00554C41" w:rsidRPr="00554C41" w:rsidRDefault="00554C41" w:rsidP="00554C41">
      <w:pPr>
        <w:rPr>
          <w:b/>
        </w:rPr>
      </w:pPr>
    </w:p>
    <w:p w:rsidR="00554C41" w:rsidRPr="00554C41" w:rsidRDefault="00554C41" w:rsidP="00554C41">
      <w:pPr>
        <w:jc w:val="center"/>
        <w:rPr>
          <w:b/>
          <w:lang w:val="ru-RU"/>
        </w:rPr>
      </w:pPr>
    </w:p>
    <w:p w:rsidR="001C34AE" w:rsidRPr="00554C41" w:rsidRDefault="001C34AE"/>
    <w:p w:rsidR="00554C41" w:rsidRPr="00554C41" w:rsidRDefault="00554C41"/>
    <w:p w:rsidR="00554C41" w:rsidRPr="00554C41" w:rsidRDefault="00554C41"/>
    <w:p w:rsidR="00554C41" w:rsidRPr="00426FE4" w:rsidRDefault="00554C41"/>
    <w:p w:rsidR="00554C41" w:rsidRPr="00554C41" w:rsidRDefault="00554C41"/>
    <w:p w:rsidR="00554C41" w:rsidRPr="00036832" w:rsidRDefault="00554C41"/>
    <w:p w:rsidR="00554C41" w:rsidRDefault="00554C41"/>
    <w:p w:rsidR="00426FE4" w:rsidRDefault="00426FE4"/>
    <w:p w:rsidR="00426FE4" w:rsidRDefault="00426FE4"/>
    <w:p w:rsidR="00426FE4" w:rsidRPr="00426FE4" w:rsidRDefault="00426FE4"/>
    <w:p w:rsidR="00554C41" w:rsidRPr="00554C41" w:rsidRDefault="00554C41"/>
    <w:p w:rsidR="005A2003" w:rsidRDefault="00443A84">
      <w:r>
        <w:tab/>
      </w:r>
      <w:r>
        <w:tab/>
      </w:r>
      <w:r>
        <w:tab/>
      </w:r>
      <w:r>
        <w:tab/>
      </w:r>
      <w:r>
        <w:tab/>
      </w:r>
    </w:p>
    <w:p w:rsidR="00BD5483" w:rsidRPr="00A65446" w:rsidRDefault="001364CF" w:rsidP="005A2003">
      <w:pPr>
        <w:jc w:val="center"/>
      </w:pPr>
      <w:r>
        <w:rPr>
          <w:lang w:val="sr-Cyrl-CS"/>
        </w:rPr>
        <w:t>Април</w:t>
      </w:r>
      <w:r w:rsidR="005A2003">
        <w:t xml:space="preserve"> </w:t>
      </w:r>
      <w:r w:rsidR="004849AC">
        <w:t xml:space="preserve"> 201</w:t>
      </w:r>
      <w:r>
        <w:rPr>
          <w:lang w:val="sr-Cyrl-RS"/>
        </w:rPr>
        <w:t>9</w:t>
      </w:r>
      <w:r w:rsidR="0060634D">
        <w:t>.</w:t>
      </w:r>
      <w:r w:rsidR="00A65446">
        <w:t xml:space="preserve"> </w:t>
      </w:r>
      <w:proofErr w:type="gramStart"/>
      <w:r w:rsidR="00A65446">
        <w:t>године</w:t>
      </w:r>
      <w:proofErr w:type="gramEnd"/>
    </w:p>
    <w:p w:rsidR="00426FE4" w:rsidRPr="00426FE4" w:rsidRDefault="00426FE4"/>
    <w:p w:rsidR="00554C41" w:rsidRPr="00477791" w:rsidRDefault="00554C41" w:rsidP="0060634D">
      <w:pPr>
        <w:ind w:right="4"/>
        <w:rPr>
          <w:sz w:val="18"/>
          <w:lang w:val="ru-RU"/>
        </w:rPr>
      </w:pPr>
      <w:r w:rsidRPr="00477791">
        <w:rPr>
          <w:lang w:val="ru-RU"/>
        </w:rPr>
        <w:lastRenderedPageBreak/>
        <w:t>Н</w:t>
      </w:r>
      <w:r w:rsidR="00BD21D6">
        <w:rPr>
          <w:lang w:val="ru-RU"/>
        </w:rPr>
        <w:t>а</w:t>
      </w:r>
      <w:r w:rsidR="00C9748D">
        <w:rPr>
          <w:lang w:val="ru-RU"/>
        </w:rPr>
        <w:t xml:space="preserve"> </w:t>
      </w:r>
      <w:r w:rsidR="00BD21D6">
        <w:rPr>
          <w:lang w:val="ru-RU"/>
        </w:rPr>
        <w:t>о</w:t>
      </w:r>
      <w:r w:rsidRPr="00477791">
        <w:rPr>
          <w:lang w:val="ru-RU"/>
        </w:rPr>
        <w:t>сн</w:t>
      </w:r>
      <w:r w:rsidR="00BD21D6">
        <w:rPr>
          <w:lang w:val="ru-RU"/>
        </w:rPr>
        <w:t>о</w:t>
      </w:r>
      <w:r w:rsidRPr="00477791">
        <w:rPr>
          <w:lang w:val="ru-RU"/>
        </w:rPr>
        <w:t>ву чл</w:t>
      </w:r>
      <w:r w:rsidR="00BD21D6">
        <w:rPr>
          <w:lang w:val="ru-RU"/>
        </w:rPr>
        <w:t>а</w:t>
      </w:r>
      <w:r w:rsidRPr="00477791">
        <w:rPr>
          <w:lang w:val="ru-RU"/>
        </w:rPr>
        <w:t>н</w:t>
      </w:r>
      <w:r w:rsidR="00BD21D6">
        <w:rPr>
          <w:lang w:val="ru-RU"/>
        </w:rPr>
        <w:t>а</w:t>
      </w:r>
      <w:r w:rsidR="00C9748D">
        <w:rPr>
          <w:lang w:val="ru-RU"/>
        </w:rPr>
        <w:t xml:space="preserve"> </w:t>
      </w:r>
      <w:r w:rsidR="0045506E" w:rsidRPr="00426FE4">
        <w:rPr>
          <w:lang w:val="ru-RU"/>
        </w:rPr>
        <w:t>39. став 1.</w:t>
      </w:r>
      <w:r w:rsidR="0045506E">
        <w:rPr>
          <w:lang w:val="ru-RU"/>
        </w:rPr>
        <w:t xml:space="preserve"> и</w:t>
      </w:r>
      <w:r w:rsidRPr="00477791">
        <w:rPr>
          <w:lang w:val="ru-RU"/>
        </w:rPr>
        <w:t xml:space="preserve"> 61. З</w:t>
      </w:r>
      <w:r w:rsidR="00BD21D6">
        <w:rPr>
          <w:lang w:val="ru-RU"/>
        </w:rPr>
        <w:t>а</w:t>
      </w:r>
      <w:r w:rsidRPr="00477791">
        <w:rPr>
          <w:lang w:val="ru-RU"/>
        </w:rPr>
        <w:t>к</w:t>
      </w:r>
      <w:r w:rsidR="00BD21D6">
        <w:rPr>
          <w:lang w:val="ru-RU"/>
        </w:rPr>
        <w:t>о</w:t>
      </w:r>
      <w:r w:rsidRPr="00477791">
        <w:rPr>
          <w:lang w:val="ru-RU"/>
        </w:rPr>
        <w:t>н</w:t>
      </w:r>
      <w:r w:rsidR="00BD21D6">
        <w:rPr>
          <w:lang w:val="ru-RU"/>
        </w:rPr>
        <w:t>а</w:t>
      </w:r>
      <w:r w:rsidR="00C9748D">
        <w:rPr>
          <w:lang w:val="ru-RU"/>
        </w:rPr>
        <w:t xml:space="preserve"> </w:t>
      </w:r>
      <w:r w:rsidR="00BD21D6">
        <w:rPr>
          <w:lang w:val="ru-RU"/>
        </w:rPr>
        <w:t>о</w:t>
      </w:r>
      <w:r w:rsidR="00C9748D">
        <w:rPr>
          <w:lang w:val="ru-RU"/>
        </w:rPr>
        <w:t xml:space="preserve"> </w:t>
      </w:r>
      <w:r w:rsidR="00BD21D6">
        <w:rPr>
          <w:lang w:val="ru-RU"/>
        </w:rPr>
        <w:t>ја</w:t>
      </w:r>
      <w:r w:rsidRPr="00477791">
        <w:rPr>
          <w:lang w:val="ru-RU"/>
        </w:rPr>
        <w:t>вним н</w:t>
      </w:r>
      <w:r w:rsidR="00BD21D6">
        <w:rPr>
          <w:lang w:val="ru-RU"/>
        </w:rPr>
        <w:t>а</w:t>
      </w:r>
      <w:r w:rsidRPr="00477791">
        <w:rPr>
          <w:lang w:val="ru-RU"/>
        </w:rPr>
        <w:t>б</w:t>
      </w:r>
      <w:r w:rsidR="00BD21D6">
        <w:rPr>
          <w:lang w:val="ru-RU"/>
        </w:rPr>
        <w:t>а</w:t>
      </w:r>
      <w:r w:rsidRPr="00477791">
        <w:rPr>
          <w:lang w:val="ru-RU"/>
        </w:rPr>
        <w:t>вк</w:t>
      </w:r>
      <w:r w:rsidR="00BD21D6">
        <w:rPr>
          <w:lang w:val="ru-RU"/>
        </w:rPr>
        <w:t>а</w:t>
      </w:r>
      <w:r w:rsidRPr="00477791">
        <w:rPr>
          <w:lang w:val="ru-RU"/>
        </w:rPr>
        <w:t>м</w:t>
      </w:r>
      <w:r w:rsidR="00BD21D6">
        <w:rPr>
          <w:lang w:val="ru-RU"/>
        </w:rPr>
        <w:t>а</w:t>
      </w:r>
      <w:r w:rsidRPr="00477791">
        <w:rPr>
          <w:lang w:val="ru-RU"/>
        </w:rPr>
        <w:t xml:space="preserve"> („Сл. гл</w:t>
      </w:r>
      <w:r w:rsidR="00BD21D6">
        <w:rPr>
          <w:lang w:val="ru-RU"/>
        </w:rPr>
        <w:t>а</w:t>
      </w:r>
      <w:r w:rsidRPr="00477791">
        <w:rPr>
          <w:lang w:val="ru-RU"/>
        </w:rPr>
        <w:t xml:space="preserve">сник РС” бр. 124/2012, </w:t>
      </w:r>
      <w:r w:rsidR="004C457D" w:rsidRPr="00477791">
        <w:t xml:space="preserve">14/2015 и 68/2015 </w:t>
      </w:r>
      <w:r w:rsidRPr="00477791">
        <w:rPr>
          <w:lang w:val="ru-RU"/>
        </w:rPr>
        <w:t>у д</w:t>
      </w:r>
      <w:r w:rsidR="00BD21D6">
        <w:rPr>
          <w:lang w:val="ru-RU"/>
        </w:rPr>
        <w:t>а</w:t>
      </w:r>
      <w:r w:rsidRPr="00477791">
        <w:rPr>
          <w:lang w:val="ru-RU"/>
        </w:rPr>
        <w:t>љ</w:t>
      </w:r>
      <w:r w:rsidR="00BD21D6">
        <w:rPr>
          <w:lang w:val="ru-RU"/>
        </w:rPr>
        <w:t>е</w:t>
      </w:r>
      <w:r w:rsidRPr="00477791">
        <w:rPr>
          <w:lang w:val="ru-RU"/>
        </w:rPr>
        <w:t>м т</w:t>
      </w:r>
      <w:r w:rsidR="00BD21D6">
        <w:rPr>
          <w:lang w:val="ru-RU"/>
        </w:rPr>
        <w:t>е</w:t>
      </w:r>
      <w:r w:rsidRPr="00477791">
        <w:rPr>
          <w:lang w:val="ru-RU"/>
        </w:rPr>
        <w:t>ксту: З</w:t>
      </w:r>
      <w:r w:rsidR="00BD21D6">
        <w:rPr>
          <w:lang w:val="ru-RU"/>
        </w:rPr>
        <w:t>а</w:t>
      </w:r>
      <w:r w:rsidRPr="00477791">
        <w:rPr>
          <w:lang w:val="ru-RU"/>
        </w:rPr>
        <w:t>к</w:t>
      </w:r>
      <w:r w:rsidR="00BD21D6">
        <w:rPr>
          <w:lang w:val="ru-RU"/>
        </w:rPr>
        <w:t>о</w:t>
      </w:r>
      <w:r w:rsidRPr="00477791">
        <w:rPr>
          <w:lang w:val="ru-RU"/>
        </w:rPr>
        <w:t xml:space="preserve">н), </w:t>
      </w:r>
      <w:r w:rsidR="00477791" w:rsidRPr="00477791">
        <w:rPr>
          <w:sz w:val="22"/>
          <w:szCs w:val="22"/>
        </w:rPr>
        <w:t xml:space="preserve">члана 6. Правилника о обавезним елементима конкурсне документације у поступцима јавних набавки и начину доказивања испуњености услова („Сл. гласник Републике Србије“ бр. 68/15), </w:t>
      </w:r>
      <w:r w:rsidR="0045506E" w:rsidRPr="00A87813">
        <w:rPr>
          <w:noProof/>
        </w:rPr>
        <w:t xml:space="preserve">Одлуке о покретању поступка јавне набавке мале вредности бр. </w:t>
      </w:r>
      <w:proofErr w:type="gramStart"/>
      <w:r w:rsidR="00A87813" w:rsidRPr="00A65446">
        <w:rPr>
          <w:bCs/>
          <w:color w:val="000000"/>
        </w:rPr>
        <w:t>М</w:t>
      </w:r>
      <w:r w:rsidR="00623CD2">
        <w:rPr>
          <w:bCs/>
          <w:color w:val="000000"/>
          <w:lang w:val="sr-Cyrl-CS"/>
        </w:rPr>
        <w:t>Б</w:t>
      </w:r>
      <w:r w:rsidR="001364CF">
        <w:rPr>
          <w:bCs/>
          <w:color w:val="000000"/>
          <w:lang w:val="sr-Cyrl-CS"/>
        </w:rPr>
        <w:t>4</w:t>
      </w:r>
      <w:r w:rsidR="00A87813" w:rsidRPr="00A65446">
        <w:rPr>
          <w:bCs/>
          <w:color w:val="000000"/>
        </w:rPr>
        <w:t>/01-</w:t>
      </w:r>
      <w:r w:rsidR="001364CF">
        <w:rPr>
          <w:bCs/>
          <w:color w:val="000000"/>
          <w:lang w:val="sr-Cyrl-CS"/>
        </w:rPr>
        <w:t>58</w:t>
      </w:r>
      <w:r w:rsidR="0045506E" w:rsidRPr="00A87813">
        <w:rPr>
          <w:noProof/>
        </w:rPr>
        <w:t xml:space="preserve"> и Решења о образовању Комисије бр.</w:t>
      </w:r>
      <w:proofErr w:type="gramEnd"/>
      <w:r w:rsidR="0045506E" w:rsidRPr="00A87813">
        <w:rPr>
          <w:noProof/>
        </w:rPr>
        <w:t xml:space="preserve"> </w:t>
      </w:r>
      <w:proofErr w:type="gramStart"/>
      <w:r w:rsidR="00623CD2">
        <w:rPr>
          <w:bCs/>
          <w:color w:val="000000"/>
        </w:rPr>
        <w:t>М</w:t>
      </w:r>
      <w:r w:rsidR="00623CD2">
        <w:rPr>
          <w:bCs/>
          <w:color w:val="000000"/>
          <w:lang w:val="sr-Cyrl-CS"/>
        </w:rPr>
        <w:t>Б1</w:t>
      </w:r>
      <w:r w:rsidR="00A87813" w:rsidRPr="00A65446">
        <w:rPr>
          <w:bCs/>
          <w:color w:val="000000"/>
        </w:rPr>
        <w:t>/01-</w:t>
      </w:r>
      <w:r w:rsidR="001364CF">
        <w:rPr>
          <w:bCs/>
          <w:color w:val="000000"/>
          <w:lang w:val="sr-Cyrl-RS"/>
        </w:rPr>
        <w:t>59</w:t>
      </w:r>
      <w:r w:rsidR="0045506E" w:rsidRPr="00A87813">
        <w:rPr>
          <w:noProof/>
        </w:rPr>
        <w:t xml:space="preserve"> оба од  </w:t>
      </w:r>
      <w:r w:rsidR="00623CD2">
        <w:rPr>
          <w:noProof/>
          <w:lang w:val="sr-Cyrl-CS"/>
        </w:rPr>
        <w:t>2</w:t>
      </w:r>
      <w:r w:rsidR="004849AC">
        <w:rPr>
          <w:noProof/>
          <w:lang w:val="sr-Cyrl-CS"/>
        </w:rPr>
        <w:t>3</w:t>
      </w:r>
      <w:r w:rsidR="0045506E" w:rsidRPr="00A87813">
        <w:rPr>
          <w:noProof/>
        </w:rPr>
        <w:t>.</w:t>
      </w:r>
      <w:r w:rsidR="00A87813">
        <w:rPr>
          <w:noProof/>
        </w:rPr>
        <w:t>0</w:t>
      </w:r>
      <w:r w:rsidR="001364CF">
        <w:rPr>
          <w:noProof/>
          <w:lang w:val="sr-Cyrl-CS"/>
        </w:rPr>
        <w:t>4</w:t>
      </w:r>
      <w:r w:rsidR="0045506E" w:rsidRPr="00A87813">
        <w:rPr>
          <w:noProof/>
        </w:rPr>
        <w:t>.201</w:t>
      </w:r>
      <w:r w:rsidR="001364CF">
        <w:rPr>
          <w:noProof/>
          <w:lang w:val="sr-Cyrl-RS"/>
        </w:rPr>
        <w:t>9</w:t>
      </w:r>
      <w:r w:rsidR="0045506E" w:rsidRPr="00A87813">
        <w:rPr>
          <w:noProof/>
        </w:rPr>
        <w:t>.</w:t>
      </w:r>
      <w:proofErr w:type="gramEnd"/>
      <w:r w:rsidR="0045506E" w:rsidRPr="00A87813">
        <w:rPr>
          <w:noProof/>
        </w:rPr>
        <w:t xml:space="preserve"> године</w:t>
      </w:r>
      <w:r w:rsidR="00477791" w:rsidRPr="00A87813">
        <w:rPr>
          <w:sz w:val="22"/>
          <w:szCs w:val="22"/>
        </w:rPr>
        <w:t xml:space="preserve">, </w:t>
      </w:r>
      <w:r w:rsidR="0045506E" w:rsidRPr="00A87813">
        <w:rPr>
          <w:sz w:val="22"/>
          <w:szCs w:val="22"/>
        </w:rPr>
        <w:t>Комисија за јавну набавку сачинила је</w:t>
      </w:r>
      <w:r w:rsidRPr="00477791">
        <w:rPr>
          <w:lang w:val="ru-RU"/>
        </w:rPr>
        <w:t>:</w:t>
      </w:r>
    </w:p>
    <w:p w:rsidR="00554C41" w:rsidRPr="00554C41" w:rsidRDefault="00554C41" w:rsidP="00107BFD">
      <w:pPr>
        <w:ind w:left="-432" w:right="-432" w:firstLine="1411"/>
        <w:rPr>
          <w:lang w:val="ru-RU"/>
        </w:rPr>
      </w:pPr>
    </w:p>
    <w:p w:rsidR="00554C41" w:rsidRDefault="00554C41" w:rsidP="00107BFD">
      <w:pPr>
        <w:shd w:val="clear" w:color="auto" w:fill="FFFFFF"/>
        <w:ind w:left="-432" w:right="-432" w:firstLine="1411"/>
        <w:rPr>
          <w:rFonts w:eastAsia="TimesNewRomanPS-BoldMT"/>
          <w:b/>
          <w:bCs/>
        </w:rPr>
      </w:pPr>
    </w:p>
    <w:p w:rsidR="006944D0" w:rsidRDefault="006944D0" w:rsidP="00107BFD">
      <w:pPr>
        <w:shd w:val="clear" w:color="auto" w:fill="FFFFFF"/>
        <w:ind w:left="-432" w:right="-432" w:firstLine="1411"/>
        <w:rPr>
          <w:rFonts w:eastAsia="TimesNewRomanPS-BoldMT"/>
          <w:b/>
          <w:bCs/>
        </w:rPr>
      </w:pPr>
    </w:p>
    <w:p w:rsidR="006944D0" w:rsidRPr="006944D0" w:rsidRDefault="006944D0" w:rsidP="00107BFD">
      <w:pPr>
        <w:shd w:val="clear" w:color="auto" w:fill="FFFFFF"/>
        <w:ind w:left="-432" w:right="-432" w:firstLine="1411"/>
        <w:rPr>
          <w:rFonts w:eastAsia="TimesNewRomanPS-BoldMT"/>
          <w:b/>
          <w:bCs/>
        </w:rPr>
      </w:pPr>
    </w:p>
    <w:p w:rsidR="00554C41" w:rsidRPr="0045506E" w:rsidRDefault="0045506E" w:rsidP="00FC38ED">
      <w:pPr>
        <w:shd w:val="clear" w:color="auto" w:fill="FFFFFF"/>
        <w:ind w:left="-432" w:right="-432" w:firstLine="1411"/>
        <w:jc w:val="center"/>
        <w:rPr>
          <w:rFonts w:eastAsia="TimesNewRomanPS-BoldMT"/>
          <w:b/>
          <w:bCs/>
        </w:rPr>
      </w:pPr>
      <w:r>
        <w:rPr>
          <w:rFonts w:eastAsia="TimesNewRomanPS-BoldMT"/>
          <w:b/>
          <w:bCs/>
        </w:rPr>
        <w:t>КОНКУРСН</w:t>
      </w:r>
      <w:r w:rsidRPr="00B50897">
        <w:rPr>
          <w:rFonts w:eastAsia="TimesNewRomanPS-BoldMT"/>
          <w:b/>
          <w:bCs/>
        </w:rPr>
        <w:t>У</w:t>
      </w:r>
      <w:r w:rsidR="00554C41" w:rsidRPr="00554C41">
        <w:rPr>
          <w:rFonts w:eastAsia="TimesNewRomanPS-BoldMT"/>
          <w:b/>
          <w:bCs/>
        </w:rPr>
        <w:t xml:space="preserve"> ДОКУМЕНТА</w:t>
      </w:r>
      <w:r>
        <w:rPr>
          <w:rFonts w:eastAsia="TimesNewRomanPS-BoldMT"/>
          <w:b/>
          <w:bCs/>
        </w:rPr>
        <w:t>ЦИЈ</w:t>
      </w:r>
      <w:r w:rsidRPr="00B50897">
        <w:rPr>
          <w:rFonts w:eastAsia="TimesNewRomanPS-BoldMT"/>
          <w:b/>
          <w:bCs/>
        </w:rPr>
        <w:t>У</w:t>
      </w:r>
    </w:p>
    <w:p w:rsidR="00D3449A" w:rsidRDefault="00554C41" w:rsidP="00D3449A">
      <w:pPr>
        <w:shd w:val="clear" w:color="auto" w:fill="FFFFFF"/>
        <w:ind w:left="-432" w:right="-432" w:firstLine="1411"/>
        <w:jc w:val="center"/>
        <w:rPr>
          <w:rFonts w:eastAsia="TimesNewRomanPS-BoldMT"/>
          <w:b/>
          <w:bCs/>
          <w:lang w:val="sr-Cyrl-CS"/>
        </w:rPr>
      </w:pPr>
      <w:r w:rsidRPr="00554C41">
        <w:rPr>
          <w:rFonts w:eastAsia="TimesNewRomanPS-BoldMT"/>
          <w:b/>
          <w:bCs/>
          <w:lang w:val="sr-Cyrl-CS"/>
        </w:rPr>
        <w:t>У поступку јавне набавке мале вредности</w:t>
      </w:r>
      <w:r w:rsidR="00D3449A">
        <w:rPr>
          <w:rFonts w:eastAsia="TimesNewRomanPS-BoldMT"/>
          <w:b/>
          <w:bCs/>
          <w:lang w:val="sr-Cyrl-CS"/>
        </w:rPr>
        <w:t xml:space="preserve"> </w:t>
      </w:r>
      <w:r w:rsidRPr="00554C41">
        <w:rPr>
          <w:rFonts w:eastAsia="TimesNewRomanPS-BoldMT"/>
          <w:b/>
          <w:bCs/>
          <w:lang w:val="sr-Cyrl-CS"/>
        </w:rPr>
        <w:t xml:space="preserve">добара </w:t>
      </w:r>
    </w:p>
    <w:p w:rsidR="00554C41" w:rsidRPr="00D3449A" w:rsidRDefault="00554C41" w:rsidP="00D3449A">
      <w:pPr>
        <w:shd w:val="clear" w:color="auto" w:fill="FFFFFF"/>
        <w:ind w:left="-432" w:right="-432" w:firstLine="1411"/>
        <w:jc w:val="center"/>
        <w:rPr>
          <w:rFonts w:eastAsia="TimesNewRomanPS-BoldMT"/>
          <w:b/>
          <w:bCs/>
          <w:lang w:val="sr-Cyrl-CS"/>
        </w:rPr>
      </w:pPr>
      <w:r w:rsidRPr="00554C41">
        <w:rPr>
          <w:rFonts w:eastAsia="TimesNewRomanPS-BoldMT"/>
          <w:b/>
          <w:bCs/>
          <w:lang w:val="sr-Cyrl-CS"/>
        </w:rPr>
        <w:t xml:space="preserve">- </w:t>
      </w:r>
      <w:r w:rsidR="00E45A9F">
        <w:rPr>
          <w:rFonts w:eastAsia="TimesNewRomanPS-BoldMT"/>
          <w:b/>
          <w:bCs/>
          <w:lang w:val="sr-Cyrl-CS"/>
        </w:rPr>
        <w:t>к</w:t>
      </w:r>
      <w:r w:rsidRPr="00554C41">
        <w:rPr>
          <w:rFonts w:eastAsia="TimesNewRomanPS-BoldMT"/>
          <w:b/>
          <w:bCs/>
          <w:lang w:val="sr-Cyrl-CS"/>
        </w:rPr>
        <w:t>анцеларијск</w:t>
      </w:r>
      <w:r w:rsidR="00E45A9F">
        <w:rPr>
          <w:rFonts w:eastAsia="TimesNewRomanPS-BoldMT"/>
          <w:b/>
          <w:bCs/>
          <w:lang w:val="sr-Cyrl-CS"/>
        </w:rPr>
        <w:t>ог</w:t>
      </w:r>
      <w:r w:rsidRPr="00554C41">
        <w:rPr>
          <w:rFonts w:eastAsia="TimesNewRomanPS-BoldMT"/>
          <w:b/>
          <w:bCs/>
        </w:rPr>
        <w:t xml:space="preserve"> </w:t>
      </w:r>
      <w:r w:rsidRPr="00554C41">
        <w:rPr>
          <w:rFonts w:eastAsia="TimesNewRomanPS-BoldMT"/>
          <w:b/>
          <w:bCs/>
          <w:lang w:val="sr-Cyrl-CS"/>
        </w:rPr>
        <w:t>материјал</w:t>
      </w:r>
      <w:r w:rsidR="00E45A9F">
        <w:rPr>
          <w:rFonts w:eastAsia="TimesNewRomanPS-BoldMT"/>
          <w:b/>
          <w:bCs/>
          <w:lang w:val="sr-Cyrl-CS"/>
        </w:rPr>
        <w:t>а</w:t>
      </w:r>
    </w:p>
    <w:p w:rsidR="00554C41" w:rsidRPr="00623CD2" w:rsidRDefault="00554C41" w:rsidP="00FC38ED">
      <w:pPr>
        <w:shd w:val="clear" w:color="auto" w:fill="FFFFFF"/>
        <w:ind w:left="-432" w:right="-432" w:firstLine="1411"/>
        <w:jc w:val="center"/>
        <w:rPr>
          <w:rFonts w:eastAsia="TimesNewRomanPS-BoldMT"/>
          <w:b/>
          <w:bCs/>
          <w:lang w:val="sr-Cyrl-CS"/>
        </w:rPr>
      </w:pPr>
      <w:r w:rsidRPr="00554C41">
        <w:rPr>
          <w:rFonts w:eastAsia="TimesNewRomanPS-BoldMT"/>
          <w:b/>
          <w:bCs/>
        </w:rPr>
        <w:t xml:space="preserve">ЈН </w:t>
      </w:r>
      <w:r w:rsidRPr="002E5232">
        <w:rPr>
          <w:rFonts w:eastAsia="TimesNewRomanPS-BoldMT"/>
          <w:b/>
          <w:bCs/>
        </w:rPr>
        <w:t>бр.</w:t>
      </w:r>
      <w:r w:rsidR="005E785B" w:rsidRPr="002E5232">
        <w:rPr>
          <w:b/>
          <w:bCs/>
          <w:color w:val="000000"/>
        </w:rPr>
        <w:t>М</w:t>
      </w:r>
      <w:r w:rsidR="00623CD2">
        <w:rPr>
          <w:b/>
          <w:bCs/>
          <w:color w:val="000000"/>
          <w:lang w:val="sr-Cyrl-CS"/>
        </w:rPr>
        <w:t>Б</w:t>
      </w:r>
      <w:r w:rsidR="001364CF">
        <w:rPr>
          <w:b/>
          <w:bCs/>
          <w:color w:val="000000"/>
          <w:lang w:val="sr-Cyrl-CS"/>
        </w:rPr>
        <w:t>4</w:t>
      </w:r>
      <w:r w:rsidR="00925CA2">
        <w:rPr>
          <w:b/>
          <w:bCs/>
          <w:color w:val="000000"/>
          <w:lang w:val="sr-Cyrl-CS"/>
        </w:rPr>
        <w:t>/</w:t>
      </w:r>
      <w:r w:rsidR="005E785B" w:rsidRPr="002E5232">
        <w:rPr>
          <w:b/>
          <w:bCs/>
          <w:color w:val="000000"/>
        </w:rPr>
        <w:t>01-201</w:t>
      </w:r>
      <w:r w:rsidR="001364CF">
        <w:rPr>
          <w:b/>
          <w:bCs/>
          <w:color w:val="000000"/>
          <w:lang w:val="sr-Cyrl-CS"/>
        </w:rPr>
        <w:t>9</w:t>
      </w:r>
    </w:p>
    <w:p w:rsidR="00554C41" w:rsidRDefault="00554C41" w:rsidP="00554C41">
      <w:pPr>
        <w:shd w:val="clear" w:color="auto" w:fill="FFFFFF"/>
        <w:jc w:val="center"/>
        <w:rPr>
          <w:rFonts w:eastAsia="TimesNewRomanPS-BoldMT"/>
          <w:b/>
          <w:bCs/>
          <w:lang w:val="sr-Cyrl-CS"/>
        </w:rPr>
      </w:pPr>
    </w:p>
    <w:p w:rsidR="006944D0" w:rsidRDefault="006944D0" w:rsidP="00554C41">
      <w:pPr>
        <w:shd w:val="clear" w:color="auto" w:fill="FFFFFF"/>
        <w:jc w:val="center"/>
        <w:rPr>
          <w:rFonts w:eastAsia="TimesNewRomanPS-BoldMT"/>
          <w:b/>
          <w:bCs/>
          <w:lang w:val="sr-Cyrl-CS"/>
        </w:rPr>
      </w:pPr>
    </w:p>
    <w:p w:rsidR="006944D0" w:rsidRDefault="006944D0" w:rsidP="00554C41">
      <w:pPr>
        <w:shd w:val="clear" w:color="auto" w:fill="FFFFFF"/>
        <w:jc w:val="center"/>
        <w:rPr>
          <w:rFonts w:eastAsia="TimesNewRomanPS-BoldMT"/>
          <w:b/>
          <w:bCs/>
          <w:lang w:val="sr-Cyrl-CS"/>
        </w:rPr>
      </w:pPr>
    </w:p>
    <w:p w:rsidR="006944D0" w:rsidRPr="00554C41" w:rsidRDefault="006944D0" w:rsidP="00554C41">
      <w:pPr>
        <w:shd w:val="clear" w:color="auto" w:fill="FFFFFF"/>
        <w:jc w:val="center"/>
        <w:rPr>
          <w:rFonts w:eastAsia="TimesNewRomanPS-BoldMT"/>
          <w:b/>
          <w:bCs/>
          <w:lang w:val="sr-Cyrl-CS"/>
        </w:rPr>
      </w:pPr>
    </w:p>
    <w:p w:rsidR="00554C41" w:rsidRPr="00554C41" w:rsidRDefault="00554C41" w:rsidP="00554C41">
      <w:pPr>
        <w:spacing w:before="120" w:after="120"/>
        <w:rPr>
          <w:rFonts w:eastAsia="TimesNewRomanPSMT"/>
          <w:b/>
        </w:rPr>
      </w:pPr>
      <w:r w:rsidRPr="00554C41">
        <w:rPr>
          <w:rFonts w:eastAsia="TimesNewRomanPSMT"/>
          <w:b/>
        </w:rPr>
        <w:t>Конкурсна документација садржи:</w:t>
      </w:r>
    </w:p>
    <w:tbl>
      <w:tblPr>
        <w:tblW w:w="9318" w:type="dxa"/>
        <w:jc w:val="center"/>
        <w:tblInd w:w="-31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116"/>
        <w:gridCol w:w="7102"/>
        <w:gridCol w:w="1100"/>
      </w:tblGrid>
      <w:tr w:rsidR="0024741A" w:rsidRPr="00EF0589" w:rsidTr="0060634D">
        <w:trPr>
          <w:trHeight w:val="255"/>
          <w:jc w:val="center"/>
        </w:trPr>
        <w:tc>
          <w:tcPr>
            <w:tcW w:w="1116" w:type="dxa"/>
            <w:shd w:val="clear" w:color="auto" w:fill="auto"/>
          </w:tcPr>
          <w:p w:rsidR="0024741A" w:rsidRPr="007D5714" w:rsidRDefault="0024741A" w:rsidP="000B1802">
            <w:pPr>
              <w:ind w:left="-411" w:firstLine="411"/>
              <w:rPr>
                <w:rFonts w:eastAsia="TimesNewRomanPSMT"/>
              </w:rPr>
            </w:pPr>
            <w:r w:rsidRPr="007D5714">
              <w:rPr>
                <w:rFonts w:eastAsia="TimesNewRomanPSMT"/>
                <w:lang w:val="sr-Cyrl-CS"/>
              </w:rPr>
              <w:t>Поглавље</w:t>
            </w:r>
          </w:p>
        </w:tc>
        <w:tc>
          <w:tcPr>
            <w:tcW w:w="7102" w:type="dxa"/>
            <w:tcBorders>
              <w:right w:val="single" w:sz="4" w:space="0" w:color="auto"/>
            </w:tcBorders>
            <w:shd w:val="clear" w:color="auto" w:fill="auto"/>
          </w:tcPr>
          <w:p w:rsidR="0024741A" w:rsidRPr="007D5714" w:rsidRDefault="0024741A" w:rsidP="00EF0589">
            <w:pPr>
              <w:jc w:val="center"/>
              <w:rPr>
                <w:rFonts w:eastAsia="TimesNewRomanPSMT"/>
                <w:b/>
                <w:i/>
              </w:rPr>
            </w:pPr>
            <w:r w:rsidRPr="007D5714">
              <w:rPr>
                <w:rFonts w:eastAsia="TimesNewRomanPSMT"/>
                <w:b/>
                <w:i/>
              </w:rPr>
              <w:t>Назив</w:t>
            </w:r>
            <w:r w:rsidRPr="007D5714">
              <w:rPr>
                <w:rFonts w:eastAsia="TimesNewRomanPSMT"/>
                <w:b/>
                <w:i/>
                <w:lang w:val="sr-Cyrl-CS"/>
              </w:rPr>
              <w:t xml:space="preserve"> поглавља</w:t>
            </w:r>
          </w:p>
        </w:tc>
        <w:tc>
          <w:tcPr>
            <w:tcW w:w="1100" w:type="dxa"/>
            <w:tcBorders>
              <w:left w:val="single" w:sz="4" w:space="0" w:color="auto"/>
            </w:tcBorders>
            <w:shd w:val="clear" w:color="auto" w:fill="auto"/>
          </w:tcPr>
          <w:p w:rsidR="0024741A" w:rsidRPr="007D5714" w:rsidRDefault="0024741A" w:rsidP="0024741A">
            <w:pPr>
              <w:jc w:val="center"/>
              <w:rPr>
                <w:rFonts w:eastAsia="TimesNewRomanPSMT"/>
                <w:lang w:val="sr-Cyrl-CS"/>
              </w:rPr>
            </w:pPr>
            <w:r w:rsidRPr="007D5714">
              <w:rPr>
                <w:rFonts w:eastAsia="TimesNewRomanPSMT"/>
                <w:lang w:val="sr-Cyrl-CS"/>
              </w:rPr>
              <w:t>страна</w:t>
            </w:r>
          </w:p>
        </w:tc>
      </w:tr>
      <w:tr w:rsidR="0024741A" w:rsidRPr="00EF0589" w:rsidTr="0060634D">
        <w:trPr>
          <w:trHeight w:val="255"/>
          <w:jc w:val="center"/>
        </w:trPr>
        <w:tc>
          <w:tcPr>
            <w:tcW w:w="1116" w:type="dxa"/>
            <w:shd w:val="clear" w:color="auto" w:fill="auto"/>
          </w:tcPr>
          <w:p w:rsidR="0024741A" w:rsidRPr="007D5714" w:rsidRDefault="0024741A" w:rsidP="000B1802">
            <w:pPr>
              <w:pStyle w:val="ListParagraph"/>
              <w:numPr>
                <w:ilvl w:val="0"/>
                <w:numId w:val="32"/>
              </w:numPr>
              <w:snapToGrid w:val="0"/>
              <w:spacing w:after="0" w:line="240" w:lineRule="auto"/>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B275FF" w:rsidRDefault="0024741A" w:rsidP="0024741A">
            <w:pPr>
              <w:snapToGrid w:val="0"/>
              <w:rPr>
                <w:rFonts w:eastAsia="TimesNewRomanPSMT"/>
              </w:rPr>
            </w:pPr>
            <w:r w:rsidRPr="00B275FF">
              <w:rPr>
                <w:rFonts w:eastAsia="TimesNewRomanPSMT"/>
              </w:rPr>
              <w:t xml:space="preserve">Општи подаци о јавној набавци </w:t>
            </w:r>
          </w:p>
        </w:tc>
        <w:tc>
          <w:tcPr>
            <w:tcW w:w="1100" w:type="dxa"/>
            <w:tcBorders>
              <w:left w:val="single" w:sz="4" w:space="0" w:color="auto"/>
            </w:tcBorders>
            <w:shd w:val="clear" w:color="auto" w:fill="auto"/>
          </w:tcPr>
          <w:p w:rsidR="0024741A" w:rsidRPr="000E70A0" w:rsidRDefault="00BC78F4" w:rsidP="005E785B">
            <w:pPr>
              <w:snapToGrid w:val="0"/>
              <w:jc w:val="center"/>
              <w:rPr>
                <w:rFonts w:eastAsia="TimesNewRomanPSMT"/>
              </w:rPr>
            </w:pPr>
            <w:r w:rsidRPr="000E70A0">
              <w:rPr>
                <w:rFonts w:eastAsia="TimesNewRomanPSMT"/>
              </w:rPr>
              <w:t>3</w:t>
            </w:r>
          </w:p>
        </w:tc>
      </w:tr>
      <w:tr w:rsidR="0024741A" w:rsidRPr="00EF0589" w:rsidTr="0060634D">
        <w:trPr>
          <w:trHeight w:val="1049"/>
          <w:jc w:val="center"/>
        </w:trPr>
        <w:tc>
          <w:tcPr>
            <w:tcW w:w="1116" w:type="dxa"/>
            <w:shd w:val="clear" w:color="auto" w:fill="auto"/>
          </w:tcPr>
          <w:p w:rsidR="0024741A" w:rsidRPr="007D5714" w:rsidRDefault="0024741A" w:rsidP="000B1802">
            <w:pPr>
              <w:pStyle w:val="ListParagraph"/>
              <w:numPr>
                <w:ilvl w:val="0"/>
                <w:numId w:val="32"/>
              </w:numPr>
              <w:snapToGrid w:val="0"/>
              <w:rPr>
                <w:rFonts w:ascii="Times New Roman" w:eastAsia="TimesNewRomanPSMT" w:hAnsi="Times New Roman"/>
                <w:sz w:val="24"/>
                <w:szCs w:val="24"/>
              </w:rPr>
            </w:pPr>
          </w:p>
          <w:p w:rsidR="0024741A" w:rsidRPr="007D5714" w:rsidRDefault="0024741A" w:rsidP="000B1802">
            <w:pPr>
              <w:snapToGrid w:val="0"/>
              <w:jc w:val="left"/>
              <w:rPr>
                <w:rFonts w:eastAsia="TimesNewRomanPSMT"/>
              </w:rPr>
            </w:pPr>
          </w:p>
        </w:tc>
        <w:tc>
          <w:tcPr>
            <w:tcW w:w="7102" w:type="dxa"/>
            <w:tcBorders>
              <w:right w:val="single" w:sz="4" w:space="0" w:color="auto"/>
            </w:tcBorders>
            <w:shd w:val="clear" w:color="auto" w:fill="auto"/>
          </w:tcPr>
          <w:p w:rsidR="0024741A" w:rsidRPr="00B275FF" w:rsidRDefault="0024741A" w:rsidP="0024741A">
            <w:pPr>
              <w:snapToGrid w:val="0"/>
              <w:rPr>
                <w:rFonts w:eastAsia="TimesNewRomanPSMT"/>
              </w:rPr>
            </w:pPr>
            <w:r w:rsidRPr="00B275FF">
              <w:rPr>
                <w:rFonts w:eastAsia="TimesNewRomanPSMT"/>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B275FF">
              <w:rPr>
                <w:rFonts w:eastAsia="TimesNewRomanPSMT"/>
                <w:lang w:val="sr-Cyrl-CS"/>
              </w:rPr>
              <w:t>о</w:t>
            </w:r>
            <w:r w:rsidRPr="00B275FF">
              <w:rPr>
                <w:rFonts w:eastAsia="TimesNewRomanPSMT"/>
              </w:rPr>
              <w:t xml:space="preserve">руке добара, евентуалне додатне услуге и сл. </w:t>
            </w:r>
          </w:p>
        </w:tc>
        <w:tc>
          <w:tcPr>
            <w:tcW w:w="1100" w:type="dxa"/>
            <w:tcBorders>
              <w:left w:val="single" w:sz="4" w:space="0" w:color="auto"/>
            </w:tcBorders>
            <w:shd w:val="clear" w:color="auto" w:fill="auto"/>
          </w:tcPr>
          <w:p w:rsidR="0024741A" w:rsidRPr="00B275FF" w:rsidRDefault="00B275FF" w:rsidP="005E785B">
            <w:pPr>
              <w:snapToGrid w:val="0"/>
              <w:jc w:val="center"/>
              <w:rPr>
                <w:rFonts w:eastAsia="TimesNewRomanPSMT"/>
              </w:rPr>
            </w:pPr>
            <w:r>
              <w:rPr>
                <w:rFonts w:eastAsia="TimesNewRomanPSMT"/>
              </w:rPr>
              <w:t>4</w:t>
            </w:r>
          </w:p>
        </w:tc>
      </w:tr>
      <w:tr w:rsidR="0024741A" w:rsidRPr="00EF0589" w:rsidTr="0060634D">
        <w:trPr>
          <w:trHeight w:val="255"/>
          <w:jc w:val="center"/>
        </w:trPr>
        <w:tc>
          <w:tcPr>
            <w:tcW w:w="1116" w:type="dxa"/>
            <w:shd w:val="clear" w:color="auto" w:fill="auto"/>
          </w:tcPr>
          <w:p w:rsidR="0024741A" w:rsidRPr="007D5714" w:rsidRDefault="0024741A" w:rsidP="000B1802">
            <w:pPr>
              <w:pStyle w:val="ListParagraph"/>
              <w:numPr>
                <w:ilvl w:val="0"/>
                <w:numId w:val="32"/>
              </w:numPr>
              <w:snapToGrid w:val="0"/>
              <w:spacing w:after="0" w:line="240" w:lineRule="auto"/>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B275FF" w:rsidRDefault="0024741A" w:rsidP="0024741A">
            <w:pPr>
              <w:snapToGrid w:val="0"/>
              <w:rPr>
                <w:rFonts w:eastAsia="TimesNewRomanPSMT"/>
              </w:rPr>
            </w:pPr>
            <w:r w:rsidRPr="00B275FF">
              <w:rPr>
                <w:rFonts w:eastAsia="TimesNewRomanPSMT"/>
              </w:rPr>
              <w:t xml:space="preserve">Техничка документација и планови </w:t>
            </w:r>
          </w:p>
        </w:tc>
        <w:tc>
          <w:tcPr>
            <w:tcW w:w="1100" w:type="dxa"/>
            <w:tcBorders>
              <w:left w:val="single" w:sz="4" w:space="0" w:color="auto"/>
            </w:tcBorders>
            <w:shd w:val="clear" w:color="auto" w:fill="auto"/>
          </w:tcPr>
          <w:p w:rsidR="0024741A" w:rsidRPr="00822EA0" w:rsidRDefault="00822EA0" w:rsidP="005E785B">
            <w:pPr>
              <w:snapToGrid w:val="0"/>
              <w:jc w:val="center"/>
              <w:rPr>
                <w:rFonts w:eastAsia="TimesNewRomanPSMT"/>
                <w:lang w:val="sr-Cyrl-CS"/>
              </w:rPr>
            </w:pPr>
            <w:r>
              <w:rPr>
                <w:rFonts w:eastAsia="TimesNewRomanPSMT"/>
                <w:lang w:val="sr-Cyrl-CS"/>
              </w:rPr>
              <w:t>7</w:t>
            </w:r>
          </w:p>
        </w:tc>
      </w:tr>
      <w:tr w:rsidR="0024741A" w:rsidRPr="00EF0589" w:rsidTr="00B275FF">
        <w:trPr>
          <w:trHeight w:val="604"/>
          <w:jc w:val="center"/>
        </w:trPr>
        <w:tc>
          <w:tcPr>
            <w:tcW w:w="1116" w:type="dxa"/>
            <w:shd w:val="clear" w:color="auto" w:fill="auto"/>
          </w:tcPr>
          <w:p w:rsidR="0024741A" w:rsidRPr="007D5714" w:rsidRDefault="0024741A" w:rsidP="000B1802">
            <w:pPr>
              <w:pStyle w:val="ListParagraph"/>
              <w:numPr>
                <w:ilvl w:val="0"/>
                <w:numId w:val="32"/>
              </w:numPr>
              <w:snapToGrid w:val="0"/>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B275FF" w:rsidRDefault="0024741A" w:rsidP="0024741A">
            <w:pPr>
              <w:snapToGrid w:val="0"/>
              <w:rPr>
                <w:rFonts w:eastAsia="TimesNewRomanPSMT"/>
              </w:rPr>
            </w:pPr>
            <w:r w:rsidRPr="00B275FF">
              <w:rPr>
                <w:rFonts w:eastAsia="TimesNewRomanPSMT"/>
              </w:rPr>
              <w:t xml:space="preserve">Услови за учешће у поступку јавне набавке из чл. 75. </w:t>
            </w:r>
            <w:proofErr w:type="gramStart"/>
            <w:r w:rsidRPr="00B275FF">
              <w:rPr>
                <w:rFonts w:eastAsia="TimesNewRomanPSMT"/>
              </w:rPr>
              <w:t>и</w:t>
            </w:r>
            <w:proofErr w:type="gramEnd"/>
            <w:r w:rsidRPr="00B275FF">
              <w:rPr>
                <w:rFonts w:eastAsia="TimesNewRomanPSMT"/>
              </w:rPr>
              <w:t xml:space="preserve"> 76. Закона и упутство како се доказује испуњеност тих услова </w:t>
            </w:r>
          </w:p>
        </w:tc>
        <w:tc>
          <w:tcPr>
            <w:tcW w:w="1100" w:type="dxa"/>
            <w:tcBorders>
              <w:left w:val="single" w:sz="4" w:space="0" w:color="auto"/>
            </w:tcBorders>
            <w:shd w:val="clear" w:color="auto" w:fill="auto"/>
          </w:tcPr>
          <w:p w:rsidR="0024741A" w:rsidRPr="00822EA0" w:rsidRDefault="00822EA0" w:rsidP="005E785B">
            <w:pPr>
              <w:snapToGrid w:val="0"/>
              <w:jc w:val="center"/>
              <w:rPr>
                <w:rFonts w:eastAsia="TimesNewRomanPSMT"/>
                <w:lang w:val="sr-Cyrl-CS"/>
              </w:rPr>
            </w:pPr>
            <w:r>
              <w:rPr>
                <w:rFonts w:eastAsia="TimesNewRomanPSMT"/>
                <w:lang w:val="sr-Cyrl-CS"/>
              </w:rPr>
              <w:t>8</w:t>
            </w:r>
          </w:p>
        </w:tc>
      </w:tr>
      <w:tr w:rsidR="0024741A" w:rsidRPr="00EF0589" w:rsidTr="00B275FF">
        <w:trPr>
          <w:trHeight w:val="273"/>
          <w:jc w:val="center"/>
        </w:trPr>
        <w:tc>
          <w:tcPr>
            <w:tcW w:w="1116" w:type="dxa"/>
            <w:shd w:val="clear" w:color="auto" w:fill="auto"/>
          </w:tcPr>
          <w:p w:rsidR="0024741A" w:rsidRPr="007D5714" w:rsidRDefault="0024741A" w:rsidP="000B1802">
            <w:pPr>
              <w:pStyle w:val="ListParagraph"/>
              <w:numPr>
                <w:ilvl w:val="0"/>
                <w:numId w:val="32"/>
              </w:numPr>
              <w:snapToGrid w:val="0"/>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B275FF" w:rsidRDefault="00B275FF" w:rsidP="00B275FF">
            <w:pPr>
              <w:tabs>
                <w:tab w:val="clear" w:pos="1418"/>
              </w:tabs>
              <w:ind w:right="76"/>
              <w:rPr>
                <w:rFonts w:eastAsia="TimesNewRomanPSMT"/>
                <w:color w:val="FF0000"/>
              </w:rPr>
            </w:pPr>
            <w:r>
              <w:rPr>
                <w:bCs/>
                <w:iCs/>
                <w:lang w:val="ru-RU"/>
              </w:rPr>
              <w:t xml:space="preserve">Критеријум за избор најповољније понуде </w:t>
            </w:r>
          </w:p>
        </w:tc>
        <w:tc>
          <w:tcPr>
            <w:tcW w:w="1100" w:type="dxa"/>
            <w:tcBorders>
              <w:left w:val="single" w:sz="4" w:space="0" w:color="auto"/>
            </w:tcBorders>
            <w:shd w:val="clear" w:color="auto" w:fill="auto"/>
          </w:tcPr>
          <w:p w:rsidR="0024741A" w:rsidRPr="00822EA0" w:rsidRDefault="000E70A0" w:rsidP="005E785B">
            <w:pPr>
              <w:tabs>
                <w:tab w:val="clear" w:pos="1418"/>
              </w:tabs>
              <w:ind w:right="76"/>
              <w:jc w:val="center"/>
              <w:rPr>
                <w:rFonts w:eastAsia="TimesNewRomanPSMT"/>
                <w:lang w:val="sr-Cyrl-CS"/>
              </w:rPr>
            </w:pPr>
            <w:r>
              <w:rPr>
                <w:rFonts w:eastAsia="TimesNewRomanPSMT"/>
                <w:lang w:val="sr-Cyrl-CS"/>
              </w:rPr>
              <w:t>1</w:t>
            </w:r>
            <w:r w:rsidR="00822EA0">
              <w:rPr>
                <w:rFonts w:eastAsia="TimesNewRomanPSMT"/>
                <w:lang w:val="sr-Cyrl-CS"/>
              </w:rPr>
              <w:t>1</w:t>
            </w:r>
          </w:p>
        </w:tc>
      </w:tr>
      <w:tr w:rsidR="0024741A" w:rsidRPr="00EF0589" w:rsidTr="0060634D">
        <w:trPr>
          <w:trHeight w:val="255"/>
          <w:jc w:val="center"/>
        </w:trPr>
        <w:tc>
          <w:tcPr>
            <w:tcW w:w="1116" w:type="dxa"/>
            <w:shd w:val="clear" w:color="auto" w:fill="auto"/>
          </w:tcPr>
          <w:p w:rsidR="0024741A" w:rsidRPr="007D5714" w:rsidRDefault="0024741A" w:rsidP="000B1802">
            <w:pPr>
              <w:pStyle w:val="ListParagraph"/>
              <w:numPr>
                <w:ilvl w:val="0"/>
                <w:numId w:val="32"/>
              </w:numPr>
              <w:snapToGrid w:val="0"/>
              <w:spacing w:after="0" w:line="240" w:lineRule="auto"/>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B275FF" w:rsidRDefault="006944D0" w:rsidP="006944D0">
            <w:pPr>
              <w:snapToGrid w:val="0"/>
              <w:rPr>
                <w:rFonts w:eastAsia="TimesNewRomanPSMT"/>
                <w:color w:val="FF0000"/>
                <w:lang w:val="sr-Cyrl-BA"/>
              </w:rPr>
            </w:pPr>
            <w:r>
              <w:t xml:space="preserve">Образци који чине саставни део понуде  </w:t>
            </w:r>
          </w:p>
        </w:tc>
        <w:tc>
          <w:tcPr>
            <w:tcW w:w="1100" w:type="dxa"/>
            <w:tcBorders>
              <w:left w:val="single" w:sz="4" w:space="0" w:color="auto"/>
            </w:tcBorders>
            <w:shd w:val="clear" w:color="auto" w:fill="auto"/>
          </w:tcPr>
          <w:p w:rsidR="0024741A" w:rsidRPr="00822EA0" w:rsidRDefault="000E70A0" w:rsidP="005E785B">
            <w:pPr>
              <w:snapToGrid w:val="0"/>
              <w:jc w:val="center"/>
              <w:rPr>
                <w:rFonts w:eastAsia="TimesNewRomanPSMT"/>
                <w:lang w:val="sr-Cyrl-CS"/>
              </w:rPr>
            </w:pPr>
            <w:r>
              <w:rPr>
                <w:rFonts w:eastAsia="TimesNewRomanPSMT"/>
                <w:lang w:val="sr-Cyrl-BA"/>
              </w:rPr>
              <w:t>1</w:t>
            </w:r>
            <w:r w:rsidR="00822EA0">
              <w:rPr>
                <w:rFonts w:eastAsia="TimesNewRomanPSMT"/>
                <w:lang w:val="sr-Cyrl-CS"/>
              </w:rPr>
              <w:t>1</w:t>
            </w:r>
          </w:p>
        </w:tc>
      </w:tr>
      <w:tr w:rsidR="0024741A" w:rsidRPr="00EF0589" w:rsidTr="0060634D">
        <w:trPr>
          <w:trHeight w:val="255"/>
          <w:jc w:val="center"/>
        </w:trPr>
        <w:tc>
          <w:tcPr>
            <w:tcW w:w="1116" w:type="dxa"/>
            <w:shd w:val="clear" w:color="auto" w:fill="auto"/>
          </w:tcPr>
          <w:p w:rsidR="0024741A" w:rsidRPr="007D5714" w:rsidRDefault="0024741A" w:rsidP="000B1802">
            <w:pPr>
              <w:pStyle w:val="ListParagraph"/>
              <w:numPr>
                <w:ilvl w:val="0"/>
                <w:numId w:val="32"/>
              </w:numPr>
              <w:snapToGrid w:val="0"/>
              <w:spacing w:after="0" w:line="240" w:lineRule="auto"/>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6944D0" w:rsidRDefault="006944D0" w:rsidP="0024741A">
            <w:pPr>
              <w:snapToGrid w:val="0"/>
              <w:jc w:val="left"/>
              <w:rPr>
                <w:rFonts w:eastAsia="TimesNewRomanPSMT"/>
                <w:color w:val="FF0000"/>
              </w:rPr>
            </w:pPr>
            <w:r>
              <w:rPr>
                <w:bCs/>
                <w:iCs/>
              </w:rPr>
              <w:t>Модел уговора</w:t>
            </w:r>
          </w:p>
        </w:tc>
        <w:tc>
          <w:tcPr>
            <w:tcW w:w="1100" w:type="dxa"/>
            <w:tcBorders>
              <w:left w:val="single" w:sz="4" w:space="0" w:color="auto"/>
            </w:tcBorders>
            <w:shd w:val="clear" w:color="auto" w:fill="auto"/>
          </w:tcPr>
          <w:p w:rsidR="0024741A" w:rsidRPr="000E70A0" w:rsidRDefault="00822EA0" w:rsidP="00605937">
            <w:pPr>
              <w:snapToGrid w:val="0"/>
              <w:jc w:val="center"/>
              <w:rPr>
                <w:rFonts w:eastAsia="TimesNewRomanPSMT"/>
              </w:rPr>
            </w:pPr>
            <w:r>
              <w:rPr>
                <w:rFonts w:eastAsia="TimesNewRomanPSMT"/>
                <w:lang w:val="sr-Cyrl-BA"/>
              </w:rPr>
              <w:t>27</w:t>
            </w:r>
          </w:p>
        </w:tc>
      </w:tr>
      <w:tr w:rsidR="0024741A" w:rsidRPr="00EF0589" w:rsidTr="0060634D">
        <w:trPr>
          <w:trHeight w:val="255"/>
          <w:jc w:val="center"/>
        </w:trPr>
        <w:tc>
          <w:tcPr>
            <w:tcW w:w="1116" w:type="dxa"/>
            <w:shd w:val="clear" w:color="auto" w:fill="auto"/>
          </w:tcPr>
          <w:p w:rsidR="0024741A" w:rsidRPr="007D5714" w:rsidRDefault="0024741A" w:rsidP="000B1802">
            <w:pPr>
              <w:pStyle w:val="ListParagraph"/>
              <w:numPr>
                <w:ilvl w:val="0"/>
                <w:numId w:val="32"/>
              </w:numPr>
              <w:snapToGrid w:val="0"/>
              <w:spacing w:after="0" w:line="240" w:lineRule="auto"/>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B275FF" w:rsidRDefault="006944D0" w:rsidP="0024741A">
            <w:pPr>
              <w:snapToGrid w:val="0"/>
              <w:rPr>
                <w:rFonts w:eastAsia="TimesNewRomanPSMT"/>
                <w:color w:val="FF0000"/>
              </w:rPr>
            </w:pPr>
            <w:r>
              <w:t>Упутство понуђачима како да сачине понуду</w:t>
            </w:r>
          </w:p>
        </w:tc>
        <w:tc>
          <w:tcPr>
            <w:tcW w:w="1100" w:type="dxa"/>
            <w:tcBorders>
              <w:left w:val="single" w:sz="4" w:space="0" w:color="auto"/>
            </w:tcBorders>
            <w:shd w:val="clear" w:color="auto" w:fill="auto"/>
          </w:tcPr>
          <w:p w:rsidR="0024741A" w:rsidRPr="00822EA0" w:rsidRDefault="00822EA0" w:rsidP="005E785B">
            <w:pPr>
              <w:snapToGrid w:val="0"/>
              <w:jc w:val="center"/>
              <w:rPr>
                <w:rFonts w:eastAsia="TimesNewRomanPSMT"/>
                <w:lang w:val="sr-Cyrl-CS"/>
              </w:rPr>
            </w:pPr>
            <w:r>
              <w:rPr>
                <w:rFonts w:eastAsia="TimesNewRomanPSMT"/>
              </w:rPr>
              <w:t>3</w:t>
            </w:r>
            <w:r>
              <w:rPr>
                <w:rFonts w:eastAsia="TimesNewRomanPSMT"/>
                <w:lang w:val="sr-Cyrl-CS"/>
              </w:rPr>
              <w:t>0</w:t>
            </w:r>
          </w:p>
        </w:tc>
      </w:tr>
      <w:tr w:rsidR="0024741A" w:rsidRPr="00EF0589" w:rsidTr="0060634D">
        <w:trPr>
          <w:trHeight w:val="255"/>
          <w:jc w:val="center"/>
        </w:trPr>
        <w:tc>
          <w:tcPr>
            <w:tcW w:w="1116" w:type="dxa"/>
            <w:shd w:val="clear" w:color="auto" w:fill="auto"/>
          </w:tcPr>
          <w:p w:rsidR="0024741A" w:rsidRPr="00AD602E" w:rsidRDefault="0024741A" w:rsidP="000B1802">
            <w:pPr>
              <w:pStyle w:val="ListParagraph"/>
              <w:numPr>
                <w:ilvl w:val="0"/>
                <w:numId w:val="32"/>
              </w:numPr>
              <w:snapToGrid w:val="0"/>
              <w:spacing w:after="0" w:line="240" w:lineRule="auto"/>
              <w:rPr>
                <w:rFonts w:ascii="Times New Roman" w:eastAsia="TimesNewRomanPSMT" w:hAnsi="Times New Roman"/>
                <w:sz w:val="24"/>
                <w:szCs w:val="24"/>
              </w:rPr>
            </w:pPr>
          </w:p>
        </w:tc>
        <w:tc>
          <w:tcPr>
            <w:tcW w:w="7102" w:type="dxa"/>
            <w:tcBorders>
              <w:right w:val="single" w:sz="4" w:space="0" w:color="auto"/>
            </w:tcBorders>
            <w:shd w:val="clear" w:color="auto" w:fill="auto"/>
          </w:tcPr>
          <w:p w:rsidR="0024741A" w:rsidRPr="00AD602E" w:rsidRDefault="006944D0" w:rsidP="0024741A">
            <w:pPr>
              <w:snapToGrid w:val="0"/>
              <w:rPr>
                <w:rFonts w:eastAsia="TimesNewRomanPSMT"/>
                <w:color w:val="FF0000"/>
              </w:rPr>
            </w:pPr>
            <w:r w:rsidRPr="00AD602E">
              <w:t>Изјава о врсти финансијске гаранције</w:t>
            </w:r>
            <w:r w:rsidR="00B275FF" w:rsidRPr="00AD602E">
              <w:t xml:space="preserve">   </w:t>
            </w:r>
          </w:p>
        </w:tc>
        <w:tc>
          <w:tcPr>
            <w:tcW w:w="1100" w:type="dxa"/>
            <w:tcBorders>
              <w:left w:val="single" w:sz="4" w:space="0" w:color="auto"/>
            </w:tcBorders>
            <w:shd w:val="clear" w:color="auto" w:fill="auto"/>
          </w:tcPr>
          <w:p w:rsidR="0024741A" w:rsidRPr="009D1D60" w:rsidRDefault="00B275FF" w:rsidP="009D1D60">
            <w:pPr>
              <w:snapToGrid w:val="0"/>
              <w:jc w:val="center"/>
              <w:rPr>
                <w:rFonts w:eastAsia="TimesNewRomanPSMT"/>
                <w:lang w:val="sr-Cyrl-CS"/>
              </w:rPr>
            </w:pPr>
            <w:r>
              <w:rPr>
                <w:rFonts w:eastAsia="TimesNewRomanPSMT"/>
              </w:rPr>
              <w:t>4</w:t>
            </w:r>
            <w:r w:rsidR="009D1D60">
              <w:rPr>
                <w:rFonts w:eastAsia="TimesNewRomanPSMT"/>
                <w:lang w:val="sr-Cyrl-CS"/>
              </w:rPr>
              <w:t>0</w:t>
            </w:r>
          </w:p>
        </w:tc>
      </w:tr>
    </w:tbl>
    <w:p w:rsidR="00554C41" w:rsidRPr="00317F76" w:rsidRDefault="00554C41" w:rsidP="00554C41">
      <w:pPr>
        <w:spacing w:before="120"/>
        <w:rPr>
          <w:b/>
          <w:color w:val="FF0000"/>
          <w:lang w:val="sr-Latn-RS"/>
        </w:rPr>
      </w:pPr>
      <w:r w:rsidRPr="00554C41">
        <w:rPr>
          <w:b/>
        </w:rPr>
        <w:t>Укупан број страна конкурсне доку</w:t>
      </w:r>
      <w:r w:rsidRPr="00554C41">
        <w:rPr>
          <w:b/>
          <w:lang w:val="sr-Cyrl-CS"/>
        </w:rPr>
        <w:t>м</w:t>
      </w:r>
      <w:r w:rsidRPr="00554C41">
        <w:rPr>
          <w:b/>
        </w:rPr>
        <w:t>ентације</w:t>
      </w:r>
      <w:r w:rsidRPr="000B1802">
        <w:rPr>
          <w:b/>
          <w:lang w:val="sr-Cyrl-CS"/>
        </w:rPr>
        <w:t>:</w:t>
      </w:r>
      <w:r w:rsidR="00317F76">
        <w:rPr>
          <w:b/>
          <w:lang w:val="sr-Cyrl-CS"/>
        </w:rPr>
        <w:t xml:space="preserve"> </w:t>
      </w:r>
      <w:r w:rsidR="00317F76">
        <w:rPr>
          <w:b/>
          <w:lang w:val="sr-Latn-RS"/>
        </w:rPr>
        <w:t>39</w:t>
      </w:r>
    </w:p>
    <w:p w:rsidR="00554C41" w:rsidRDefault="00554C41" w:rsidP="00554C41">
      <w:pPr>
        <w:spacing w:before="120"/>
        <w:rPr>
          <w:b/>
          <w:lang w:val="sr-Cyrl-CS"/>
        </w:rPr>
      </w:pPr>
    </w:p>
    <w:p w:rsidR="00B275FF" w:rsidRDefault="00B275FF" w:rsidP="00554C41">
      <w:pPr>
        <w:spacing w:before="120"/>
        <w:rPr>
          <w:b/>
          <w:lang w:val="sr-Cyrl-CS"/>
        </w:rPr>
      </w:pPr>
    </w:p>
    <w:p w:rsidR="006944D0" w:rsidRDefault="006944D0" w:rsidP="00554C41">
      <w:pPr>
        <w:spacing w:before="120"/>
        <w:rPr>
          <w:b/>
          <w:lang w:val="sr-Cyrl-CS"/>
        </w:rPr>
      </w:pPr>
    </w:p>
    <w:p w:rsidR="006944D0" w:rsidRDefault="006944D0" w:rsidP="00554C41">
      <w:pPr>
        <w:spacing w:before="120"/>
        <w:rPr>
          <w:b/>
          <w:lang w:val="sr-Cyrl-CS"/>
        </w:rPr>
      </w:pPr>
    </w:p>
    <w:p w:rsidR="009D1D60" w:rsidRDefault="009D1D60" w:rsidP="00554C41">
      <w:pPr>
        <w:spacing w:before="120"/>
        <w:rPr>
          <w:b/>
          <w:lang w:val="sr-Cyrl-CS"/>
        </w:rPr>
      </w:pPr>
    </w:p>
    <w:p w:rsidR="009D1D60" w:rsidRPr="009D1D60" w:rsidRDefault="009D1D60" w:rsidP="00554C41">
      <w:pPr>
        <w:spacing w:before="120"/>
        <w:rPr>
          <w:b/>
          <w:lang w:val="sr-Cyrl-CS"/>
        </w:rPr>
      </w:pPr>
    </w:p>
    <w:p w:rsidR="001E45B5" w:rsidRDefault="001E45B5" w:rsidP="00554C41">
      <w:pPr>
        <w:spacing w:before="120"/>
        <w:rPr>
          <w:b/>
        </w:rPr>
      </w:pPr>
    </w:p>
    <w:p w:rsidR="0060634D" w:rsidRPr="00074AFD" w:rsidRDefault="00074AFD" w:rsidP="00D3449A">
      <w:pPr>
        <w:shd w:val="clear" w:color="auto" w:fill="B8CCE4" w:themeFill="accent1" w:themeFillTint="66"/>
        <w:spacing w:before="120"/>
        <w:jc w:val="center"/>
        <w:rPr>
          <w:b/>
          <w:bCs/>
          <w:i/>
          <w:iCs/>
        </w:rPr>
      </w:pPr>
      <w:proofErr w:type="gramStart"/>
      <w:r w:rsidRPr="00074AFD">
        <w:rPr>
          <w:b/>
          <w:bCs/>
          <w:i/>
          <w:iCs/>
        </w:rPr>
        <w:t>I  ОПШТИ</w:t>
      </w:r>
      <w:proofErr w:type="gramEnd"/>
      <w:r w:rsidRPr="00074AFD">
        <w:rPr>
          <w:b/>
          <w:bCs/>
          <w:i/>
          <w:iCs/>
        </w:rPr>
        <w:t xml:space="preserve"> ПОДАЦИ О ЈАВНОЈ НАБАВЦИ</w:t>
      </w:r>
    </w:p>
    <w:p w:rsidR="00554C41" w:rsidRPr="00554C41" w:rsidRDefault="00554C41" w:rsidP="00554C41"/>
    <w:p w:rsidR="00554C41" w:rsidRPr="00554C41" w:rsidRDefault="00554C41" w:rsidP="009D2050">
      <w:pPr>
        <w:tabs>
          <w:tab w:val="clear" w:pos="1418"/>
          <w:tab w:val="left" w:pos="0"/>
        </w:tabs>
      </w:pPr>
      <w:r w:rsidRPr="00554C41">
        <w:rPr>
          <w:b/>
          <w:bCs/>
        </w:rPr>
        <w:tab/>
        <w:t>1. Подаци о наручиоцу</w:t>
      </w:r>
    </w:p>
    <w:tbl>
      <w:tblPr>
        <w:tblW w:w="9211"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211"/>
      </w:tblGrid>
      <w:tr w:rsidR="00554C41" w:rsidRPr="00001AC7" w:rsidTr="00001AC7">
        <w:tc>
          <w:tcPr>
            <w:tcW w:w="9211" w:type="dxa"/>
            <w:shd w:val="clear" w:color="auto" w:fill="FFFFFF" w:themeFill="background1"/>
          </w:tcPr>
          <w:p w:rsidR="00554C41" w:rsidRPr="00001AC7" w:rsidRDefault="00554C41" w:rsidP="005E785B">
            <w:pPr>
              <w:rPr>
                <w:b/>
                <w:bCs/>
                <w:lang w:val="sr-Cyrl-CS"/>
              </w:rPr>
            </w:pPr>
            <w:r w:rsidRPr="00001AC7">
              <w:rPr>
                <w:b/>
                <w:bCs/>
              </w:rPr>
              <w:t>НАЗИВ НАРУЧИОЦА</w:t>
            </w:r>
            <w:r w:rsidRPr="00001AC7">
              <w:rPr>
                <w:b/>
                <w:bCs/>
                <w:lang w:val="sr-Cyrl-CS"/>
              </w:rPr>
              <w:t xml:space="preserve">: </w:t>
            </w:r>
            <w:r w:rsidR="00623CD2" w:rsidRPr="00623CD2">
              <w:rPr>
                <w:rFonts w:eastAsia="Calibri"/>
                <w:b/>
                <w:lang w:eastAsia="sr-Latn-CS"/>
              </w:rPr>
              <w:t>Opšta bolnica Pеtrоvаc nа Мlаvi</w:t>
            </w:r>
          </w:p>
        </w:tc>
      </w:tr>
      <w:tr w:rsidR="00554C41" w:rsidRPr="00001AC7" w:rsidTr="00001AC7">
        <w:tc>
          <w:tcPr>
            <w:tcW w:w="9211" w:type="dxa"/>
            <w:shd w:val="clear" w:color="auto" w:fill="FFFFFF" w:themeFill="background1"/>
          </w:tcPr>
          <w:p w:rsidR="00554C41" w:rsidRPr="00CC0B69" w:rsidRDefault="00554C41" w:rsidP="00CC0B69">
            <w:pPr>
              <w:rPr>
                <w:b/>
                <w:bCs/>
                <w:lang w:val="sr-Cyrl-CS"/>
              </w:rPr>
            </w:pPr>
            <w:r w:rsidRPr="00001AC7">
              <w:rPr>
                <w:b/>
                <w:bCs/>
              </w:rPr>
              <w:t xml:space="preserve">ТЕКУЋИ РАЧУН: </w:t>
            </w:r>
            <w:r w:rsidRPr="00001AC7">
              <w:rPr>
                <w:b/>
                <w:bCs/>
              </w:rPr>
              <w:tab/>
            </w:r>
            <w:r w:rsidR="005E785B" w:rsidRPr="005E785B">
              <w:rPr>
                <w:b/>
                <w:bCs/>
              </w:rPr>
              <w:t>840-</w:t>
            </w:r>
            <w:r w:rsidR="00CC0B69">
              <w:rPr>
                <w:b/>
                <w:bCs/>
                <w:lang w:val="sr-Cyrl-CS"/>
              </w:rPr>
              <w:t>860661-91</w:t>
            </w:r>
          </w:p>
        </w:tc>
      </w:tr>
      <w:tr w:rsidR="00554C41" w:rsidRPr="00001AC7" w:rsidTr="00001AC7">
        <w:tc>
          <w:tcPr>
            <w:tcW w:w="9211" w:type="dxa"/>
            <w:shd w:val="clear" w:color="auto" w:fill="FFFFFF" w:themeFill="background1"/>
          </w:tcPr>
          <w:p w:rsidR="00554C41" w:rsidRPr="00001AC7" w:rsidRDefault="00554C41" w:rsidP="00CC0B69">
            <w:pPr>
              <w:rPr>
                <w:b/>
                <w:bCs/>
                <w:lang w:val="sr-Cyrl-CS"/>
              </w:rPr>
            </w:pPr>
            <w:r w:rsidRPr="00001AC7">
              <w:rPr>
                <w:b/>
                <w:bCs/>
              </w:rPr>
              <w:t>ПИБ</w:t>
            </w:r>
            <w:r w:rsidRPr="00001AC7">
              <w:rPr>
                <w:b/>
                <w:bCs/>
                <w:lang w:val="sr-Cyrl-CS"/>
              </w:rPr>
              <w:t xml:space="preserve">: </w:t>
            </w:r>
            <w:r w:rsidR="005E785B" w:rsidRPr="005E785B">
              <w:rPr>
                <w:b/>
                <w:bCs/>
                <w:lang w:val="sr-Cyrl-CS"/>
              </w:rPr>
              <w:t>1083496</w:t>
            </w:r>
            <w:r w:rsidR="00CC0B69">
              <w:rPr>
                <w:b/>
                <w:bCs/>
                <w:lang w:val="sr-Cyrl-CS"/>
              </w:rPr>
              <w:t>29</w:t>
            </w:r>
          </w:p>
        </w:tc>
      </w:tr>
      <w:tr w:rsidR="00554C41" w:rsidRPr="00001AC7" w:rsidTr="00001AC7">
        <w:tc>
          <w:tcPr>
            <w:tcW w:w="9211" w:type="dxa"/>
            <w:shd w:val="clear" w:color="auto" w:fill="FFFFFF" w:themeFill="background1"/>
          </w:tcPr>
          <w:p w:rsidR="00554C41" w:rsidRPr="00001AC7" w:rsidRDefault="00554C41" w:rsidP="00CC0B69">
            <w:pPr>
              <w:rPr>
                <w:b/>
                <w:bCs/>
                <w:highlight w:val="yellow"/>
              </w:rPr>
            </w:pPr>
            <w:r w:rsidRPr="00001AC7">
              <w:rPr>
                <w:b/>
                <w:bCs/>
              </w:rPr>
              <w:t>МАТИЧНИ БРОЈ</w:t>
            </w:r>
            <w:r w:rsidRPr="00001AC7">
              <w:rPr>
                <w:b/>
                <w:bCs/>
                <w:lang w:val="sr-Cyrl-CS"/>
              </w:rPr>
              <w:t xml:space="preserve">: </w:t>
            </w:r>
            <w:r w:rsidR="005E785B" w:rsidRPr="005E785B">
              <w:rPr>
                <w:b/>
                <w:bCs/>
                <w:lang w:val="sr-Cyrl-CS"/>
              </w:rPr>
              <w:t>178628</w:t>
            </w:r>
            <w:r w:rsidR="00CC0B69">
              <w:rPr>
                <w:b/>
                <w:bCs/>
                <w:lang w:val="sr-Cyrl-CS"/>
              </w:rPr>
              <w:t>55</w:t>
            </w:r>
          </w:p>
        </w:tc>
      </w:tr>
      <w:tr w:rsidR="00554C41" w:rsidRPr="00001AC7" w:rsidTr="00001AC7">
        <w:tc>
          <w:tcPr>
            <w:tcW w:w="9211" w:type="dxa"/>
            <w:shd w:val="clear" w:color="auto" w:fill="FFFFFF" w:themeFill="background1"/>
          </w:tcPr>
          <w:p w:rsidR="00554C41" w:rsidRPr="00001AC7" w:rsidRDefault="00554C41" w:rsidP="006B4A8A">
            <w:pPr>
              <w:rPr>
                <w:b/>
                <w:bCs/>
                <w:lang w:val="sr-Cyrl-CS"/>
              </w:rPr>
            </w:pPr>
            <w:r w:rsidRPr="00001AC7">
              <w:rPr>
                <w:b/>
                <w:bCs/>
              </w:rPr>
              <w:t>АДРЕСА</w:t>
            </w:r>
            <w:r w:rsidRPr="00001AC7">
              <w:rPr>
                <w:b/>
                <w:bCs/>
                <w:lang w:val="sr-Cyrl-CS"/>
              </w:rPr>
              <w:t xml:space="preserve">: </w:t>
            </w:r>
            <w:r w:rsidR="0095459D" w:rsidRPr="00001AC7">
              <w:rPr>
                <w:rFonts w:eastAsia="Calibri"/>
                <w:b/>
                <w:lang w:val="sr-Latn-CS" w:eastAsia="sr-Latn-CS"/>
              </w:rPr>
              <w:t>ул. Моравска бр. 2, 12300 Петровац на Млави</w:t>
            </w:r>
          </w:p>
        </w:tc>
      </w:tr>
      <w:tr w:rsidR="00554C41" w:rsidRPr="00554C41" w:rsidTr="00001AC7">
        <w:tc>
          <w:tcPr>
            <w:tcW w:w="9211" w:type="dxa"/>
            <w:shd w:val="clear" w:color="auto" w:fill="FFFFFF" w:themeFill="background1"/>
          </w:tcPr>
          <w:p w:rsidR="00554C41" w:rsidRPr="00CC0B69" w:rsidRDefault="00554C41" w:rsidP="0095459D">
            <w:pPr>
              <w:rPr>
                <w:b/>
                <w:bCs/>
                <w:lang w:val="sr-Cyrl-CS"/>
              </w:rPr>
            </w:pPr>
            <w:r w:rsidRPr="00001AC7">
              <w:rPr>
                <w:b/>
                <w:bCs/>
              </w:rPr>
              <w:t>ИНТЕРНЕТ СТРАНА</w:t>
            </w:r>
            <w:r w:rsidRPr="00001AC7">
              <w:rPr>
                <w:b/>
                <w:bCs/>
                <w:lang w:val="sr-Cyrl-CS"/>
              </w:rPr>
              <w:t xml:space="preserve">: </w:t>
            </w:r>
            <w:hyperlink r:id="rId11" w:history="1">
              <w:r w:rsidR="00CC0B69" w:rsidRPr="00EA0931">
                <w:rPr>
                  <w:rStyle w:val="Hyperlink"/>
                  <w:rFonts w:eastAsiaTheme="minorHAnsi"/>
                  <w:iCs/>
                  <w:sz w:val="22"/>
                  <w:szCs w:val="22"/>
                </w:rPr>
                <w:t>www.opstabolnicapetrovac.rs</w:t>
              </w:r>
            </w:hyperlink>
            <w:r w:rsidR="00CC0B69">
              <w:rPr>
                <w:rStyle w:val="Hyperlink"/>
                <w:rFonts w:eastAsiaTheme="minorHAnsi"/>
                <w:iCs/>
                <w:sz w:val="22"/>
                <w:szCs w:val="22"/>
                <w:lang w:val="sr-Cyrl-CS"/>
              </w:rPr>
              <w:t xml:space="preserve"> </w:t>
            </w:r>
          </w:p>
        </w:tc>
      </w:tr>
    </w:tbl>
    <w:p w:rsidR="00554C41" w:rsidRPr="00554C41" w:rsidRDefault="00554C41" w:rsidP="00554C41">
      <w:pPr>
        <w:rPr>
          <w:lang w:val="sr-Cyrl-CS"/>
        </w:rPr>
      </w:pPr>
    </w:p>
    <w:p w:rsidR="00554C41" w:rsidRPr="00554C41" w:rsidRDefault="00554C41" w:rsidP="00001AC7">
      <w:pPr>
        <w:ind w:left="-432" w:right="-432"/>
        <w:rPr>
          <w:lang w:val="sr-Cyrl-CS"/>
        </w:rPr>
      </w:pPr>
    </w:p>
    <w:p w:rsidR="00554C41" w:rsidRPr="00554C41" w:rsidRDefault="00554C41" w:rsidP="0060634D">
      <w:pPr>
        <w:ind w:right="-432"/>
      </w:pPr>
      <w:r w:rsidRPr="00554C41">
        <w:rPr>
          <w:b/>
          <w:bCs/>
        </w:rPr>
        <w:t>2. Врста поступка јавне набавке</w:t>
      </w:r>
    </w:p>
    <w:p w:rsidR="0095459D" w:rsidRPr="00674678" w:rsidRDefault="0095459D" w:rsidP="0060634D">
      <w:pPr>
        <w:tabs>
          <w:tab w:val="clear" w:pos="1418"/>
        </w:tabs>
        <w:ind w:right="4"/>
        <w:rPr>
          <w:iCs/>
          <w:lang w:val="sr-Cyrl-CS"/>
        </w:rPr>
      </w:pPr>
      <w:r w:rsidRPr="00674678">
        <w:rPr>
          <w:iCs/>
        </w:rPr>
        <w:t xml:space="preserve">Наручилац </w:t>
      </w:r>
      <w:proofErr w:type="gramStart"/>
      <w:r w:rsidRPr="00674678">
        <w:rPr>
          <w:iCs/>
        </w:rPr>
        <w:t xml:space="preserve">спроводи  </w:t>
      </w:r>
      <w:r w:rsidRPr="00674678">
        <w:rPr>
          <w:b/>
        </w:rPr>
        <w:t>јавну</w:t>
      </w:r>
      <w:proofErr w:type="gramEnd"/>
      <w:r w:rsidRPr="00674678">
        <w:rPr>
          <w:b/>
        </w:rPr>
        <w:t xml:space="preserve"> набавку мале вредности</w:t>
      </w:r>
      <w:r w:rsidRPr="00674678">
        <w:t xml:space="preserve">, у складу са чланом 39. </w:t>
      </w:r>
      <w:proofErr w:type="gramStart"/>
      <w:r w:rsidR="00ED1727" w:rsidRPr="00B50897">
        <w:t>став</w:t>
      </w:r>
      <w:proofErr w:type="gramEnd"/>
      <w:r w:rsidR="00ED1727" w:rsidRPr="00B50897">
        <w:t xml:space="preserve"> 1.</w:t>
      </w:r>
      <w:r w:rsidRPr="00674678">
        <w:t>Закона о јавним набавкама („Службени гласник Републике Србије“, бр. 124/12</w:t>
      </w:r>
      <w:r w:rsidR="004C457D">
        <w:t>,14/2015 и 68/2015</w:t>
      </w:r>
      <w:r w:rsidRPr="00674678">
        <w:t xml:space="preserve">) и подзаконским актима </w:t>
      </w:r>
      <w:r w:rsidR="00896BE1">
        <w:t>којима се уређују јавне набавке .</w:t>
      </w:r>
    </w:p>
    <w:p w:rsidR="00BD21D6" w:rsidRDefault="00BD21D6" w:rsidP="009D2050">
      <w:pPr>
        <w:ind w:right="-432"/>
      </w:pPr>
    </w:p>
    <w:p w:rsidR="00554C41" w:rsidRPr="00554C41" w:rsidRDefault="00554C41" w:rsidP="0060634D">
      <w:pPr>
        <w:tabs>
          <w:tab w:val="clear" w:pos="1418"/>
          <w:tab w:val="left" w:pos="-1843"/>
        </w:tabs>
        <w:ind w:right="-432"/>
      </w:pPr>
      <w:r w:rsidRPr="00554C41">
        <w:rPr>
          <w:b/>
          <w:bCs/>
        </w:rPr>
        <w:t>3. Предмет јавне набавке</w:t>
      </w:r>
    </w:p>
    <w:p w:rsidR="0063393E" w:rsidRDefault="00896BE1" w:rsidP="0060634D">
      <w:pPr>
        <w:ind w:right="4"/>
        <w:rPr>
          <w:lang w:val="sr-Cyrl-CS"/>
        </w:rPr>
      </w:pPr>
      <w:proofErr w:type="gramStart"/>
      <w:r>
        <w:t xml:space="preserve">Предмет јавне набавке </w:t>
      </w:r>
      <w:r w:rsidRPr="002E5232">
        <w:t>бр</w:t>
      </w:r>
      <w:r w:rsidR="00554C41" w:rsidRPr="002E5232">
        <w:rPr>
          <w:lang w:val="ru-RU"/>
        </w:rPr>
        <w:t>.</w:t>
      </w:r>
      <w:proofErr w:type="gramEnd"/>
      <w:r w:rsidR="005E785B" w:rsidRPr="005E785B">
        <w:t xml:space="preserve"> М</w:t>
      </w:r>
      <w:r w:rsidR="009D1D60">
        <w:rPr>
          <w:lang w:val="sr-Cyrl-CS"/>
        </w:rPr>
        <w:t>Б</w:t>
      </w:r>
      <w:r w:rsidR="001364CF">
        <w:rPr>
          <w:lang w:val="sr-Cyrl-CS"/>
        </w:rPr>
        <w:t>4</w:t>
      </w:r>
      <w:r w:rsidR="005E785B" w:rsidRPr="005E785B">
        <w:t>/01-201</w:t>
      </w:r>
      <w:r w:rsidR="001364CF">
        <w:rPr>
          <w:lang w:val="sr-Cyrl-CS"/>
        </w:rPr>
        <w:t>9</w:t>
      </w:r>
      <w:r w:rsidR="00074AFD">
        <w:t xml:space="preserve"> </w:t>
      </w:r>
      <w:r w:rsidR="00554C41" w:rsidRPr="00554C41">
        <w:rPr>
          <w:lang w:val="sr-Cyrl-CS"/>
        </w:rPr>
        <w:t xml:space="preserve">су добра: Канцеларијски материјал, обликована по партијама: </w:t>
      </w:r>
    </w:p>
    <w:tbl>
      <w:tblPr>
        <w:tblW w:w="0" w:type="auto"/>
        <w:jc w:val="center"/>
        <w:tblInd w:w="-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29"/>
        <w:gridCol w:w="4819"/>
        <w:gridCol w:w="2337"/>
      </w:tblGrid>
      <w:tr w:rsidR="00074AFD" w:rsidRPr="00554C41" w:rsidTr="0012730B">
        <w:trPr>
          <w:jc w:val="center"/>
        </w:trPr>
        <w:tc>
          <w:tcPr>
            <w:tcW w:w="2129" w:type="dxa"/>
            <w:vAlign w:val="center"/>
          </w:tcPr>
          <w:p w:rsidR="00074AFD" w:rsidRPr="00554C41" w:rsidRDefault="00074AFD" w:rsidP="0012730B">
            <w:pPr>
              <w:shd w:val="clear" w:color="auto" w:fill="FFFFFF" w:themeFill="background1"/>
              <w:jc w:val="center"/>
              <w:rPr>
                <w:b/>
                <w:bCs/>
              </w:rPr>
            </w:pPr>
            <w:r w:rsidRPr="00554C41">
              <w:rPr>
                <w:b/>
                <w:bCs/>
              </w:rPr>
              <w:t>Редни број партије</w:t>
            </w:r>
          </w:p>
        </w:tc>
        <w:tc>
          <w:tcPr>
            <w:tcW w:w="4819" w:type="dxa"/>
            <w:vAlign w:val="center"/>
          </w:tcPr>
          <w:p w:rsidR="00074AFD" w:rsidRPr="00554C41" w:rsidRDefault="00074AFD" w:rsidP="0012730B">
            <w:pPr>
              <w:shd w:val="clear" w:color="auto" w:fill="FFFFFF" w:themeFill="background1"/>
              <w:jc w:val="center"/>
              <w:rPr>
                <w:b/>
                <w:bCs/>
              </w:rPr>
            </w:pPr>
            <w:r w:rsidRPr="00554C41">
              <w:rPr>
                <w:b/>
                <w:bCs/>
              </w:rPr>
              <w:t>Назив/Опис партије</w:t>
            </w:r>
          </w:p>
        </w:tc>
        <w:tc>
          <w:tcPr>
            <w:tcW w:w="2337" w:type="dxa"/>
            <w:vAlign w:val="center"/>
          </w:tcPr>
          <w:p w:rsidR="00074AFD" w:rsidRPr="00554C41" w:rsidRDefault="00074AFD" w:rsidP="0012730B">
            <w:pPr>
              <w:shd w:val="clear" w:color="auto" w:fill="FFFFFF" w:themeFill="background1"/>
              <w:jc w:val="center"/>
              <w:rPr>
                <w:b/>
                <w:bCs/>
              </w:rPr>
            </w:pPr>
            <w:r w:rsidRPr="00554C41">
              <w:rPr>
                <w:b/>
                <w:bCs/>
              </w:rPr>
              <w:t>Ознака из ОРН</w:t>
            </w:r>
          </w:p>
        </w:tc>
      </w:tr>
      <w:tr w:rsidR="00074AFD" w:rsidRPr="00FC32E8" w:rsidTr="0012730B">
        <w:trPr>
          <w:jc w:val="center"/>
        </w:trPr>
        <w:tc>
          <w:tcPr>
            <w:tcW w:w="2129" w:type="dxa"/>
            <w:shd w:val="clear" w:color="auto" w:fill="E6EED5"/>
          </w:tcPr>
          <w:p w:rsidR="00074AFD" w:rsidRPr="00FC32E8" w:rsidRDefault="00074AFD" w:rsidP="0012730B">
            <w:pPr>
              <w:shd w:val="clear" w:color="auto" w:fill="FFFFFF" w:themeFill="background1"/>
              <w:rPr>
                <w:bCs/>
              </w:rPr>
            </w:pPr>
            <w:r w:rsidRPr="00FC32E8">
              <w:rPr>
                <w:bCs/>
              </w:rPr>
              <w:t xml:space="preserve">Партија 1 </w:t>
            </w:r>
          </w:p>
        </w:tc>
        <w:tc>
          <w:tcPr>
            <w:tcW w:w="4819" w:type="dxa"/>
            <w:shd w:val="clear" w:color="auto" w:fill="E6EED5"/>
          </w:tcPr>
          <w:p w:rsidR="00074AFD" w:rsidRPr="00FC32E8" w:rsidRDefault="00074AFD" w:rsidP="0012730B">
            <w:pPr>
              <w:shd w:val="clear" w:color="auto" w:fill="FFFFFF" w:themeFill="background1"/>
            </w:pPr>
            <w:r w:rsidRPr="00FC32E8">
              <w:t>Разноврсни канцеларијски материјал</w:t>
            </w:r>
          </w:p>
        </w:tc>
        <w:tc>
          <w:tcPr>
            <w:tcW w:w="2337" w:type="dxa"/>
            <w:shd w:val="clear" w:color="auto" w:fill="E6EED5"/>
          </w:tcPr>
          <w:p w:rsidR="00074AFD" w:rsidRPr="00FC32E8" w:rsidRDefault="00074AFD" w:rsidP="0012730B">
            <w:pPr>
              <w:shd w:val="clear" w:color="auto" w:fill="FFFFFF" w:themeFill="background1"/>
            </w:pPr>
            <w:r w:rsidRPr="00FC32E8">
              <w:t>22800000</w:t>
            </w:r>
          </w:p>
        </w:tc>
      </w:tr>
      <w:tr w:rsidR="00074AFD" w:rsidRPr="00554C41" w:rsidTr="0012730B">
        <w:trPr>
          <w:jc w:val="center"/>
        </w:trPr>
        <w:tc>
          <w:tcPr>
            <w:tcW w:w="2129" w:type="dxa"/>
            <w:shd w:val="clear" w:color="auto" w:fill="E6EED5"/>
          </w:tcPr>
          <w:p w:rsidR="00074AFD" w:rsidRPr="00FC32E8" w:rsidRDefault="00074AFD" w:rsidP="0012730B">
            <w:pPr>
              <w:shd w:val="clear" w:color="auto" w:fill="FFFFFF" w:themeFill="background1"/>
              <w:rPr>
                <w:bCs/>
              </w:rPr>
            </w:pPr>
            <w:r w:rsidRPr="00FC32E8">
              <w:rPr>
                <w:bCs/>
              </w:rPr>
              <w:t>Партија 2</w:t>
            </w:r>
          </w:p>
        </w:tc>
        <w:tc>
          <w:tcPr>
            <w:tcW w:w="4819" w:type="dxa"/>
            <w:shd w:val="clear" w:color="auto" w:fill="E6EED5"/>
          </w:tcPr>
          <w:p w:rsidR="00074AFD" w:rsidRPr="00FC32E8" w:rsidRDefault="00074AFD" w:rsidP="0012730B">
            <w:pPr>
              <w:shd w:val="clear" w:color="auto" w:fill="FFFFFF" w:themeFill="background1"/>
            </w:pPr>
            <w:r w:rsidRPr="00FC32E8">
              <w:t>Штампани обрасци</w:t>
            </w:r>
          </w:p>
        </w:tc>
        <w:tc>
          <w:tcPr>
            <w:tcW w:w="2337" w:type="dxa"/>
            <w:shd w:val="clear" w:color="auto" w:fill="E6EED5"/>
          </w:tcPr>
          <w:p w:rsidR="00074AFD" w:rsidRPr="00401762" w:rsidRDefault="00074AFD" w:rsidP="0012730B">
            <w:pPr>
              <w:shd w:val="clear" w:color="auto" w:fill="FFFFFF" w:themeFill="background1"/>
            </w:pPr>
            <w:r w:rsidRPr="00FC32E8">
              <w:t>22800000</w:t>
            </w:r>
          </w:p>
        </w:tc>
      </w:tr>
    </w:tbl>
    <w:p w:rsidR="00554C41" w:rsidRPr="00554C41" w:rsidRDefault="00554C41" w:rsidP="009D2050">
      <w:pPr>
        <w:ind w:left="-432" w:right="-432"/>
        <w:rPr>
          <w:bCs/>
          <w:lang w:val="sr-Cyrl-CS"/>
        </w:rPr>
      </w:pPr>
    </w:p>
    <w:p w:rsidR="00554C41" w:rsidRPr="00554C41" w:rsidRDefault="00554C41" w:rsidP="0060634D">
      <w:pPr>
        <w:tabs>
          <w:tab w:val="clear" w:pos="1418"/>
          <w:tab w:val="left" w:pos="-2977"/>
        </w:tabs>
        <w:ind w:right="-432"/>
        <w:rPr>
          <w:lang w:val="sr-Cyrl-CS"/>
        </w:rPr>
      </w:pPr>
      <w:r w:rsidRPr="00554C41">
        <w:rPr>
          <w:b/>
          <w:bCs/>
          <w:lang w:val="sr-Cyrl-CS"/>
        </w:rPr>
        <w:t>4. Циљ поступка</w:t>
      </w:r>
    </w:p>
    <w:p w:rsidR="00554C41" w:rsidRPr="00554C41" w:rsidRDefault="00554C41" w:rsidP="0060634D">
      <w:pPr>
        <w:ind w:right="4"/>
        <w:rPr>
          <w:lang w:val="sr-Cyrl-CS"/>
        </w:rPr>
      </w:pPr>
      <w:proofErr w:type="gramStart"/>
      <w:r w:rsidRPr="00E362F0">
        <w:t>Поступак јавне набавке се спроводи са циљем закључивања уговора о јавној набавци.</w:t>
      </w:r>
      <w:proofErr w:type="gramEnd"/>
    </w:p>
    <w:p w:rsidR="00554C41" w:rsidRPr="00554C41" w:rsidRDefault="00554C41" w:rsidP="009D2050">
      <w:pPr>
        <w:ind w:left="-432" w:right="-432"/>
        <w:rPr>
          <w:lang w:val="sr-Cyrl-CS"/>
        </w:rPr>
      </w:pPr>
    </w:p>
    <w:p w:rsidR="00554C41" w:rsidRPr="00554C41" w:rsidRDefault="00554C41" w:rsidP="0060634D">
      <w:pPr>
        <w:tabs>
          <w:tab w:val="clear" w:pos="1418"/>
        </w:tabs>
        <w:ind w:right="-432"/>
      </w:pPr>
      <w:r w:rsidRPr="00554C41">
        <w:rPr>
          <w:b/>
          <w:bCs/>
          <w:lang w:val="sr-Cyrl-CS"/>
        </w:rPr>
        <w:t>5</w:t>
      </w:r>
      <w:r w:rsidRPr="00554C41">
        <w:rPr>
          <w:b/>
          <w:bCs/>
        </w:rPr>
        <w:t xml:space="preserve">. Контакт (лице или служба) </w:t>
      </w:r>
    </w:p>
    <w:p w:rsidR="009D2050" w:rsidRPr="009D2050" w:rsidRDefault="0095459D" w:rsidP="009D2050">
      <w:pPr>
        <w:tabs>
          <w:tab w:val="clear" w:pos="1418"/>
        </w:tabs>
        <w:rPr>
          <w:b/>
          <w:lang w:val="it-IT"/>
        </w:rPr>
      </w:pPr>
      <w:r w:rsidRPr="009D2050">
        <w:rPr>
          <w:u w:val="single"/>
        </w:rPr>
        <w:t>З</w:t>
      </w:r>
      <w:r w:rsidR="00BD21D6" w:rsidRPr="009D2050">
        <w:rPr>
          <w:u w:val="single"/>
        </w:rPr>
        <w:t>а</w:t>
      </w:r>
      <w:r w:rsidRPr="009D2050">
        <w:rPr>
          <w:u w:val="single"/>
        </w:rPr>
        <w:t xml:space="preserve"> к</w:t>
      </w:r>
      <w:r w:rsidR="00BD21D6" w:rsidRPr="009D2050">
        <w:rPr>
          <w:u w:val="single"/>
        </w:rPr>
        <w:t>о</w:t>
      </w:r>
      <w:r w:rsidRPr="009D2050">
        <w:rPr>
          <w:u w:val="single"/>
        </w:rPr>
        <w:t>нкурсну д</w:t>
      </w:r>
      <w:r w:rsidR="00BD21D6" w:rsidRPr="009D2050">
        <w:rPr>
          <w:u w:val="single"/>
        </w:rPr>
        <w:t>о</w:t>
      </w:r>
      <w:r w:rsidRPr="009D2050">
        <w:rPr>
          <w:u w:val="single"/>
        </w:rPr>
        <w:t>кум</w:t>
      </w:r>
      <w:r w:rsidR="00BD21D6" w:rsidRPr="009D2050">
        <w:rPr>
          <w:u w:val="single"/>
        </w:rPr>
        <w:t>е</w:t>
      </w:r>
      <w:r w:rsidRPr="009D2050">
        <w:rPr>
          <w:u w:val="single"/>
        </w:rPr>
        <w:t>нтр</w:t>
      </w:r>
      <w:r w:rsidR="00BD21D6" w:rsidRPr="009D2050">
        <w:rPr>
          <w:u w:val="single"/>
        </w:rPr>
        <w:t>а</w:t>
      </w:r>
      <w:r w:rsidRPr="009D2050">
        <w:rPr>
          <w:u w:val="single"/>
        </w:rPr>
        <w:t>ци</w:t>
      </w:r>
      <w:r w:rsidR="00BD21D6" w:rsidRPr="009D2050">
        <w:rPr>
          <w:u w:val="single"/>
        </w:rPr>
        <w:t>ј</w:t>
      </w:r>
      <w:r w:rsidRPr="009D2050">
        <w:rPr>
          <w:u w:val="single"/>
        </w:rPr>
        <w:t>у</w:t>
      </w:r>
      <w:r w:rsidRPr="00054A8E">
        <w:t xml:space="preserve">: </w:t>
      </w:r>
    </w:p>
    <w:p w:rsidR="00CC0B69" w:rsidRPr="0051559C" w:rsidRDefault="00CC0B69" w:rsidP="00CC0B69">
      <w:pPr>
        <w:ind w:left="-432" w:right="-432"/>
      </w:pPr>
      <w:r w:rsidRPr="00054A8E">
        <w:t>З</w:t>
      </w:r>
      <w:r>
        <w:t>а</w:t>
      </w:r>
      <w:r w:rsidRPr="00054A8E">
        <w:t xml:space="preserve"> к</w:t>
      </w:r>
      <w:r>
        <w:t>о</w:t>
      </w:r>
      <w:r w:rsidRPr="00054A8E">
        <w:t>нкурсну д</w:t>
      </w:r>
      <w:r>
        <w:t>о</w:t>
      </w:r>
      <w:r w:rsidRPr="00054A8E">
        <w:t>кум</w:t>
      </w:r>
      <w:r>
        <w:t>е</w:t>
      </w:r>
      <w:r w:rsidRPr="00054A8E">
        <w:t>нтр</w:t>
      </w:r>
      <w:r>
        <w:t>а</w:t>
      </w:r>
      <w:r w:rsidRPr="00054A8E">
        <w:t>ци</w:t>
      </w:r>
      <w:r>
        <w:t>ј</w:t>
      </w:r>
      <w:r w:rsidRPr="00054A8E">
        <w:t xml:space="preserve">у: </w:t>
      </w:r>
      <w:r>
        <w:rPr>
          <w:b/>
        </w:rPr>
        <w:t>Та</w:t>
      </w:r>
      <w:r w:rsidRPr="00054A8E">
        <w:rPr>
          <w:b/>
        </w:rPr>
        <w:t>т</w:t>
      </w:r>
      <w:r>
        <w:rPr>
          <w:b/>
        </w:rPr>
        <w:t>ја</w:t>
      </w:r>
      <w:r w:rsidRPr="00054A8E">
        <w:rPr>
          <w:b/>
        </w:rPr>
        <w:t>н</w:t>
      </w:r>
      <w:r>
        <w:rPr>
          <w:b/>
        </w:rPr>
        <w:t>а</w:t>
      </w:r>
      <w:r w:rsidRPr="00054A8E">
        <w:rPr>
          <w:b/>
        </w:rPr>
        <w:t xml:space="preserve"> </w:t>
      </w:r>
      <w:r>
        <w:rPr>
          <w:b/>
        </w:rPr>
        <w:t>Јо</w:t>
      </w:r>
      <w:r w:rsidRPr="00054A8E">
        <w:rPr>
          <w:b/>
        </w:rPr>
        <w:t>в</w:t>
      </w:r>
      <w:r>
        <w:rPr>
          <w:b/>
        </w:rPr>
        <w:t>а</w:t>
      </w:r>
      <w:r w:rsidRPr="00054A8E">
        <w:rPr>
          <w:b/>
        </w:rPr>
        <w:t>н</w:t>
      </w:r>
      <w:r>
        <w:rPr>
          <w:b/>
        </w:rPr>
        <w:t>о</w:t>
      </w:r>
      <w:r w:rsidRPr="00054A8E">
        <w:rPr>
          <w:b/>
        </w:rPr>
        <w:t>вић</w:t>
      </w:r>
      <w:proofErr w:type="gramStart"/>
      <w:r w:rsidRPr="00054A8E">
        <w:rPr>
          <w:b/>
        </w:rPr>
        <w:t>,</w:t>
      </w:r>
      <w:r>
        <w:rPr>
          <w:b/>
        </w:rPr>
        <w:t xml:space="preserve"> </w:t>
      </w:r>
      <w:r w:rsidR="001364CF" w:rsidRPr="001364CF">
        <w:t>:</w:t>
      </w:r>
      <w:proofErr w:type="gramEnd"/>
      <w:r w:rsidR="001364CF" w:rsidRPr="001364CF">
        <w:tab/>
      </w:r>
      <w:hyperlink r:id="rId12" w:history="1">
        <w:r w:rsidR="001364CF" w:rsidRPr="005153D1">
          <w:rPr>
            <w:rStyle w:val="Hyperlink"/>
          </w:rPr>
          <w:t>javnenabavke@opstabolnicapetrovac.rs</w:t>
        </w:r>
      </w:hyperlink>
      <w:r w:rsidR="001364CF">
        <w:rPr>
          <w:lang w:val="sr-Cyrl-CS"/>
        </w:rPr>
        <w:t xml:space="preserve"> </w:t>
      </w:r>
    </w:p>
    <w:p w:rsidR="00401B94" w:rsidRDefault="00CC0B69" w:rsidP="00CC0B69">
      <w:pPr>
        <w:ind w:left="-432" w:right="-432"/>
        <w:rPr>
          <w:iCs/>
        </w:rPr>
      </w:pPr>
      <w:r w:rsidRPr="00054A8E">
        <w:rPr>
          <w:iCs/>
        </w:rPr>
        <w:t>З</w:t>
      </w:r>
      <w:r>
        <w:rPr>
          <w:iCs/>
        </w:rPr>
        <w:t>а</w:t>
      </w:r>
      <w:r w:rsidRPr="00054A8E">
        <w:rPr>
          <w:iCs/>
        </w:rPr>
        <w:t xml:space="preserve"> т</w:t>
      </w:r>
      <w:r>
        <w:rPr>
          <w:iCs/>
        </w:rPr>
        <w:t>е</w:t>
      </w:r>
      <w:r w:rsidRPr="00054A8E">
        <w:rPr>
          <w:iCs/>
        </w:rPr>
        <w:t>хничк</w:t>
      </w:r>
      <w:r>
        <w:rPr>
          <w:iCs/>
        </w:rPr>
        <w:t>а</w:t>
      </w:r>
      <w:r w:rsidRPr="00054A8E">
        <w:rPr>
          <w:iCs/>
        </w:rPr>
        <w:t xml:space="preserve"> пит</w:t>
      </w:r>
      <w:r>
        <w:rPr>
          <w:iCs/>
        </w:rPr>
        <w:t>а</w:t>
      </w:r>
      <w:r w:rsidRPr="00054A8E">
        <w:rPr>
          <w:iCs/>
        </w:rPr>
        <w:t>њ</w:t>
      </w:r>
      <w:r>
        <w:rPr>
          <w:iCs/>
        </w:rPr>
        <w:t>а</w:t>
      </w:r>
      <w:r w:rsidRPr="00054A8E">
        <w:rPr>
          <w:iCs/>
        </w:rPr>
        <w:t xml:space="preserve">: </w:t>
      </w:r>
      <w:r w:rsidRPr="00054A8E">
        <w:rPr>
          <w:b/>
          <w:iCs/>
        </w:rPr>
        <w:t xml:space="preserve">Предраг </w:t>
      </w:r>
      <w:proofErr w:type="gramStart"/>
      <w:r w:rsidRPr="00054A8E">
        <w:rPr>
          <w:b/>
          <w:iCs/>
        </w:rPr>
        <w:t>Миловановић ,</w:t>
      </w:r>
      <w:proofErr w:type="gramEnd"/>
      <w:r w:rsidRPr="00054A8E">
        <w:rPr>
          <w:b/>
          <w:iCs/>
        </w:rPr>
        <w:t xml:space="preserve"> </w:t>
      </w:r>
      <w:hyperlink r:id="rId13" w:history="1">
        <w:r>
          <w:rPr>
            <w:rStyle w:val="Hyperlink"/>
            <w:iCs/>
          </w:rPr>
          <w:t>nabavnasluzba</w:t>
        </w:r>
        <w:r w:rsidRPr="00054A8E">
          <w:rPr>
            <w:rStyle w:val="Hyperlink"/>
            <w:iCs/>
          </w:rPr>
          <w:t>@</w:t>
        </w:r>
        <w:r>
          <w:rPr>
            <w:rStyle w:val="Hyperlink"/>
            <w:iCs/>
          </w:rPr>
          <w:t>opstabolnicapetrovac</w:t>
        </w:r>
        <w:r w:rsidRPr="00054A8E">
          <w:rPr>
            <w:rStyle w:val="Hyperlink"/>
            <w:iCs/>
          </w:rPr>
          <w:t>.</w:t>
        </w:r>
        <w:r>
          <w:rPr>
            <w:rStyle w:val="Hyperlink"/>
            <w:iCs/>
          </w:rPr>
          <w:t>rs</w:t>
        </w:r>
      </w:hyperlink>
      <w:r w:rsidRPr="00054A8E">
        <w:rPr>
          <w:iCs/>
        </w:rPr>
        <w:t xml:space="preserve"> </w:t>
      </w:r>
    </w:p>
    <w:p w:rsidR="00CC0B69" w:rsidRPr="00054A8E" w:rsidRDefault="001364CF" w:rsidP="00CC0B69">
      <w:pPr>
        <w:ind w:left="-432" w:right="-432"/>
        <w:rPr>
          <w:iCs/>
        </w:rPr>
      </w:pPr>
      <w:proofErr w:type="gramStart"/>
      <w:r w:rsidRPr="00554C41">
        <w:t>факс</w:t>
      </w:r>
      <w:proofErr w:type="gramEnd"/>
      <w:r w:rsidRPr="00554C41">
        <w:t xml:space="preserve"> </w:t>
      </w:r>
      <w:r>
        <w:t xml:space="preserve">012/327-985 </w:t>
      </w:r>
      <w:r w:rsidRPr="00054A8E">
        <w:t xml:space="preserve"> </w:t>
      </w:r>
    </w:p>
    <w:p w:rsidR="00CC0B69" w:rsidRPr="00054A8E" w:rsidRDefault="00CC0B69" w:rsidP="00CC0B69">
      <w:pPr>
        <w:ind w:left="-432" w:right="-432"/>
        <w:rPr>
          <w:lang w:val="sr-Cyrl-CS"/>
        </w:rPr>
      </w:pPr>
      <w:r w:rsidRPr="00054A8E">
        <w:rPr>
          <w:shd w:val="clear" w:color="auto" w:fill="FFFFFF" w:themeFill="background1"/>
        </w:rPr>
        <w:t>Радно време наручиоца је</w:t>
      </w:r>
      <w:r w:rsidRPr="00054A8E">
        <w:t xml:space="preserve"> понедељак – петак, од </w:t>
      </w:r>
      <w:r w:rsidR="00401B94">
        <w:rPr>
          <w:lang w:val="sr-Latn-RS"/>
        </w:rPr>
        <w:t>7</w:t>
      </w:r>
      <w:r w:rsidRPr="00054A8E">
        <w:t xml:space="preserve"> до 1</w:t>
      </w:r>
      <w:r w:rsidR="001364CF">
        <w:rPr>
          <w:lang w:val="sr-Cyrl-CS"/>
        </w:rPr>
        <w:t>5</w:t>
      </w:r>
      <w:r w:rsidRPr="00054A8E">
        <w:t xml:space="preserve"> часова.Захтеви упућени факсом или електронском поштом ван радног времена биће примљени првог наредног радног дана.</w:t>
      </w:r>
    </w:p>
    <w:p w:rsidR="00554C41" w:rsidRDefault="00554C41" w:rsidP="00001AC7">
      <w:pPr>
        <w:ind w:left="-432" w:right="-432"/>
        <w:rPr>
          <w:lang w:val="sr-Cyrl-CS"/>
        </w:rPr>
      </w:pPr>
    </w:p>
    <w:p w:rsidR="00B117B3" w:rsidRDefault="00B117B3" w:rsidP="00001AC7">
      <w:pPr>
        <w:ind w:left="-432" w:right="-432"/>
        <w:rPr>
          <w:lang w:val="sr-Cyrl-CS"/>
        </w:rPr>
      </w:pPr>
    </w:p>
    <w:p w:rsidR="00B117B3" w:rsidRDefault="001364CF" w:rsidP="00001AC7">
      <w:pPr>
        <w:ind w:left="-432" w:right="-432"/>
        <w:rPr>
          <w:lang w:val="sr-Cyrl-CS"/>
        </w:rPr>
      </w:pPr>
      <w:r>
        <w:rPr>
          <w:lang w:val="sr-Cyrl-CS"/>
        </w:rPr>
        <w:t xml:space="preserve"> </w:t>
      </w:r>
    </w:p>
    <w:p w:rsidR="00B117B3" w:rsidRPr="00054A8E" w:rsidRDefault="00B117B3" w:rsidP="00001AC7">
      <w:pPr>
        <w:ind w:left="-432" w:right="-432"/>
        <w:rPr>
          <w:lang w:val="sr-Cyrl-CS"/>
        </w:rPr>
      </w:pPr>
    </w:p>
    <w:p w:rsidR="00554C41" w:rsidRPr="00554C41" w:rsidRDefault="00554C41" w:rsidP="00001AC7">
      <w:pPr>
        <w:ind w:left="-432" w:right="-432"/>
        <w:rPr>
          <w:b/>
          <w:bCs/>
        </w:rPr>
      </w:pPr>
    </w:p>
    <w:p w:rsidR="00554C41" w:rsidRPr="00554C41" w:rsidRDefault="00554C41" w:rsidP="00001AC7">
      <w:pPr>
        <w:ind w:left="-432" w:right="-432"/>
        <w:rPr>
          <w:b/>
          <w:bCs/>
        </w:rPr>
      </w:pPr>
    </w:p>
    <w:p w:rsidR="00554C41" w:rsidRPr="00554C41" w:rsidRDefault="00554C41" w:rsidP="00001AC7">
      <w:pPr>
        <w:ind w:left="-432" w:right="-432"/>
        <w:rPr>
          <w:b/>
          <w:bCs/>
        </w:rPr>
      </w:pPr>
    </w:p>
    <w:p w:rsidR="009D2050" w:rsidRPr="006944D0" w:rsidRDefault="009D2050" w:rsidP="009D2050">
      <w:pPr>
        <w:ind w:right="-432"/>
        <w:rPr>
          <w:b/>
          <w:bCs/>
        </w:rPr>
      </w:pPr>
    </w:p>
    <w:p w:rsidR="00554C41" w:rsidRPr="009F40E0" w:rsidRDefault="00074AFD" w:rsidP="009F40E0">
      <w:pPr>
        <w:shd w:val="clear" w:color="auto" w:fill="B8CCE4" w:themeFill="accent1" w:themeFillTint="66"/>
        <w:ind w:right="4"/>
        <w:rPr>
          <w:b/>
          <w:bCs/>
        </w:rPr>
      </w:pPr>
      <w:proofErr w:type="gramStart"/>
      <w:r w:rsidRPr="00074AFD">
        <w:rPr>
          <w:b/>
          <w:bCs/>
        </w:rPr>
        <w:t>II  ВРСТА</w:t>
      </w:r>
      <w:proofErr w:type="gramEnd"/>
      <w:r w:rsidRPr="00074AFD">
        <w:rPr>
          <w:b/>
          <w:bCs/>
        </w:rPr>
        <w:t>,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363753" w:rsidRPr="00074AFD" w:rsidRDefault="00363753" w:rsidP="00554C41">
      <w:pPr>
        <w:rPr>
          <w:b/>
          <w:bCs/>
        </w:rPr>
      </w:pPr>
    </w:p>
    <w:p w:rsidR="0012730B" w:rsidRPr="003C34A5" w:rsidRDefault="0012730B" w:rsidP="0012730B">
      <w:pPr>
        <w:numPr>
          <w:ilvl w:val="0"/>
          <w:numId w:val="34"/>
        </w:numPr>
        <w:tabs>
          <w:tab w:val="clear" w:pos="1418"/>
        </w:tabs>
        <w:suppressAutoHyphens/>
        <w:spacing w:line="100" w:lineRule="atLeast"/>
        <w:rPr>
          <w:b/>
          <w:iCs/>
        </w:rPr>
      </w:pPr>
      <w:r>
        <w:rPr>
          <w:b/>
          <w:iCs/>
        </w:rPr>
        <w:t>Квалитет</w:t>
      </w:r>
      <w:r w:rsidRPr="005A0682">
        <w:rPr>
          <w:b/>
          <w:iCs/>
        </w:rPr>
        <w:t xml:space="preserve">, </w:t>
      </w:r>
      <w:r>
        <w:rPr>
          <w:b/>
          <w:iCs/>
        </w:rPr>
        <w:t>количина</w:t>
      </w:r>
      <w:r w:rsidRPr="005A0682">
        <w:rPr>
          <w:b/>
          <w:iCs/>
        </w:rPr>
        <w:t xml:space="preserve"> </w:t>
      </w:r>
      <w:r>
        <w:rPr>
          <w:b/>
          <w:iCs/>
        </w:rPr>
        <w:t>и</w:t>
      </w:r>
      <w:r w:rsidRPr="005A0682">
        <w:rPr>
          <w:b/>
          <w:iCs/>
        </w:rPr>
        <w:t xml:space="preserve"> </w:t>
      </w:r>
      <w:r>
        <w:rPr>
          <w:b/>
          <w:iCs/>
        </w:rPr>
        <w:t>опис</w:t>
      </w:r>
      <w:r w:rsidRPr="005A0682">
        <w:rPr>
          <w:b/>
          <w:iCs/>
        </w:rPr>
        <w:t xml:space="preserve"> </w:t>
      </w:r>
      <w:r>
        <w:rPr>
          <w:b/>
          <w:iCs/>
        </w:rPr>
        <w:t>добара</w:t>
      </w:r>
      <w:r w:rsidRPr="005A0682">
        <w:rPr>
          <w:b/>
          <w:iCs/>
        </w:rPr>
        <w:t xml:space="preserve">, </w:t>
      </w:r>
      <w:r>
        <w:rPr>
          <w:b/>
          <w:iCs/>
        </w:rPr>
        <w:t>радова</w:t>
      </w:r>
      <w:r w:rsidRPr="005A0682">
        <w:rPr>
          <w:b/>
          <w:iCs/>
        </w:rPr>
        <w:t xml:space="preserve"> </w:t>
      </w:r>
      <w:r>
        <w:rPr>
          <w:b/>
          <w:iCs/>
        </w:rPr>
        <w:t>или</w:t>
      </w:r>
      <w:r w:rsidRPr="005A0682">
        <w:rPr>
          <w:b/>
          <w:iCs/>
        </w:rPr>
        <w:t xml:space="preserve"> </w:t>
      </w:r>
      <w:r>
        <w:rPr>
          <w:b/>
          <w:iCs/>
        </w:rPr>
        <w:t>услуга</w:t>
      </w:r>
      <w:r w:rsidRPr="005A0682">
        <w:rPr>
          <w:b/>
          <w:iCs/>
        </w:rPr>
        <w:t>:</w:t>
      </w:r>
    </w:p>
    <w:p w:rsidR="0012730B" w:rsidRPr="005A0682" w:rsidRDefault="0012730B" w:rsidP="0012730B">
      <w:pPr>
        <w:rPr>
          <w:iCs/>
        </w:rPr>
      </w:pPr>
      <w:proofErr w:type="gramStart"/>
      <w:r>
        <w:rPr>
          <w:iCs/>
        </w:rPr>
        <w:t>Наручилац</w:t>
      </w:r>
      <w:r w:rsidRPr="005A0682">
        <w:rPr>
          <w:iCs/>
        </w:rPr>
        <w:t xml:space="preserve"> </w:t>
      </w:r>
      <w:r>
        <w:rPr>
          <w:iCs/>
        </w:rPr>
        <w:t>ће</w:t>
      </w:r>
      <w:r w:rsidRPr="005A0682">
        <w:rPr>
          <w:iCs/>
        </w:rPr>
        <w:t xml:space="preserve"> </w:t>
      </w:r>
      <w:r>
        <w:rPr>
          <w:iCs/>
        </w:rPr>
        <w:t>извршити</w:t>
      </w:r>
      <w:r w:rsidRPr="005A0682">
        <w:rPr>
          <w:iCs/>
        </w:rPr>
        <w:t xml:space="preserve"> </w:t>
      </w:r>
      <w:r>
        <w:rPr>
          <w:iCs/>
        </w:rPr>
        <w:t>проверу</w:t>
      </w:r>
      <w:r w:rsidRPr="005A0682">
        <w:rPr>
          <w:iCs/>
        </w:rPr>
        <w:t xml:space="preserve"> </w:t>
      </w:r>
      <w:r>
        <w:rPr>
          <w:iCs/>
        </w:rPr>
        <w:t>усклађености</w:t>
      </w:r>
      <w:r w:rsidRPr="005A0682">
        <w:rPr>
          <w:iCs/>
        </w:rPr>
        <w:t xml:space="preserve"> </w:t>
      </w:r>
      <w:r>
        <w:rPr>
          <w:iCs/>
        </w:rPr>
        <w:t>понуђених</w:t>
      </w:r>
      <w:r w:rsidRPr="005A0682">
        <w:rPr>
          <w:iCs/>
        </w:rPr>
        <w:t xml:space="preserve"> </w:t>
      </w:r>
      <w:r>
        <w:rPr>
          <w:iCs/>
        </w:rPr>
        <w:t>добара</w:t>
      </w:r>
      <w:r w:rsidRPr="005A0682">
        <w:rPr>
          <w:iCs/>
        </w:rPr>
        <w:t xml:space="preserve"> </w:t>
      </w:r>
      <w:r>
        <w:rPr>
          <w:iCs/>
        </w:rPr>
        <w:t>са</w:t>
      </w:r>
      <w:r w:rsidRPr="005A0682">
        <w:rPr>
          <w:iCs/>
        </w:rPr>
        <w:t xml:space="preserve"> </w:t>
      </w:r>
      <w:r>
        <w:rPr>
          <w:iCs/>
        </w:rPr>
        <w:t>захтевима</w:t>
      </w:r>
      <w:r w:rsidRPr="005A0682">
        <w:rPr>
          <w:iCs/>
        </w:rPr>
        <w:t xml:space="preserve"> </w:t>
      </w:r>
      <w:r>
        <w:rPr>
          <w:iCs/>
        </w:rPr>
        <w:t>из</w:t>
      </w:r>
      <w:r w:rsidRPr="005A0682">
        <w:rPr>
          <w:iCs/>
        </w:rPr>
        <w:t xml:space="preserve"> </w:t>
      </w:r>
      <w:r>
        <w:rPr>
          <w:iCs/>
        </w:rPr>
        <w:t>конкурсне</w:t>
      </w:r>
      <w:r w:rsidRPr="005A0682">
        <w:rPr>
          <w:iCs/>
        </w:rPr>
        <w:t xml:space="preserve"> </w:t>
      </w:r>
      <w:r>
        <w:rPr>
          <w:iCs/>
        </w:rPr>
        <w:t>документације</w:t>
      </w:r>
      <w:r w:rsidRPr="005A0682">
        <w:rPr>
          <w:iCs/>
        </w:rPr>
        <w:t>.</w:t>
      </w:r>
      <w:proofErr w:type="gramEnd"/>
    </w:p>
    <w:p w:rsidR="0012730B" w:rsidRPr="003C34A5" w:rsidRDefault="0012730B" w:rsidP="0012730B">
      <w:pPr>
        <w:rPr>
          <w:b/>
          <w:iCs/>
        </w:rPr>
      </w:pPr>
      <w:r>
        <w:rPr>
          <w:b/>
          <w:iCs/>
        </w:rPr>
        <w:t>Начин</w:t>
      </w:r>
      <w:r w:rsidRPr="005A0682">
        <w:rPr>
          <w:b/>
          <w:iCs/>
        </w:rPr>
        <w:t xml:space="preserve"> </w:t>
      </w:r>
      <w:r>
        <w:rPr>
          <w:b/>
          <w:iCs/>
        </w:rPr>
        <w:t>спровођења</w:t>
      </w:r>
      <w:r w:rsidRPr="005A0682">
        <w:rPr>
          <w:b/>
          <w:iCs/>
        </w:rPr>
        <w:t xml:space="preserve"> </w:t>
      </w:r>
      <w:r>
        <w:rPr>
          <w:b/>
          <w:iCs/>
        </w:rPr>
        <w:t>контроле</w:t>
      </w:r>
      <w:r w:rsidRPr="005A0682">
        <w:rPr>
          <w:b/>
          <w:iCs/>
        </w:rPr>
        <w:t xml:space="preserve"> </w:t>
      </w:r>
      <w:r>
        <w:rPr>
          <w:b/>
          <w:iCs/>
        </w:rPr>
        <w:t>и</w:t>
      </w:r>
      <w:r w:rsidRPr="005A0682">
        <w:rPr>
          <w:b/>
          <w:iCs/>
        </w:rPr>
        <w:t xml:space="preserve"> </w:t>
      </w:r>
      <w:r>
        <w:rPr>
          <w:b/>
          <w:iCs/>
        </w:rPr>
        <w:t>обезбеђивања</w:t>
      </w:r>
      <w:r w:rsidRPr="005A0682">
        <w:rPr>
          <w:b/>
          <w:iCs/>
        </w:rPr>
        <w:t xml:space="preserve"> </w:t>
      </w:r>
      <w:r>
        <w:rPr>
          <w:b/>
          <w:iCs/>
        </w:rPr>
        <w:t>гаранције</w:t>
      </w:r>
      <w:r w:rsidRPr="005A0682">
        <w:rPr>
          <w:b/>
          <w:iCs/>
        </w:rPr>
        <w:t xml:space="preserve"> </w:t>
      </w:r>
      <w:r>
        <w:rPr>
          <w:b/>
          <w:iCs/>
        </w:rPr>
        <w:t>квалитета</w:t>
      </w:r>
      <w:r w:rsidRPr="005A0682">
        <w:rPr>
          <w:b/>
          <w:iCs/>
        </w:rPr>
        <w:t>:</w:t>
      </w:r>
    </w:p>
    <w:p w:rsidR="0012730B" w:rsidRPr="005A0682" w:rsidRDefault="0012730B" w:rsidP="0012730B">
      <w:pPr>
        <w:rPr>
          <w:iCs/>
        </w:rPr>
      </w:pPr>
      <w:proofErr w:type="gramStart"/>
      <w:r>
        <w:rPr>
          <w:iCs/>
        </w:rPr>
        <w:t>Наручилац</w:t>
      </w:r>
      <w:r w:rsidRPr="005A0682">
        <w:rPr>
          <w:iCs/>
        </w:rPr>
        <w:t xml:space="preserve"> </w:t>
      </w:r>
      <w:r>
        <w:rPr>
          <w:iCs/>
        </w:rPr>
        <w:t>и</w:t>
      </w:r>
      <w:r w:rsidRPr="005A0682">
        <w:rPr>
          <w:iCs/>
        </w:rPr>
        <w:t xml:space="preserve"> </w:t>
      </w:r>
      <w:r>
        <w:rPr>
          <w:iCs/>
        </w:rPr>
        <w:t>понуђач</w:t>
      </w:r>
      <w:r w:rsidRPr="005A0682">
        <w:rPr>
          <w:iCs/>
        </w:rPr>
        <w:t xml:space="preserve"> </w:t>
      </w:r>
      <w:r>
        <w:rPr>
          <w:iCs/>
        </w:rPr>
        <w:t>ће</w:t>
      </w:r>
      <w:r w:rsidRPr="005A0682">
        <w:rPr>
          <w:iCs/>
        </w:rPr>
        <w:t xml:space="preserve"> </w:t>
      </w:r>
      <w:r>
        <w:rPr>
          <w:iCs/>
        </w:rPr>
        <w:t>записнички</w:t>
      </w:r>
      <w:r w:rsidRPr="005A0682">
        <w:rPr>
          <w:iCs/>
        </w:rPr>
        <w:t xml:space="preserve"> </w:t>
      </w:r>
      <w:r>
        <w:rPr>
          <w:iCs/>
        </w:rPr>
        <w:t>констатовати</w:t>
      </w:r>
      <w:r w:rsidRPr="005A0682">
        <w:rPr>
          <w:iCs/>
        </w:rPr>
        <w:t xml:space="preserve"> </w:t>
      </w:r>
      <w:r>
        <w:rPr>
          <w:iCs/>
        </w:rPr>
        <w:t>преузимање</w:t>
      </w:r>
      <w:r w:rsidRPr="005A0682">
        <w:rPr>
          <w:iCs/>
        </w:rPr>
        <w:t xml:space="preserve"> </w:t>
      </w:r>
      <w:r>
        <w:rPr>
          <w:iCs/>
        </w:rPr>
        <w:t>добара</w:t>
      </w:r>
      <w:r w:rsidRPr="005A0682">
        <w:rPr>
          <w:iCs/>
        </w:rPr>
        <w:t xml:space="preserve"> </w:t>
      </w:r>
      <w:r>
        <w:rPr>
          <w:iCs/>
        </w:rPr>
        <w:t>приликом</w:t>
      </w:r>
      <w:r w:rsidRPr="005A0682">
        <w:rPr>
          <w:iCs/>
        </w:rPr>
        <w:t xml:space="preserve"> </w:t>
      </w:r>
      <w:r>
        <w:rPr>
          <w:iCs/>
        </w:rPr>
        <w:t>испоруке</w:t>
      </w:r>
      <w:r w:rsidRPr="005A0682">
        <w:rPr>
          <w:iCs/>
        </w:rPr>
        <w:t>.</w:t>
      </w:r>
      <w:proofErr w:type="gramEnd"/>
      <w:r w:rsidRPr="005A0682">
        <w:rPr>
          <w:iCs/>
        </w:rPr>
        <w:t xml:space="preserve"> </w:t>
      </w:r>
      <w:r>
        <w:rPr>
          <w:iCs/>
        </w:rPr>
        <w:t>У</w:t>
      </w:r>
      <w:r w:rsidRPr="005A0682">
        <w:rPr>
          <w:iCs/>
        </w:rPr>
        <w:t xml:space="preserve"> </w:t>
      </w:r>
      <w:r>
        <w:rPr>
          <w:iCs/>
        </w:rPr>
        <w:t>случају</w:t>
      </w:r>
      <w:r w:rsidRPr="005A0682">
        <w:rPr>
          <w:iCs/>
        </w:rPr>
        <w:t xml:space="preserve"> </w:t>
      </w:r>
      <w:r>
        <w:rPr>
          <w:iCs/>
        </w:rPr>
        <w:t>записнички</w:t>
      </w:r>
      <w:r w:rsidRPr="005A0682">
        <w:rPr>
          <w:iCs/>
        </w:rPr>
        <w:t xml:space="preserve"> </w:t>
      </w:r>
      <w:r>
        <w:rPr>
          <w:iCs/>
        </w:rPr>
        <w:t>утврђених</w:t>
      </w:r>
      <w:r w:rsidRPr="005A0682">
        <w:rPr>
          <w:iCs/>
        </w:rPr>
        <w:t xml:space="preserve"> </w:t>
      </w:r>
      <w:r>
        <w:rPr>
          <w:iCs/>
        </w:rPr>
        <w:t>квалитативних</w:t>
      </w:r>
      <w:r w:rsidRPr="005A0682">
        <w:rPr>
          <w:iCs/>
        </w:rPr>
        <w:t xml:space="preserve"> </w:t>
      </w:r>
      <w:r>
        <w:rPr>
          <w:iCs/>
        </w:rPr>
        <w:t>и</w:t>
      </w:r>
      <w:r w:rsidRPr="005A0682">
        <w:rPr>
          <w:iCs/>
        </w:rPr>
        <w:t xml:space="preserve"> </w:t>
      </w:r>
      <w:r>
        <w:rPr>
          <w:iCs/>
        </w:rPr>
        <w:t>квантитативних</w:t>
      </w:r>
      <w:r w:rsidRPr="005A0682">
        <w:rPr>
          <w:iCs/>
        </w:rPr>
        <w:t xml:space="preserve"> </w:t>
      </w:r>
      <w:proofErr w:type="gramStart"/>
      <w:r>
        <w:rPr>
          <w:iCs/>
        </w:rPr>
        <w:t>недостатка</w:t>
      </w:r>
      <w:r w:rsidRPr="005A0682">
        <w:rPr>
          <w:iCs/>
        </w:rPr>
        <w:t xml:space="preserve">  </w:t>
      </w:r>
      <w:r>
        <w:rPr>
          <w:iCs/>
        </w:rPr>
        <w:t>и</w:t>
      </w:r>
      <w:proofErr w:type="gramEnd"/>
      <w:r w:rsidRPr="005A0682">
        <w:rPr>
          <w:iCs/>
        </w:rPr>
        <w:t xml:space="preserve"> </w:t>
      </w:r>
      <w:r>
        <w:rPr>
          <w:iCs/>
        </w:rPr>
        <w:t>очигледних</w:t>
      </w:r>
      <w:r w:rsidRPr="005A0682">
        <w:rPr>
          <w:iCs/>
        </w:rPr>
        <w:t xml:space="preserve"> </w:t>
      </w:r>
      <w:r>
        <w:rPr>
          <w:iCs/>
        </w:rPr>
        <w:t>грешака</w:t>
      </w:r>
      <w:r w:rsidRPr="005A0682">
        <w:rPr>
          <w:iCs/>
        </w:rPr>
        <w:t xml:space="preserve">, </w:t>
      </w:r>
      <w:r>
        <w:rPr>
          <w:iCs/>
        </w:rPr>
        <w:t>понуђач</w:t>
      </w:r>
      <w:r w:rsidRPr="005A0682">
        <w:rPr>
          <w:iCs/>
        </w:rPr>
        <w:t xml:space="preserve"> </w:t>
      </w:r>
      <w:r>
        <w:rPr>
          <w:iCs/>
        </w:rPr>
        <w:t>мора</w:t>
      </w:r>
      <w:r w:rsidRPr="005A0682">
        <w:rPr>
          <w:iCs/>
        </w:rPr>
        <w:t xml:space="preserve"> </w:t>
      </w:r>
      <w:r>
        <w:rPr>
          <w:iCs/>
        </w:rPr>
        <w:t>исте</w:t>
      </w:r>
      <w:r w:rsidRPr="005A0682">
        <w:rPr>
          <w:iCs/>
        </w:rPr>
        <w:t xml:space="preserve"> </w:t>
      </w:r>
      <w:r>
        <w:rPr>
          <w:iCs/>
        </w:rPr>
        <w:t>отклонити</w:t>
      </w:r>
      <w:r w:rsidRPr="005A0682">
        <w:rPr>
          <w:iCs/>
        </w:rPr>
        <w:t xml:space="preserve"> </w:t>
      </w:r>
      <w:r>
        <w:rPr>
          <w:iCs/>
        </w:rPr>
        <w:t>најкасније</w:t>
      </w:r>
      <w:r w:rsidRPr="005A0682">
        <w:rPr>
          <w:iCs/>
        </w:rPr>
        <w:t xml:space="preserve"> </w:t>
      </w:r>
      <w:r>
        <w:rPr>
          <w:iCs/>
        </w:rPr>
        <w:t>у</w:t>
      </w:r>
      <w:r w:rsidRPr="005A0682">
        <w:rPr>
          <w:iCs/>
        </w:rPr>
        <w:t xml:space="preserve"> </w:t>
      </w:r>
      <w:r>
        <w:rPr>
          <w:iCs/>
        </w:rPr>
        <w:t>року</w:t>
      </w:r>
      <w:r w:rsidRPr="005A0682">
        <w:rPr>
          <w:iCs/>
        </w:rPr>
        <w:t xml:space="preserve"> </w:t>
      </w:r>
      <w:r>
        <w:rPr>
          <w:iCs/>
        </w:rPr>
        <w:t>од</w:t>
      </w:r>
      <w:r w:rsidRPr="005A0682">
        <w:rPr>
          <w:iCs/>
        </w:rPr>
        <w:t xml:space="preserve"> 8 </w:t>
      </w:r>
      <w:r>
        <w:rPr>
          <w:iCs/>
        </w:rPr>
        <w:t>дана</w:t>
      </w:r>
      <w:r w:rsidRPr="005A0682">
        <w:rPr>
          <w:iCs/>
        </w:rPr>
        <w:t xml:space="preserve"> </w:t>
      </w:r>
      <w:r>
        <w:rPr>
          <w:iCs/>
        </w:rPr>
        <w:t>од</w:t>
      </w:r>
      <w:r w:rsidRPr="005A0682">
        <w:rPr>
          <w:iCs/>
        </w:rPr>
        <w:t xml:space="preserve"> </w:t>
      </w:r>
      <w:r>
        <w:rPr>
          <w:iCs/>
        </w:rPr>
        <w:t>дана</w:t>
      </w:r>
      <w:r w:rsidRPr="005A0682">
        <w:rPr>
          <w:iCs/>
        </w:rPr>
        <w:t xml:space="preserve"> </w:t>
      </w:r>
      <w:r>
        <w:rPr>
          <w:iCs/>
        </w:rPr>
        <w:t>сачињавања</w:t>
      </w:r>
      <w:r w:rsidRPr="005A0682">
        <w:rPr>
          <w:iCs/>
        </w:rPr>
        <w:t xml:space="preserve"> </w:t>
      </w:r>
      <w:r>
        <w:rPr>
          <w:iCs/>
        </w:rPr>
        <w:t>записника</w:t>
      </w:r>
      <w:r w:rsidRPr="005A0682">
        <w:rPr>
          <w:iCs/>
        </w:rPr>
        <w:t xml:space="preserve"> </w:t>
      </w:r>
      <w:r>
        <w:rPr>
          <w:iCs/>
        </w:rPr>
        <w:t>о</w:t>
      </w:r>
      <w:r w:rsidRPr="005A0682">
        <w:rPr>
          <w:iCs/>
        </w:rPr>
        <w:t xml:space="preserve"> </w:t>
      </w:r>
      <w:r>
        <w:rPr>
          <w:iCs/>
        </w:rPr>
        <w:t>рекламацији</w:t>
      </w:r>
      <w:r w:rsidRPr="005A0682">
        <w:rPr>
          <w:iCs/>
        </w:rPr>
        <w:t>.</w:t>
      </w:r>
    </w:p>
    <w:p w:rsidR="0012730B" w:rsidRPr="003C34A5" w:rsidRDefault="0012730B" w:rsidP="0012730B">
      <w:pPr>
        <w:numPr>
          <w:ilvl w:val="0"/>
          <w:numId w:val="34"/>
        </w:numPr>
        <w:tabs>
          <w:tab w:val="clear" w:pos="1418"/>
        </w:tabs>
        <w:suppressAutoHyphens/>
        <w:spacing w:line="100" w:lineRule="atLeast"/>
        <w:rPr>
          <w:b/>
          <w:iCs/>
        </w:rPr>
      </w:pPr>
      <w:r>
        <w:rPr>
          <w:b/>
          <w:iCs/>
        </w:rPr>
        <w:t>Место</w:t>
      </w:r>
      <w:r w:rsidRPr="005A0682">
        <w:rPr>
          <w:b/>
          <w:iCs/>
        </w:rPr>
        <w:t xml:space="preserve"> </w:t>
      </w:r>
      <w:r>
        <w:rPr>
          <w:b/>
          <w:iCs/>
        </w:rPr>
        <w:t>извршења</w:t>
      </w:r>
      <w:r w:rsidRPr="005A0682">
        <w:rPr>
          <w:b/>
          <w:iCs/>
        </w:rPr>
        <w:t xml:space="preserve"> </w:t>
      </w:r>
      <w:r>
        <w:rPr>
          <w:b/>
          <w:iCs/>
        </w:rPr>
        <w:t>или</w:t>
      </w:r>
      <w:r w:rsidRPr="005A0682">
        <w:rPr>
          <w:b/>
          <w:iCs/>
        </w:rPr>
        <w:t xml:space="preserve"> </w:t>
      </w:r>
      <w:r>
        <w:rPr>
          <w:b/>
          <w:iCs/>
        </w:rPr>
        <w:t>испоруке</w:t>
      </w:r>
      <w:r w:rsidRPr="005A0682">
        <w:rPr>
          <w:b/>
          <w:iCs/>
        </w:rPr>
        <w:t xml:space="preserve"> </w:t>
      </w:r>
      <w:r>
        <w:rPr>
          <w:b/>
          <w:iCs/>
        </w:rPr>
        <w:t>добара</w:t>
      </w:r>
      <w:r w:rsidRPr="005A0682">
        <w:rPr>
          <w:b/>
          <w:iCs/>
        </w:rPr>
        <w:t>:</w:t>
      </w:r>
    </w:p>
    <w:p w:rsidR="0012730B" w:rsidRPr="005A0682" w:rsidRDefault="0012730B" w:rsidP="0012730B">
      <w:pPr>
        <w:rPr>
          <w:b/>
          <w:iCs/>
        </w:rPr>
      </w:pPr>
      <w:r>
        <w:rPr>
          <w:b/>
          <w:iCs/>
        </w:rPr>
        <w:t>Место</w:t>
      </w:r>
      <w:r w:rsidRPr="005A0682">
        <w:rPr>
          <w:b/>
          <w:iCs/>
        </w:rPr>
        <w:t xml:space="preserve"> </w:t>
      </w:r>
      <w:r>
        <w:rPr>
          <w:b/>
          <w:iCs/>
        </w:rPr>
        <w:t>испоруке</w:t>
      </w:r>
    </w:p>
    <w:p w:rsidR="0012730B" w:rsidRPr="005A0682" w:rsidRDefault="0012730B" w:rsidP="0012730B">
      <w:pPr>
        <w:rPr>
          <w:iCs/>
        </w:rPr>
      </w:pPr>
      <w:r>
        <w:rPr>
          <w:iCs/>
        </w:rPr>
        <w:t>Испорука</w:t>
      </w:r>
      <w:r w:rsidRPr="005A0682">
        <w:rPr>
          <w:iCs/>
        </w:rPr>
        <w:t xml:space="preserve"> </w:t>
      </w:r>
      <w:r>
        <w:rPr>
          <w:iCs/>
        </w:rPr>
        <w:t>се</w:t>
      </w:r>
      <w:r w:rsidRPr="005A0682">
        <w:rPr>
          <w:iCs/>
        </w:rPr>
        <w:t xml:space="preserve"> </w:t>
      </w:r>
      <w:r>
        <w:rPr>
          <w:iCs/>
        </w:rPr>
        <w:t>врши</w:t>
      </w:r>
      <w:r w:rsidRPr="005A0682">
        <w:rPr>
          <w:iCs/>
        </w:rPr>
        <w:t xml:space="preserve"> </w:t>
      </w:r>
      <w:r>
        <w:rPr>
          <w:iCs/>
        </w:rPr>
        <w:t>на</w:t>
      </w:r>
      <w:r w:rsidRPr="005A0682">
        <w:rPr>
          <w:iCs/>
        </w:rPr>
        <w:t xml:space="preserve"> </w:t>
      </w:r>
      <w:r>
        <w:rPr>
          <w:iCs/>
        </w:rPr>
        <w:t>адресу</w:t>
      </w:r>
      <w:r w:rsidRPr="005A0682">
        <w:rPr>
          <w:iCs/>
        </w:rPr>
        <w:t xml:space="preserve"> </w:t>
      </w:r>
      <w:r>
        <w:rPr>
          <w:iCs/>
        </w:rPr>
        <w:t>наручиоца</w:t>
      </w:r>
      <w:r w:rsidRPr="005A0682">
        <w:rPr>
          <w:iCs/>
        </w:rPr>
        <w:t xml:space="preserve">: </w:t>
      </w:r>
      <w:r w:rsidR="009D1D60">
        <w:rPr>
          <w:iCs/>
          <w:lang w:val="sr-Cyrl-CS"/>
        </w:rPr>
        <w:t>Општа болница</w:t>
      </w:r>
      <w:r w:rsidRPr="005A0682">
        <w:rPr>
          <w:iCs/>
        </w:rPr>
        <w:t xml:space="preserve"> </w:t>
      </w:r>
      <w:r>
        <w:rPr>
          <w:iCs/>
        </w:rPr>
        <w:t>Петровац</w:t>
      </w:r>
      <w:r w:rsidRPr="005A0682">
        <w:rPr>
          <w:iCs/>
        </w:rPr>
        <w:t xml:space="preserve"> </w:t>
      </w:r>
      <w:r>
        <w:rPr>
          <w:iCs/>
        </w:rPr>
        <w:t>на</w:t>
      </w:r>
      <w:r w:rsidRPr="005A0682">
        <w:rPr>
          <w:iCs/>
        </w:rPr>
        <w:t xml:space="preserve"> </w:t>
      </w:r>
      <w:r>
        <w:rPr>
          <w:iCs/>
        </w:rPr>
        <w:t>Млави</w:t>
      </w:r>
      <w:r w:rsidRPr="005A0682">
        <w:rPr>
          <w:iCs/>
        </w:rPr>
        <w:t xml:space="preserve"> – </w:t>
      </w:r>
      <w:r w:rsidRPr="00401B94">
        <w:rPr>
          <w:b/>
          <w:iCs/>
        </w:rPr>
        <w:t>Ф-цо магацин купца</w:t>
      </w:r>
      <w:r w:rsidRPr="005A0682">
        <w:rPr>
          <w:iCs/>
        </w:rPr>
        <w:t xml:space="preserve">, </w:t>
      </w:r>
      <w:r>
        <w:rPr>
          <w:iCs/>
        </w:rPr>
        <w:t>сопственим</w:t>
      </w:r>
      <w:r w:rsidRPr="005A0682">
        <w:rPr>
          <w:iCs/>
        </w:rPr>
        <w:t xml:space="preserve"> </w:t>
      </w:r>
      <w:r>
        <w:rPr>
          <w:iCs/>
        </w:rPr>
        <w:t>превозом</w:t>
      </w:r>
      <w:r w:rsidRPr="005A0682">
        <w:rPr>
          <w:iCs/>
        </w:rPr>
        <w:t xml:space="preserve"> </w:t>
      </w:r>
      <w:r>
        <w:rPr>
          <w:iCs/>
        </w:rPr>
        <w:t>понуђача</w:t>
      </w:r>
      <w:r w:rsidRPr="005A0682">
        <w:rPr>
          <w:iCs/>
        </w:rPr>
        <w:t xml:space="preserve">, </w:t>
      </w:r>
      <w:r>
        <w:rPr>
          <w:iCs/>
        </w:rPr>
        <w:t>најкасније</w:t>
      </w:r>
      <w:r w:rsidRPr="005A0682">
        <w:rPr>
          <w:iCs/>
        </w:rPr>
        <w:t xml:space="preserve"> </w:t>
      </w:r>
      <w:r>
        <w:rPr>
          <w:iCs/>
        </w:rPr>
        <w:t>до</w:t>
      </w:r>
      <w:r w:rsidRPr="005A0682">
        <w:rPr>
          <w:iCs/>
        </w:rPr>
        <w:t xml:space="preserve"> 14 </w:t>
      </w:r>
      <w:r>
        <w:rPr>
          <w:iCs/>
        </w:rPr>
        <w:t>часова</w:t>
      </w:r>
      <w:r w:rsidRPr="005A0682">
        <w:rPr>
          <w:iCs/>
        </w:rPr>
        <w:t xml:space="preserve">, </w:t>
      </w:r>
      <w:r>
        <w:rPr>
          <w:iCs/>
        </w:rPr>
        <w:t>радним</w:t>
      </w:r>
      <w:r w:rsidRPr="005A0682">
        <w:rPr>
          <w:iCs/>
        </w:rPr>
        <w:t xml:space="preserve"> </w:t>
      </w:r>
      <w:r>
        <w:rPr>
          <w:iCs/>
        </w:rPr>
        <w:t>даном</w:t>
      </w:r>
      <w:r w:rsidRPr="005A0682">
        <w:rPr>
          <w:iCs/>
        </w:rPr>
        <w:t>.</w:t>
      </w:r>
    </w:p>
    <w:p w:rsidR="0012730B" w:rsidRPr="005A0682" w:rsidRDefault="0012730B" w:rsidP="0012730B">
      <w:pPr>
        <w:rPr>
          <w:b/>
          <w:iCs/>
        </w:rPr>
      </w:pPr>
      <w:r>
        <w:rPr>
          <w:b/>
          <w:iCs/>
        </w:rPr>
        <w:t>Рок</w:t>
      </w:r>
      <w:r w:rsidRPr="005A0682">
        <w:rPr>
          <w:b/>
          <w:iCs/>
        </w:rPr>
        <w:t xml:space="preserve"> </w:t>
      </w:r>
      <w:r>
        <w:rPr>
          <w:b/>
          <w:iCs/>
        </w:rPr>
        <w:t>испоруке</w:t>
      </w:r>
    </w:p>
    <w:p w:rsidR="0012730B" w:rsidRPr="0020301A" w:rsidRDefault="0012730B" w:rsidP="009F40E0">
      <w:pPr>
        <w:rPr>
          <w:i/>
          <w:iCs/>
        </w:rPr>
      </w:pPr>
      <w:proofErr w:type="gramStart"/>
      <w:r>
        <w:rPr>
          <w:iCs/>
        </w:rPr>
        <w:t>Испорука</w:t>
      </w:r>
      <w:r w:rsidRPr="005A0682">
        <w:rPr>
          <w:iCs/>
        </w:rPr>
        <w:t xml:space="preserve"> </w:t>
      </w:r>
      <w:r>
        <w:rPr>
          <w:iCs/>
        </w:rPr>
        <w:t>се</w:t>
      </w:r>
      <w:r w:rsidRPr="005A0682">
        <w:rPr>
          <w:iCs/>
        </w:rPr>
        <w:t xml:space="preserve"> </w:t>
      </w:r>
      <w:r>
        <w:rPr>
          <w:iCs/>
        </w:rPr>
        <w:t>врши</w:t>
      </w:r>
      <w:r w:rsidRPr="005A0682">
        <w:rPr>
          <w:iCs/>
        </w:rPr>
        <w:t xml:space="preserve"> </w:t>
      </w:r>
      <w:r>
        <w:rPr>
          <w:iCs/>
        </w:rPr>
        <w:t>по</w:t>
      </w:r>
      <w:r w:rsidRPr="005A0682">
        <w:rPr>
          <w:iCs/>
        </w:rPr>
        <w:t xml:space="preserve"> </w:t>
      </w:r>
      <w:r>
        <w:rPr>
          <w:iCs/>
        </w:rPr>
        <w:t>требовању</w:t>
      </w:r>
      <w:r w:rsidRPr="005A0682">
        <w:rPr>
          <w:iCs/>
        </w:rPr>
        <w:t xml:space="preserve"> </w:t>
      </w:r>
      <w:r>
        <w:rPr>
          <w:iCs/>
        </w:rPr>
        <w:t>наручиоца</w:t>
      </w:r>
      <w:r w:rsidRPr="005A0682">
        <w:rPr>
          <w:iCs/>
        </w:rPr>
        <w:t>.</w:t>
      </w:r>
      <w:proofErr w:type="gramEnd"/>
      <w:r w:rsidRPr="005A0682">
        <w:rPr>
          <w:iCs/>
        </w:rPr>
        <w:t xml:space="preserve"> </w:t>
      </w:r>
      <w:proofErr w:type="gramStart"/>
      <w:r w:rsidRPr="00401B94">
        <w:rPr>
          <w:b/>
          <w:iCs/>
        </w:rPr>
        <w:t>Рок испоруке</w:t>
      </w:r>
      <w:r w:rsidRPr="005A0682">
        <w:rPr>
          <w:iCs/>
        </w:rPr>
        <w:t xml:space="preserve"> </w:t>
      </w:r>
      <w:r>
        <w:rPr>
          <w:iCs/>
        </w:rPr>
        <w:t>не</w:t>
      </w:r>
      <w:r w:rsidRPr="005A0682">
        <w:rPr>
          <w:iCs/>
        </w:rPr>
        <w:t xml:space="preserve"> </w:t>
      </w:r>
      <w:r>
        <w:rPr>
          <w:iCs/>
        </w:rPr>
        <w:t>може</w:t>
      </w:r>
      <w:r w:rsidRPr="005A0682">
        <w:rPr>
          <w:iCs/>
        </w:rPr>
        <w:t xml:space="preserve"> </w:t>
      </w:r>
      <w:r>
        <w:rPr>
          <w:iCs/>
        </w:rPr>
        <w:t>бити</w:t>
      </w:r>
      <w:r w:rsidRPr="005A0682">
        <w:rPr>
          <w:iCs/>
        </w:rPr>
        <w:t xml:space="preserve"> </w:t>
      </w:r>
      <w:r>
        <w:rPr>
          <w:iCs/>
        </w:rPr>
        <w:t>дужи</w:t>
      </w:r>
      <w:r w:rsidRPr="005A0682">
        <w:rPr>
          <w:iCs/>
        </w:rPr>
        <w:t xml:space="preserve"> </w:t>
      </w:r>
      <w:r>
        <w:rPr>
          <w:iCs/>
        </w:rPr>
        <w:t>од</w:t>
      </w:r>
      <w:r w:rsidRPr="005A0682">
        <w:rPr>
          <w:iCs/>
        </w:rPr>
        <w:t xml:space="preserve"> </w:t>
      </w:r>
      <w:r w:rsidRPr="00401B94">
        <w:rPr>
          <w:b/>
          <w:iCs/>
        </w:rPr>
        <w:t>3 дана</w:t>
      </w:r>
      <w:r w:rsidRPr="005A0682">
        <w:rPr>
          <w:iCs/>
        </w:rPr>
        <w:t xml:space="preserve"> </w:t>
      </w:r>
      <w:r>
        <w:rPr>
          <w:iCs/>
        </w:rPr>
        <w:t>од</w:t>
      </w:r>
      <w:r w:rsidRPr="005A0682">
        <w:rPr>
          <w:iCs/>
        </w:rPr>
        <w:t xml:space="preserve"> </w:t>
      </w:r>
      <w:r>
        <w:rPr>
          <w:iCs/>
        </w:rPr>
        <w:t>пријема</w:t>
      </w:r>
      <w:r w:rsidRPr="005A0682">
        <w:rPr>
          <w:iCs/>
        </w:rPr>
        <w:t xml:space="preserve"> </w:t>
      </w:r>
      <w:r>
        <w:rPr>
          <w:iCs/>
        </w:rPr>
        <w:t>требовања.</w:t>
      </w:r>
      <w:proofErr w:type="gramEnd"/>
    </w:p>
    <w:p w:rsidR="00363753" w:rsidRPr="00554C41" w:rsidRDefault="00363753" w:rsidP="00554C41">
      <w:pPr>
        <w:rPr>
          <w:b/>
          <w:bCs/>
          <w:lang w:val="sr-Cyrl-CS"/>
        </w:rPr>
      </w:pPr>
    </w:p>
    <w:p w:rsidR="00F8561B" w:rsidRPr="009F40E0" w:rsidRDefault="00F8561B" w:rsidP="009F40E0">
      <w:pPr>
        <w:jc w:val="center"/>
        <w:rPr>
          <w:i/>
          <w:lang w:val="sr-Latn-RS"/>
        </w:rPr>
      </w:pPr>
      <w:r w:rsidRPr="00554C41">
        <w:rPr>
          <w:b/>
          <w:lang w:val="sr-Cyrl-CS"/>
        </w:rPr>
        <w:t>Спецификација добара</w:t>
      </w:r>
    </w:p>
    <w:p w:rsidR="00455956" w:rsidRPr="00554C41" w:rsidRDefault="00455956" w:rsidP="009D1D60">
      <w:pPr>
        <w:jc w:val="center"/>
        <w:rPr>
          <w:b/>
          <w:lang w:val="sr-Cyrl-CS"/>
        </w:rPr>
      </w:pPr>
      <w:r>
        <w:rPr>
          <w:b/>
          <w:lang w:val="sr-Cyrl-CS"/>
        </w:rPr>
        <w:t>ПАРТИЈА 1</w:t>
      </w:r>
      <w:r w:rsidRPr="00554C41">
        <w:rPr>
          <w:b/>
          <w:lang w:val="sr-Cyrl-CS"/>
        </w:rPr>
        <w:t xml:space="preserve"> – Раз</w:t>
      </w:r>
      <w:r w:rsidR="009D1D60">
        <w:rPr>
          <w:b/>
          <w:lang w:val="sr-Cyrl-CS"/>
        </w:rPr>
        <w:t>новрсни канцеларијски материјал</w:t>
      </w:r>
    </w:p>
    <w:tbl>
      <w:tblPr>
        <w:tblW w:w="856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
        <w:gridCol w:w="5932"/>
        <w:gridCol w:w="1134"/>
        <w:gridCol w:w="992"/>
      </w:tblGrid>
      <w:tr w:rsidR="009F40E0" w:rsidRPr="00CB6FBE" w:rsidTr="006C6219">
        <w:trPr>
          <w:trHeight w:val="255"/>
        </w:trPr>
        <w:tc>
          <w:tcPr>
            <w:tcW w:w="502" w:type="dxa"/>
            <w:shd w:val="clear" w:color="auto" w:fill="B8CCE4" w:themeFill="accent1" w:themeFillTint="66"/>
            <w:noWrap/>
            <w:vAlign w:val="center"/>
          </w:tcPr>
          <w:p w:rsidR="009F40E0" w:rsidRPr="009F40E0" w:rsidRDefault="009F40E0" w:rsidP="00455956">
            <w:pPr>
              <w:jc w:val="center"/>
              <w:rPr>
                <w:b/>
              </w:rPr>
            </w:pPr>
            <w:r w:rsidRPr="009F40E0">
              <w:rPr>
                <w:b/>
              </w:rPr>
              <w:t>Рб</w:t>
            </w:r>
          </w:p>
        </w:tc>
        <w:tc>
          <w:tcPr>
            <w:tcW w:w="5932" w:type="dxa"/>
            <w:shd w:val="clear" w:color="auto" w:fill="B8CCE4" w:themeFill="accent1" w:themeFillTint="66"/>
            <w:vAlign w:val="center"/>
          </w:tcPr>
          <w:p w:rsidR="009F40E0" w:rsidRPr="009F40E0" w:rsidRDefault="009F40E0" w:rsidP="00455956">
            <w:pPr>
              <w:jc w:val="center"/>
              <w:rPr>
                <w:b/>
              </w:rPr>
            </w:pPr>
            <w:r w:rsidRPr="009F40E0">
              <w:rPr>
                <w:b/>
              </w:rPr>
              <w:t>Опис и назив артикла</w:t>
            </w:r>
          </w:p>
        </w:tc>
        <w:tc>
          <w:tcPr>
            <w:tcW w:w="1134" w:type="dxa"/>
            <w:shd w:val="clear" w:color="auto" w:fill="B8CCE4" w:themeFill="accent1" w:themeFillTint="66"/>
            <w:noWrap/>
            <w:vAlign w:val="center"/>
          </w:tcPr>
          <w:p w:rsidR="009F40E0" w:rsidRPr="009F40E0" w:rsidRDefault="009F40E0" w:rsidP="00455956">
            <w:pPr>
              <w:jc w:val="center"/>
              <w:rPr>
                <w:b/>
              </w:rPr>
            </w:pPr>
            <w:r w:rsidRPr="009F40E0">
              <w:rPr>
                <w:b/>
              </w:rPr>
              <w:t>Јед.</w:t>
            </w:r>
          </w:p>
          <w:p w:rsidR="009F40E0" w:rsidRPr="009F40E0" w:rsidRDefault="009F40E0" w:rsidP="00455956">
            <w:pPr>
              <w:jc w:val="center"/>
              <w:rPr>
                <w:b/>
              </w:rPr>
            </w:pPr>
            <w:proofErr w:type="gramStart"/>
            <w:r w:rsidRPr="009F40E0">
              <w:rPr>
                <w:b/>
              </w:rPr>
              <w:t>мер</w:t>
            </w:r>
            <w:proofErr w:type="gramEnd"/>
            <w:r w:rsidRPr="009F40E0">
              <w:rPr>
                <w:b/>
              </w:rPr>
              <w:t>.</w:t>
            </w:r>
          </w:p>
        </w:tc>
        <w:tc>
          <w:tcPr>
            <w:tcW w:w="992" w:type="dxa"/>
            <w:shd w:val="clear" w:color="auto" w:fill="B8CCE4" w:themeFill="accent1" w:themeFillTint="66"/>
            <w:noWrap/>
            <w:vAlign w:val="center"/>
          </w:tcPr>
          <w:p w:rsidR="009F40E0" w:rsidRPr="009F40E0" w:rsidRDefault="009F40E0" w:rsidP="00455956">
            <w:pPr>
              <w:jc w:val="center"/>
              <w:rPr>
                <w:b/>
                <w:lang w:val="sr-Cyrl-CS"/>
              </w:rPr>
            </w:pPr>
            <w:r w:rsidRPr="009F40E0">
              <w:rPr>
                <w:b/>
                <w:lang w:val="sr-Cyrl-CS"/>
              </w:rPr>
              <w:t>Кол.</w:t>
            </w:r>
          </w:p>
        </w:tc>
      </w:tr>
      <w:tr w:rsidR="001364CF" w:rsidRPr="006F79CC" w:rsidTr="001364CF">
        <w:trPr>
          <w:trHeight w:val="255"/>
        </w:trPr>
        <w:tc>
          <w:tcPr>
            <w:tcW w:w="502" w:type="dxa"/>
            <w:shd w:val="clear" w:color="auto" w:fill="auto"/>
            <w:noWrap/>
          </w:tcPr>
          <w:p w:rsidR="001364CF" w:rsidRPr="005D4E14" w:rsidRDefault="001364CF" w:rsidP="00925CA2">
            <w:r w:rsidRPr="005D4E14">
              <w:t>1</w:t>
            </w:r>
          </w:p>
        </w:tc>
        <w:tc>
          <w:tcPr>
            <w:tcW w:w="5932" w:type="dxa"/>
            <w:shd w:val="clear" w:color="auto" w:fill="auto"/>
            <w:vAlign w:val="center"/>
          </w:tcPr>
          <w:p w:rsidR="001364CF" w:rsidRDefault="001364CF">
            <w:r>
              <w:t>Адинг ролна 57 мм</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30</w:t>
            </w:r>
          </w:p>
        </w:tc>
      </w:tr>
      <w:tr w:rsidR="001364CF" w:rsidRPr="006F79CC" w:rsidTr="001364CF">
        <w:trPr>
          <w:trHeight w:val="255"/>
        </w:trPr>
        <w:tc>
          <w:tcPr>
            <w:tcW w:w="502" w:type="dxa"/>
            <w:shd w:val="clear" w:color="auto" w:fill="auto"/>
            <w:noWrap/>
          </w:tcPr>
          <w:p w:rsidR="001364CF" w:rsidRPr="005D4E14" w:rsidRDefault="001364CF" w:rsidP="00925CA2">
            <w:r w:rsidRPr="005D4E14">
              <w:t>2</w:t>
            </w:r>
          </w:p>
        </w:tc>
        <w:tc>
          <w:tcPr>
            <w:tcW w:w="5932" w:type="dxa"/>
            <w:shd w:val="clear" w:color="auto" w:fill="auto"/>
            <w:vAlign w:val="center"/>
          </w:tcPr>
          <w:p w:rsidR="001364CF" w:rsidRDefault="001364CF">
            <w:r>
              <w:t>Налог за пренос табулир 1+0 240x12</w:t>
            </w:r>
          </w:p>
        </w:tc>
        <w:tc>
          <w:tcPr>
            <w:tcW w:w="1134" w:type="dxa"/>
            <w:shd w:val="clear" w:color="auto" w:fill="auto"/>
            <w:noWrap/>
            <w:vAlign w:val="center"/>
          </w:tcPr>
          <w:p w:rsidR="001364CF" w:rsidRDefault="001364CF">
            <w:proofErr w:type="gramStart"/>
            <w:r>
              <w:t>кут</w:t>
            </w:r>
            <w:proofErr w:type="gramEnd"/>
            <w:r>
              <w:t>.</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3</w:t>
            </w:r>
          </w:p>
        </w:tc>
        <w:tc>
          <w:tcPr>
            <w:tcW w:w="5932" w:type="dxa"/>
            <w:shd w:val="clear" w:color="auto" w:fill="auto"/>
            <w:vAlign w:val="center"/>
          </w:tcPr>
          <w:p w:rsidR="001364CF" w:rsidRDefault="001364CF">
            <w:r>
              <w:t>Восак печатни тврди 1/10</w:t>
            </w:r>
          </w:p>
        </w:tc>
        <w:tc>
          <w:tcPr>
            <w:tcW w:w="1134" w:type="dxa"/>
            <w:shd w:val="clear" w:color="auto" w:fill="auto"/>
            <w:noWrap/>
            <w:vAlign w:val="center"/>
          </w:tcPr>
          <w:p w:rsidR="001364CF" w:rsidRDefault="001364CF">
            <w:proofErr w:type="gramStart"/>
            <w:r>
              <w:t>пак</w:t>
            </w:r>
            <w:proofErr w:type="gramEnd"/>
            <w:r>
              <w:t>.</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4</w:t>
            </w:r>
          </w:p>
        </w:tc>
        <w:tc>
          <w:tcPr>
            <w:tcW w:w="5932" w:type="dxa"/>
            <w:shd w:val="clear" w:color="auto" w:fill="auto"/>
            <w:vAlign w:val="center"/>
          </w:tcPr>
          <w:p w:rsidR="001364CF" w:rsidRDefault="001364CF">
            <w:r>
              <w:t xml:space="preserve">Гумице за брисање </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15</w:t>
            </w:r>
          </w:p>
        </w:tc>
      </w:tr>
      <w:tr w:rsidR="001364CF" w:rsidRPr="006F79CC" w:rsidTr="001364CF">
        <w:trPr>
          <w:trHeight w:val="255"/>
        </w:trPr>
        <w:tc>
          <w:tcPr>
            <w:tcW w:w="502" w:type="dxa"/>
            <w:shd w:val="clear" w:color="auto" w:fill="auto"/>
            <w:noWrap/>
          </w:tcPr>
          <w:p w:rsidR="001364CF" w:rsidRPr="005D4E14" w:rsidRDefault="001364CF" w:rsidP="00925CA2">
            <w:r w:rsidRPr="005D4E14">
              <w:t>5</w:t>
            </w:r>
          </w:p>
        </w:tc>
        <w:tc>
          <w:tcPr>
            <w:tcW w:w="5932" w:type="dxa"/>
            <w:shd w:val="clear" w:color="auto" w:fill="auto"/>
            <w:vAlign w:val="center"/>
          </w:tcPr>
          <w:p w:rsidR="001364CF" w:rsidRDefault="001364CF">
            <w:r>
              <w:t>Дневник благајне А4 НЦР мп</w:t>
            </w:r>
          </w:p>
        </w:tc>
        <w:tc>
          <w:tcPr>
            <w:tcW w:w="1134" w:type="dxa"/>
            <w:shd w:val="clear" w:color="auto" w:fill="auto"/>
            <w:noWrap/>
            <w:vAlign w:val="center"/>
          </w:tcPr>
          <w:p w:rsidR="001364CF" w:rsidRDefault="001364CF">
            <w:r>
              <w:t>блок</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6</w:t>
            </w:r>
          </w:p>
        </w:tc>
        <w:tc>
          <w:tcPr>
            <w:tcW w:w="5932" w:type="dxa"/>
            <w:shd w:val="clear" w:color="auto" w:fill="auto"/>
            <w:vAlign w:val="center"/>
          </w:tcPr>
          <w:p w:rsidR="001364CF" w:rsidRDefault="001364CF">
            <w:r>
              <w:t>Деловодник књига Б4 тп 200 листа</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7</w:t>
            </w:r>
          </w:p>
        </w:tc>
        <w:tc>
          <w:tcPr>
            <w:tcW w:w="5932" w:type="dxa"/>
            <w:shd w:val="clear" w:color="auto" w:fill="auto"/>
            <w:vAlign w:val="center"/>
          </w:tcPr>
          <w:p w:rsidR="001364CF" w:rsidRDefault="001364CF">
            <w:r>
              <w:t>Индиго ручни плави</w:t>
            </w:r>
          </w:p>
        </w:tc>
        <w:tc>
          <w:tcPr>
            <w:tcW w:w="1134" w:type="dxa"/>
            <w:shd w:val="clear" w:color="auto" w:fill="auto"/>
            <w:noWrap/>
            <w:vAlign w:val="center"/>
          </w:tcPr>
          <w:p w:rsidR="001364CF" w:rsidRDefault="001364CF">
            <w:proofErr w:type="gramStart"/>
            <w:r>
              <w:t>пак</w:t>
            </w:r>
            <w:proofErr w:type="gramEnd"/>
            <w:r>
              <w:t>.</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8</w:t>
            </w:r>
          </w:p>
        </w:tc>
        <w:tc>
          <w:tcPr>
            <w:tcW w:w="5932" w:type="dxa"/>
            <w:shd w:val="clear" w:color="auto" w:fill="auto"/>
            <w:vAlign w:val="center"/>
          </w:tcPr>
          <w:p w:rsidR="001364CF" w:rsidRDefault="001364CF">
            <w:r>
              <w:t>Јастуче за печате Нумеро 2</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15</w:t>
            </w:r>
          </w:p>
        </w:tc>
      </w:tr>
      <w:tr w:rsidR="001364CF" w:rsidRPr="006F79CC" w:rsidTr="001364CF">
        <w:trPr>
          <w:trHeight w:val="255"/>
        </w:trPr>
        <w:tc>
          <w:tcPr>
            <w:tcW w:w="502" w:type="dxa"/>
            <w:shd w:val="clear" w:color="auto" w:fill="auto"/>
            <w:noWrap/>
          </w:tcPr>
          <w:p w:rsidR="001364CF" w:rsidRPr="005D4E14" w:rsidRDefault="001364CF" w:rsidP="00925CA2">
            <w:r w:rsidRPr="005D4E14">
              <w:t>9</w:t>
            </w:r>
          </w:p>
        </w:tc>
        <w:tc>
          <w:tcPr>
            <w:tcW w:w="5932" w:type="dxa"/>
            <w:shd w:val="clear" w:color="auto" w:fill="auto"/>
            <w:vAlign w:val="center"/>
          </w:tcPr>
          <w:p w:rsidR="001364CF" w:rsidRDefault="001364CF">
            <w:r>
              <w:t>Коверте Б 65 плаве (125x176)70 гр кулер</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3000</w:t>
            </w:r>
          </w:p>
        </w:tc>
      </w:tr>
      <w:tr w:rsidR="001364CF" w:rsidRPr="006F79CC" w:rsidTr="001364CF">
        <w:trPr>
          <w:trHeight w:val="255"/>
        </w:trPr>
        <w:tc>
          <w:tcPr>
            <w:tcW w:w="502" w:type="dxa"/>
            <w:shd w:val="clear" w:color="auto" w:fill="auto"/>
            <w:noWrap/>
          </w:tcPr>
          <w:p w:rsidR="001364CF" w:rsidRPr="005D4E14" w:rsidRDefault="001364CF" w:rsidP="00925CA2">
            <w:r w:rsidRPr="005D4E14">
              <w:t>10</w:t>
            </w:r>
          </w:p>
        </w:tc>
        <w:tc>
          <w:tcPr>
            <w:tcW w:w="5932" w:type="dxa"/>
            <w:shd w:val="clear" w:color="auto" w:fill="auto"/>
            <w:vAlign w:val="center"/>
          </w:tcPr>
          <w:p w:rsidR="001364CF" w:rsidRDefault="001364CF">
            <w:r>
              <w:t>Коверте Б5 ЦЛ розе (176x250) 80 гр кулер</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2000</w:t>
            </w:r>
          </w:p>
        </w:tc>
      </w:tr>
      <w:tr w:rsidR="001364CF" w:rsidRPr="006F79CC" w:rsidTr="001364CF">
        <w:trPr>
          <w:trHeight w:val="255"/>
        </w:trPr>
        <w:tc>
          <w:tcPr>
            <w:tcW w:w="502" w:type="dxa"/>
            <w:shd w:val="clear" w:color="auto" w:fill="auto"/>
            <w:noWrap/>
          </w:tcPr>
          <w:p w:rsidR="001364CF" w:rsidRPr="005D4E14" w:rsidRDefault="001364CF" w:rsidP="00925CA2">
            <w:r w:rsidRPr="005D4E14">
              <w:t>11</w:t>
            </w:r>
          </w:p>
        </w:tc>
        <w:tc>
          <w:tcPr>
            <w:tcW w:w="5932" w:type="dxa"/>
            <w:shd w:val="clear" w:color="auto" w:fill="auto"/>
            <w:vAlign w:val="center"/>
          </w:tcPr>
          <w:p w:rsidR="001364CF" w:rsidRDefault="001364CF">
            <w:r>
              <w:t>Коверте 1000 АД жуте (360x235) 80 гр</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1000</w:t>
            </w:r>
          </w:p>
        </w:tc>
      </w:tr>
      <w:tr w:rsidR="001364CF" w:rsidRPr="006F79CC" w:rsidTr="001364CF">
        <w:trPr>
          <w:trHeight w:val="255"/>
        </w:trPr>
        <w:tc>
          <w:tcPr>
            <w:tcW w:w="502" w:type="dxa"/>
            <w:shd w:val="clear" w:color="auto" w:fill="auto"/>
            <w:noWrap/>
          </w:tcPr>
          <w:p w:rsidR="001364CF" w:rsidRPr="005D4E14" w:rsidRDefault="001364CF" w:rsidP="00925CA2">
            <w:r w:rsidRPr="005D4E14">
              <w:t>12</w:t>
            </w:r>
          </w:p>
        </w:tc>
        <w:tc>
          <w:tcPr>
            <w:tcW w:w="5932" w:type="dxa"/>
            <w:shd w:val="clear" w:color="auto" w:fill="auto"/>
            <w:vAlign w:val="center"/>
          </w:tcPr>
          <w:p w:rsidR="001364CF" w:rsidRDefault="001364CF">
            <w:r>
              <w:t>Клaмeрицe   1000/1</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13</w:t>
            </w:r>
          </w:p>
        </w:tc>
        <w:tc>
          <w:tcPr>
            <w:tcW w:w="5932" w:type="dxa"/>
            <w:shd w:val="clear" w:color="auto" w:fill="auto"/>
            <w:vAlign w:val="center"/>
          </w:tcPr>
          <w:p w:rsidR="001364CF" w:rsidRDefault="001364CF">
            <w:r>
              <w:t>Maстилo зa пeчaтe</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20</w:t>
            </w:r>
          </w:p>
        </w:tc>
      </w:tr>
      <w:tr w:rsidR="001364CF" w:rsidRPr="006F79CC" w:rsidTr="001364CF">
        <w:trPr>
          <w:trHeight w:val="255"/>
        </w:trPr>
        <w:tc>
          <w:tcPr>
            <w:tcW w:w="502" w:type="dxa"/>
            <w:shd w:val="clear" w:color="auto" w:fill="auto"/>
            <w:noWrap/>
          </w:tcPr>
          <w:p w:rsidR="001364CF" w:rsidRPr="005D4E14" w:rsidRDefault="001364CF" w:rsidP="00925CA2">
            <w:r w:rsidRPr="005D4E14">
              <w:t>14</w:t>
            </w:r>
          </w:p>
        </w:tc>
        <w:tc>
          <w:tcPr>
            <w:tcW w:w="5932" w:type="dxa"/>
            <w:shd w:val="clear" w:color="auto" w:fill="auto"/>
            <w:vAlign w:val="center"/>
          </w:tcPr>
          <w:p w:rsidR="001364CF" w:rsidRDefault="001364CF">
            <w:r>
              <w:t>Нaлoг зa путнички aутo-блoк 100 листа мп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30</w:t>
            </w:r>
          </w:p>
        </w:tc>
      </w:tr>
      <w:tr w:rsidR="001364CF" w:rsidRPr="006F79CC" w:rsidTr="001364CF">
        <w:trPr>
          <w:trHeight w:val="255"/>
        </w:trPr>
        <w:tc>
          <w:tcPr>
            <w:tcW w:w="502" w:type="dxa"/>
            <w:shd w:val="clear" w:color="auto" w:fill="auto"/>
            <w:noWrap/>
          </w:tcPr>
          <w:p w:rsidR="001364CF" w:rsidRPr="005D4E14" w:rsidRDefault="001364CF" w:rsidP="00925CA2">
            <w:r w:rsidRPr="005D4E14">
              <w:t>15</w:t>
            </w:r>
          </w:p>
        </w:tc>
        <w:tc>
          <w:tcPr>
            <w:tcW w:w="5932" w:type="dxa"/>
            <w:shd w:val="clear" w:color="auto" w:fill="auto"/>
            <w:vAlign w:val="center"/>
          </w:tcPr>
          <w:p w:rsidR="001364CF" w:rsidRDefault="001364CF">
            <w:r>
              <w:t>Нaлoг блaгajнe-блoк НЦР  А5  100 листа</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16</w:t>
            </w:r>
          </w:p>
        </w:tc>
        <w:tc>
          <w:tcPr>
            <w:tcW w:w="5932" w:type="dxa"/>
            <w:shd w:val="clear" w:color="auto" w:fill="auto"/>
            <w:vAlign w:val="center"/>
          </w:tcPr>
          <w:p w:rsidR="001364CF" w:rsidRDefault="001364CF">
            <w:r>
              <w:t>Кoрeктoр четкица  20 мл      1/1</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55"/>
        </w:trPr>
        <w:tc>
          <w:tcPr>
            <w:tcW w:w="502" w:type="dxa"/>
            <w:shd w:val="clear" w:color="auto" w:fill="auto"/>
            <w:noWrap/>
          </w:tcPr>
          <w:p w:rsidR="001364CF" w:rsidRPr="005D4E14" w:rsidRDefault="001364CF" w:rsidP="00925CA2">
            <w:r w:rsidRPr="005D4E14">
              <w:t>17</w:t>
            </w:r>
          </w:p>
        </w:tc>
        <w:tc>
          <w:tcPr>
            <w:tcW w:w="5932" w:type="dxa"/>
            <w:shd w:val="clear" w:color="auto" w:fill="auto"/>
            <w:vAlign w:val="center"/>
          </w:tcPr>
          <w:p w:rsidR="001364CF" w:rsidRDefault="001364CF">
            <w:r>
              <w:t>Налог за исплату обр.2      100 листа</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18</w:t>
            </w:r>
          </w:p>
        </w:tc>
        <w:tc>
          <w:tcPr>
            <w:tcW w:w="5932" w:type="dxa"/>
            <w:shd w:val="clear" w:color="auto" w:fill="auto"/>
            <w:vAlign w:val="center"/>
          </w:tcPr>
          <w:p w:rsidR="001364CF" w:rsidRDefault="001364CF">
            <w:r>
              <w:t>Мeсeчнa књигa зaрaдa  Б6  100 листа  мп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lastRenderedPageBreak/>
              <w:t>19</w:t>
            </w:r>
          </w:p>
        </w:tc>
        <w:tc>
          <w:tcPr>
            <w:tcW w:w="5932" w:type="dxa"/>
            <w:shd w:val="clear" w:color="auto" w:fill="auto"/>
            <w:vAlign w:val="center"/>
          </w:tcPr>
          <w:p w:rsidR="001364CF" w:rsidRDefault="001364CF">
            <w:r>
              <w:t>Лeњир  30цм</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20</w:t>
            </w:r>
          </w:p>
        </w:tc>
        <w:tc>
          <w:tcPr>
            <w:tcW w:w="5932" w:type="dxa"/>
            <w:shd w:val="clear" w:color="auto" w:fill="auto"/>
            <w:vAlign w:val="center"/>
          </w:tcPr>
          <w:p w:rsidR="001364CF" w:rsidRDefault="001364CF">
            <w:r>
              <w:t>Tрeбoвaњe   A 5-блoк НЦР 100 листа мп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21</w:t>
            </w:r>
          </w:p>
        </w:tc>
        <w:tc>
          <w:tcPr>
            <w:tcW w:w="5932" w:type="dxa"/>
            <w:shd w:val="clear" w:color="auto" w:fill="auto"/>
            <w:vAlign w:val="center"/>
          </w:tcPr>
          <w:p w:rsidR="001364CF" w:rsidRDefault="001364CF">
            <w:r>
              <w:t>Oлoвкa грaфитнa</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22</w:t>
            </w:r>
          </w:p>
        </w:tc>
        <w:tc>
          <w:tcPr>
            <w:tcW w:w="5932" w:type="dxa"/>
            <w:shd w:val="clear" w:color="auto" w:fill="auto"/>
            <w:vAlign w:val="center"/>
          </w:tcPr>
          <w:p w:rsidR="001364CF" w:rsidRDefault="001364CF">
            <w:r>
              <w:t>Пaпир зa фaкс</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23</w:t>
            </w:r>
          </w:p>
        </w:tc>
        <w:tc>
          <w:tcPr>
            <w:tcW w:w="5932" w:type="dxa"/>
            <w:shd w:val="clear" w:color="auto" w:fill="auto"/>
            <w:vAlign w:val="center"/>
          </w:tcPr>
          <w:p w:rsidR="001364CF" w:rsidRDefault="001364CF">
            <w:r>
              <w:t>Папир за фотокопирање А4 80 г 1/500</w:t>
            </w:r>
          </w:p>
        </w:tc>
        <w:tc>
          <w:tcPr>
            <w:tcW w:w="1134" w:type="dxa"/>
            <w:shd w:val="clear" w:color="auto" w:fill="auto"/>
            <w:noWrap/>
            <w:vAlign w:val="center"/>
          </w:tcPr>
          <w:p w:rsidR="001364CF" w:rsidRDefault="001364CF">
            <w:r>
              <w:t>рис</w:t>
            </w:r>
          </w:p>
        </w:tc>
        <w:tc>
          <w:tcPr>
            <w:tcW w:w="992" w:type="dxa"/>
            <w:shd w:val="clear" w:color="auto" w:fill="auto"/>
            <w:noWrap/>
            <w:vAlign w:val="center"/>
          </w:tcPr>
          <w:p w:rsidR="001364CF" w:rsidRDefault="001364CF">
            <w:pPr>
              <w:jc w:val="right"/>
            </w:pPr>
            <w:r>
              <w:t>850</w:t>
            </w:r>
          </w:p>
        </w:tc>
      </w:tr>
      <w:tr w:rsidR="001364CF" w:rsidRPr="006F79CC" w:rsidTr="001364CF">
        <w:trPr>
          <w:trHeight w:val="255"/>
        </w:trPr>
        <w:tc>
          <w:tcPr>
            <w:tcW w:w="502" w:type="dxa"/>
            <w:shd w:val="clear" w:color="auto" w:fill="auto"/>
            <w:noWrap/>
          </w:tcPr>
          <w:p w:rsidR="001364CF" w:rsidRPr="005D4E14" w:rsidRDefault="001364CF" w:rsidP="00925CA2">
            <w:r w:rsidRPr="005D4E14">
              <w:t>24</w:t>
            </w:r>
          </w:p>
        </w:tc>
        <w:tc>
          <w:tcPr>
            <w:tcW w:w="5932" w:type="dxa"/>
            <w:shd w:val="clear" w:color="auto" w:fill="auto"/>
            <w:vAlign w:val="center"/>
          </w:tcPr>
          <w:p w:rsidR="001364CF" w:rsidRDefault="001364CF">
            <w:r>
              <w:t>Папир за фотокопирање А3 80 г 1/500</w:t>
            </w:r>
          </w:p>
        </w:tc>
        <w:tc>
          <w:tcPr>
            <w:tcW w:w="1134" w:type="dxa"/>
            <w:shd w:val="clear" w:color="auto" w:fill="auto"/>
            <w:noWrap/>
            <w:vAlign w:val="center"/>
          </w:tcPr>
          <w:p w:rsidR="001364CF" w:rsidRDefault="001364CF">
            <w:r>
              <w:t>рис</w:t>
            </w:r>
          </w:p>
        </w:tc>
        <w:tc>
          <w:tcPr>
            <w:tcW w:w="992" w:type="dxa"/>
            <w:shd w:val="clear" w:color="auto" w:fill="auto"/>
            <w:noWrap/>
            <w:vAlign w:val="center"/>
          </w:tcPr>
          <w:p w:rsidR="001364CF" w:rsidRDefault="001364CF">
            <w:pPr>
              <w:jc w:val="right"/>
            </w:pPr>
            <w:r>
              <w:t>20</w:t>
            </w:r>
          </w:p>
        </w:tc>
      </w:tr>
      <w:tr w:rsidR="001364CF" w:rsidRPr="006F79CC" w:rsidTr="001364CF">
        <w:trPr>
          <w:trHeight w:val="255"/>
        </w:trPr>
        <w:tc>
          <w:tcPr>
            <w:tcW w:w="502" w:type="dxa"/>
            <w:shd w:val="clear" w:color="auto" w:fill="auto"/>
            <w:noWrap/>
          </w:tcPr>
          <w:p w:rsidR="001364CF" w:rsidRPr="005D4E14" w:rsidRDefault="001364CF" w:rsidP="00925CA2">
            <w:r w:rsidRPr="005D4E14">
              <w:t>25</w:t>
            </w:r>
          </w:p>
        </w:tc>
        <w:tc>
          <w:tcPr>
            <w:tcW w:w="5932" w:type="dxa"/>
            <w:shd w:val="clear" w:color="auto" w:fill="auto"/>
            <w:vAlign w:val="center"/>
          </w:tcPr>
          <w:p w:rsidR="001364CF" w:rsidRDefault="001364CF">
            <w:r>
              <w:t>Термо трака 32/50</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55"/>
        </w:trPr>
        <w:tc>
          <w:tcPr>
            <w:tcW w:w="502" w:type="dxa"/>
            <w:shd w:val="clear" w:color="auto" w:fill="auto"/>
            <w:noWrap/>
          </w:tcPr>
          <w:p w:rsidR="001364CF" w:rsidRPr="005D4E14" w:rsidRDefault="001364CF" w:rsidP="00925CA2">
            <w:r w:rsidRPr="005D4E14">
              <w:t>26</w:t>
            </w:r>
          </w:p>
        </w:tc>
        <w:tc>
          <w:tcPr>
            <w:tcW w:w="5932" w:type="dxa"/>
            <w:shd w:val="clear" w:color="auto" w:fill="auto"/>
            <w:vAlign w:val="center"/>
          </w:tcPr>
          <w:p w:rsidR="001364CF" w:rsidRDefault="001364CF">
            <w:r>
              <w:t>Термо трака 28/50</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55"/>
        </w:trPr>
        <w:tc>
          <w:tcPr>
            <w:tcW w:w="502" w:type="dxa"/>
            <w:shd w:val="clear" w:color="auto" w:fill="auto"/>
            <w:noWrap/>
          </w:tcPr>
          <w:p w:rsidR="001364CF" w:rsidRPr="005D4E14" w:rsidRDefault="001364CF" w:rsidP="00925CA2">
            <w:r w:rsidRPr="005D4E14">
              <w:t>27</w:t>
            </w:r>
          </w:p>
        </w:tc>
        <w:tc>
          <w:tcPr>
            <w:tcW w:w="5932" w:type="dxa"/>
            <w:shd w:val="clear" w:color="auto" w:fill="auto"/>
            <w:vAlign w:val="center"/>
          </w:tcPr>
          <w:p w:rsidR="001364CF" w:rsidRDefault="001364CF">
            <w:r>
              <w:t>Мaркeр (црн,плав) Stabilo write 4 all</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350</w:t>
            </w:r>
          </w:p>
        </w:tc>
      </w:tr>
      <w:tr w:rsidR="001364CF" w:rsidRPr="006F79CC" w:rsidTr="001364CF">
        <w:trPr>
          <w:trHeight w:val="255"/>
        </w:trPr>
        <w:tc>
          <w:tcPr>
            <w:tcW w:w="502" w:type="dxa"/>
            <w:shd w:val="clear" w:color="auto" w:fill="auto"/>
            <w:noWrap/>
          </w:tcPr>
          <w:p w:rsidR="001364CF" w:rsidRPr="005D4E14" w:rsidRDefault="001364CF" w:rsidP="00925CA2">
            <w:r w:rsidRPr="005D4E14">
              <w:t>28</w:t>
            </w:r>
          </w:p>
        </w:tc>
        <w:tc>
          <w:tcPr>
            <w:tcW w:w="5932" w:type="dxa"/>
            <w:shd w:val="clear" w:color="auto" w:fill="auto"/>
            <w:vAlign w:val="center"/>
          </w:tcPr>
          <w:p w:rsidR="001364CF" w:rsidRDefault="001364CF">
            <w:r>
              <w:t>Рeгистрaтoр    А 4 80 mm</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29</w:t>
            </w:r>
          </w:p>
        </w:tc>
        <w:tc>
          <w:tcPr>
            <w:tcW w:w="5932" w:type="dxa"/>
            <w:shd w:val="clear" w:color="auto" w:fill="auto"/>
            <w:vAlign w:val="center"/>
          </w:tcPr>
          <w:p w:rsidR="001364CF" w:rsidRDefault="001364CF">
            <w:r>
              <w:t>Спajaлицe нумеро 3</w:t>
            </w:r>
          </w:p>
        </w:tc>
        <w:tc>
          <w:tcPr>
            <w:tcW w:w="1134" w:type="dxa"/>
            <w:shd w:val="clear" w:color="auto" w:fill="auto"/>
            <w:noWrap/>
            <w:vAlign w:val="center"/>
          </w:tcPr>
          <w:p w:rsidR="001364CF" w:rsidRDefault="001364CF">
            <w:proofErr w:type="gramStart"/>
            <w:r>
              <w:t>пак</w:t>
            </w:r>
            <w:proofErr w:type="gramEnd"/>
            <w:r>
              <w:t>.</w:t>
            </w:r>
          </w:p>
        </w:tc>
        <w:tc>
          <w:tcPr>
            <w:tcW w:w="992" w:type="dxa"/>
            <w:shd w:val="clear" w:color="auto" w:fill="auto"/>
            <w:noWrap/>
            <w:vAlign w:val="center"/>
          </w:tcPr>
          <w:p w:rsidR="001364CF" w:rsidRDefault="001364CF">
            <w:pPr>
              <w:jc w:val="right"/>
            </w:pPr>
            <w:r>
              <w:t>200</w:t>
            </w:r>
          </w:p>
        </w:tc>
      </w:tr>
      <w:tr w:rsidR="001364CF" w:rsidRPr="006F79CC" w:rsidTr="001364CF">
        <w:trPr>
          <w:trHeight w:val="255"/>
        </w:trPr>
        <w:tc>
          <w:tcPr>
            <w:tcW w:w="502" w:type="dxa"/>
            <w:shd w:val="clear" w:color="auto" w:fill="auto"/>
            <w:noWrap/>
          </w:tcPr>
          <w:p w:rsidR="001364CF" w:rsidRPr="005D4E14" w:rsidRDefault="001364CF" w:rsidP="00925CA2">
            <w:r w:rsidRPr="005D4E14">
              <w:t>30</w:t>
            </w:r>
          </w:p>
        </w:tc>
        <w:tc>
          <w:tcPr>
            <w:tcW w:w="5932" w:type="dxa"/>
            <w:shd w:val="clear" w:color="auto" w:fill="auto"/>
            <w:vAlign w:val="center"/>
          </w:tcPr>
          <w:p w:rsidR="001364CF" w:rsidRDefault="001364CF">
            <w:r>
              <w:t>Фaсциклa ПВЦ сa aпaрaтoм А4</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31</w:t>
            </w:r>
          </w:p>
        </w:tc>
        <w:tc>
          <w:tcPr>
            <w:tcW w:w="5932" w:type="dxa"/>
            <w:shd w:val="clear" w:color="auto" w:fill="auto"/>
            <w:vAlign w:val="center"/>
          </w:tcPr>
          <w:p w:rsidR="001364CF" w:rsidRDefault="001364CF">
            <w:r>
              <w:t>ПВЦ улoш.сa пeрфoр.стрaнoм зa Рeг</w:t>
            </w:r>
            <w:proofErr w:type="gramStart"/>
            <w:r>
              <w:t>.(</w:t>
            </w:r>
            <w:proofErr w:type="gramEnd"/>
            <w:r>
              <w:t xml:space="preserve"> 40 микr.)</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55"/>
        </w:trPr>
        <w:tc>
          <w:tcPr>
            <w:tcW w:w="502" w:type="dxa"/>
            <w:shd w:val="clear" w:color="auto" w:fill="auto"/>
            <w:noWrap/>
          </w:tcPr>
          <w:p w:rsidR="001364CF" w:rsidRPr="005D4E14" w:rsidRDefault="001364CF" w:rsidP="00925CA2">
            <w:r w:rsidRPr="005D4E14">
              <w:t>32</w:t>
            </w:r>
          </w:p>
        </w:tc>
        <w:tc>
          <w:tcPr>
            <w:tcW w:w="5932" w:type="dxa"/>
            <w:shd w:val="clear" w:color="auto" w:fill="auto"/>
            <w:vAlign w:val="center"/>
          </w:tcPr>
          <w:p w:rsidR="001364CF" w:rsidRDefault="001364CF">
            <w:r>
              <w:t>Фaсциклa oбичнa-кaртoнскa(бела) А4</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2000</w:t>
            </w:r>
          </w:p>
        </w:tc>
      </w:tr>
      <w:tr w:rsidR="001364CF" w:rsidRPr="006F79CC" w:rsidTr="001364CF">
        <w:trPr>
          <w:trHeight w:val="255"/>
        </w:trPr>
        <w:tc>
          <w:tcPr>
            <w:tcW w:w="502" w:type="dxa"/>
            <w:shd w:val="clear" w:color="auto" w:fill="auto"/>
            <w:noWrap/>
          </w:tcPr>
          <w:p w:rsidR="001364CF" w:rsidRPr="005D4E14" w:rsidRDefault="001364CF" w:rsidP="00925CA2">
            <w:r w:rsidRPr="005D4E14">
              <w:t>33</w:t>
            </w:r>
          </w:p>
        </w:tc>
        <w:tc>
          <w:tcPr>
            <w:tcW w:w="5932" w:type="dxa"/>
            <w:shd w:val="clear" w:color="auto" w:fill="auto"/>
            <w:vAlign w:val="center"/>
          </w:tcPr>
          <w:p w:rsidR="001364CF" w:rsidRDefault="001364CF">
            <w:r>
              <w:t>Пaнтљикa зa писaћу мaшину</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34</w:t>
            </w:r>
          </w:p>
        </w:tc>
        <w:tc>
          <w:tcPr>
            <w:tcW w:w="5932" w:type="dxa"/>
            <w:shd w:val="clear" w:color="auto" w:fill="auto"/>
            <w:vAlign w:val="center"/>
          </w:tcPr>
          <w:p w:rsidR="001364CF" w:rsidRDefault="001364CF">
            <w:r>
              <w:t>Бланко табулир 1+0 240x 12</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35</w:t>
            </w:r>
          </w:p>
        </w:tc>
        <w:tc>
          <w:tcPr>
            <w:tcW w:w="5932" w:type="dxa"/>
            <w:shd w:val="clear" w:color="auto" w:fill="auto"/>
            <w:vAlign w:val="center"/>
          </w:tcPr>
          <w:p w:rsidR="001364CF" w:rsidRDefault="001364CF">
            <w:r>
              <w:t>Рeвeрс-блoк А-5 нцр 100 листа</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36</w:t>
            </w:r>
          </w:p>
        </w:tc>
        <w:tc>
          <w:tcPr>
            <w:tcW w:w="5932" w:type="dxa"/>
            <w:shd w:val="clear" w:color="auto" w:fill="auto"/>
            <w:vAlign w:val="center"/>
          </w:tcPr>
          <w:p w:rsidR="001364CF" w:rsidRDefault="001364CF">
            <w:r>
              <w:t>Свeскe A.Б.Ц. А-5 тп (шивене)</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37</w:t>
            </w:r>
          </w:p>
        </w:tc>
        <w:tc>
          <w:tcPr>
            <w:tcW w:w="5932" w:type="dxa"/>
            <w:shd w:val="clear" w:color="auto" w:fill="auto"/>
            <w:vAlign w:val="center"/>
          </w:tcPr>
          <w:p w:rsidR="001364CF" w:rsidRDefault="001364CF">
            <w:r>
              <w:t>Свeскa A 4 у квaдрaтe100листаМП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38</w:t>
            </w:r>
          </w:p>
        </w:tc>
        <w:tc>
          <w:tcPr>
            <w:tcW w:w="5932" w:type="dxa"/>
            <w:shd w:val="clear" w:color="auto" w:fill="auto"/>
            <w:vAlign w:val="center"/>
          </w:tcPr>
          <w:p w:rsidR="001364CF" w:rsidRDefault="001364CF">
            <w:r>
              <w:t>Свeскa A 4 укoричeнa 100 листа ТП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55"/>
        </w:trPr>
        <w:tc>
          <w:tcPr>
            <w:tcW w:w="502" w:type="dxa"/>
            <w:shd w:val="clear" w:color="auto" w:fill="auto"/>
            <w:noWrap/>
          </w:tcPr>
          <w:p w:rsidR="001364CF" w:rsidRPr="005D4E14" w:rsidRDefault="001364CF" w:rsidP="00925CA2">
            <w:r w:rsidRPr="005D4E14">
              <w:t>39</w:t>
            </w:r>
          </w:p>
        </w:tc>
        <w:tc>
          <w:tcPr>
            <w:tcW w:w="5932" w:type="dxa"/>
            <w:shd w:val="clear" w:color="auto" w:fill="auto"/>
            <w:vAlign w:val="center"/>
          </w:tcPr>
          <w:p w:rsidR="001364CF" w:rsidRDefault="001364CF">
            <w:r>
              <w:t>Свeскa A 5у квaдрaтe 100листа  МП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255"/>
        </w:trPr>
        <w:tc>
          <w:tcPr>
            <w:tcW w:w="502" w:type="dxa"/>
            <w:shd w:val="clear" w:color="auto" w:fill="auto"/>
            <w:noWrap/>
          </w:tcPr>
          <w:p w:rsidR="001364CF" w:rsidRPr="005D4E14" w:rsidRDefault="001364CF" w:rsidP="00925CA2">
            <w:r w:rsidRPr="005D4E14">
              <w:t>40</w:t>
            </w:r>
          </w:p>
        </w:tc>
        <w:tc>
          <w:tcPr>
            <w:tcW w:w="5932" w:type="dxa"/>
            <w:shd w:val="clear" w:color="auto" w:fill="auto"/>
            <w:vAlign w:val="center"/>
          </w:tcPr>
          <w:p w:rsidR="001364CF" w:rsidRDefault="001364CF">
            <w:r>
              <w:t>Свeскa A 5Укoричeнa 100 листа ТП</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42"/>
        </w:trPr>
        <w:tc>
          <w:tcPr>
            <w:tcW w:w="502" w:type="dxa"/>
            <w:shd w:val="clear" w:color="auto" w:fill="auto"/>
            <w:noWrap/>
          </w:tcPr>
          <w:p w:rsidR="001364CF" w:rsidRPr="005D4E14" w:rsidRDefault="001364CF" w:rsidP="00925CA2">
            <w:r w:rsidRPr="005D4E14">
              <w:t>41</w:t>
            </w:r>
          </w:p>
        </w:tc>
        <w:tc>
          <w:tcPr>
            <w:tcW w:w="5932" w:type="dxa"/>
            <w:shd w:val="clear" w:color="auto" w:fill="auto"/>
            <w:vAlign w:val="center"/>
          </w:tcPr>
          <w:p w:rsidR="001364CF" w:rsidRDefault="001364CF">
            <w:r>
              <w:t>Хeфтaлицa средња (вел.кламерице 24/6)</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42"/>
        </w:trPr>
        <w:tc>
          <w:tcPr>
            <w:tcW w:w="502" w:type="dxa"/>
            <w:shd w:val="clear" w:color="auto" w:fill="auto"/>
            <w:noWrap/>
          </w:tcPr>
          <w:p w:rsidR="001364CF" w:rsidRPr="005D4E14" w:rsidRDefault="001364CF" w:rsidP="00925CA2">
            <w:r w:rsidRPr="005D4E14">
              <w:t>42</w:t>
            </w:r>
          </w:p>
        </w:tc>
        <w:tc>
          <w:tcPr>
            <w:tcW w:w="5932" w:type="dxa"/>
            <w:shd w:val="clear" w:color="auto" w:fill="auto"/>
            <w:vAlign w:val="center"/>
          </w:tcPr>
          <w:p w:rsidR="001364CF" w:rsidRDefault="001364CF">
            <w:r>
              <w:t>Канaп (клубe</w:t>
            </w:r>
            <w:proofErr w:type="gramStart"/>
            <w:r>
              <w:t>)  тањи</w:t>
            </w:r>
            <w:proofErr w:type="gramEnd"/>
            <w:r>
              <w:t xml:space="preserve">  0.5 кг.</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43</w:t>
            </w:r>
          </w:p>
        </w:tc>
        <w:tc>
          <w:tcPr>
            <w:tcW w:w="5932" w:type="dxa"/>
            <w:shd w:val="clear" w:color="auto" w:fill="auto"/>
            <w:vAlign w:val="center"/>
          </w:tcPr>
          <w:p w:rsidR="001364CF" w:rsidRDefault="001364CF">
            <w:r>
              <w:t>Селотејп -30 м провидан 15х33 мм</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200</w:t>
            </w:r>
          </w:p>
        </w:tc>
      </w:tr>
      <w:tr w:rsidR="001364CF" w:rsidRPr="006F79CC" w:rsidTr="001364CF">
        <w:trPr>
          <w:trHeight w:val="255"/>
        </w:trPr>
        <w:tc>
          <w:tcPr>
            <w:tcW w:w="502" w:type="dxa"/>
            <w:shd w:val="clear" w:color="auto" w:fill="auto"/>
            <w:noWrap/>
          </w:tcPr>
          <w:p w:rsidR="001364CF" w:rsidRPr="005D4E14" w:rsidRDefault="001364CF" w:rsidP="00925CA2">
            <w:r w:rsidRPr="005D4E14">
              <w:t>44</w:t>
            </w:r>
          </w:p>
        </w:tc>
        <w:tc>
          <w:tcPr>
            <w:tcW w:w="5932" w:type="dxa"/>
            <w:shd w:val="clear" w:color="auto" w:fill="auto"/>
            <w:vAlign w:val="center"/>
          </w:tcPr>
          <w:p w:rsidR="001364CF" w:rsidRDefault="001364CF">
            <w:r>
              <w:t>Трака за штампач Epson LX-300</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w:t>
            </w:r>
          </w:p>
        </w:tc>
      </w:tr>
      <w:tr w:rsidR="001364CF" w:rsidRPr="006F79CC" w:rsidTr="001364CF">
        <w:trPr>
          <w:trHeight w:val="255"/>
        </w:trPr>
        <w:tc>
          <w:tcPr>
            <w:tcW w:w="502" w:type="dxa"/>
            <w:shd w:val="clear" w:color="auto" w:fill="auto"/>
            <w:noWrap/>
          </w:tcPr>
          <w:p w:rsidR="001364CF" w:rsidRPr="005D4E14" w:rsidRDefault="001364CF" w:rsidP="00925CA2">
            <w:r w:rsidRPr="005D4E14">
              <w:t>45</w:t>
            </w:r>
          </w:p>
        </w:tc>
        <w:tc>
          <w:tcPr>
            <w:tcW w:w="5932" w:type="dxa"/>
            <w:shd w:val="clear" w:color="auto" w:fill="auto"/>
            <w:vAlign w:val="center"/>
          </w:tcPr>
          <w:p w:rsidR="001364CF" w:rsidRDefault="001364CF">
            <w:r>
              <w:t>Тонер за штампач Xerox phaser 3140</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50</w:t>
            </w:r>
          </w:p>
        </w:tc>
      </w:tr>
      <w:tr w:rsidR="001364CF" w:rsidRPr="006F79CC" w:rsidTr="001364CF">
        <w:trPr>
          <w:trHeight w:val="255"/>
        </w:trPr>
        <w:tc>
          <w:tcPr>
            <w:tcW w:w="502" w:type="dxa"/>
            <w:shd w:val="clear" w:color="auto" w:fill="auto"/>
            <w:noWrap/>
          </w:tcPr>
          <w:p w:rsidR="001364CF" w:rsidRPr="005D4E14" w:rsidRDefault="001364CF" w:rsidP="00925CA2">
            <w:r w:rsidRPr="005D4E14">
              <w:t>46</w:t>
            </w:r>
          </w:p>
        </w:tc>
        <w:tc>
          <w:tcPr>
            <w:tcW w:w="5932" w:type="dxa"/>
            <w:shd w:val="clear" w:color="auto" w:fill="auto"/>
            <w:vAlign w:val="center"/>
          </w:tcPr>
          <w:p w:rsidR="001364CF" w:rsidRDefault="001364CF">
            <w:r>
              <w:t>Тонер за штампач HP laser jet 1020</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w:t>
            </w:r>
          </w:p>
        </w:tc>
      </w:tr>
      <w:tr w:rsidR="001364CF" w:rsidRPr="006F79CC" w:rsidTr="001364CF">
        <w:trPr>
          <w:trHeight w:val="255"/>
        </w:trPr>
        <w:tc>
          <w:tcPr>
            <w:tcW w:w="502" w:type="dxa"/>
            <w:shd w:val="clear" w:color="auto" w:fill="auto"/>
            <w:noWrap/>
          </w:tcPr>
          <w:p w:rsidR="001364CF" w:rsidRPr="005D4E14" w:rsidRDefault="001364CF" w:rsidP="00925CA2">
            <w:r w:rsidRPr="005D4E14">
              <w:t>47</w:t>
            </w:r>
          </w:p>
        </w:tc>
        <w:tc>
          <w:tcPr>
            <w:tcW w:w="5932" w:type="dxa"/>
            <w:shd w:val="clear" w:color="auto" w:fill="auto"/>
            <w:vAlign w:val="center"/>
          </w:tcPr>
          <w:p w:rsidR="001364CF" w:rsidRDefault="001364CF">
            <w:r>
              <w:t>Хартија каро</w:t>
            </w:r>
          </w:p>
        </w:tc>
        <w:tc>
          <w:tcPr>
            <w:tcW w:w="1134" w:type="dxa"/>
            <w:shd w:val="clear" w:color="auto" w:fill="auto"/>
            <w:noWrap/>
            <w:vAlign w:val="center"/>
          </w:tcPr>
          <w:p w:rsidR="001364CF" w:rsidRDefault="001364CF">
            <w:r>
              <w:t>ris</w:t>
            </w:r>
          </w:p>
        </w:tc>
        <w:tc>
          <w:tcPr>
            <w:tcW w:w="992" w:type="dxa"/>
            <w:shd w:val="clear" w:color="auto" w:fill="auto"/>
            <w:noWrap/>
            <w:vAlign w:val="center"/>
          </w:tcPr>
          <w:p w:rsidR="001364CF" w:rsidRDefault="001364CF">
            <w:pPr>
              <w:jc w:val="right"/>
            </w:pPr>
            <w:r>
              <w:t>5</w:t>
            </w:r>
          </w:p>
        </w:tc>
      </w:tr>
      <w:tr w:rsidR="001364CF" w:rsidRPr="006F79CC" w:rsidTr="001364CF">
        <w:trPr>
          <w:trHeight w:val="70"/>
        </w:trPr>
        <w:tc>
          <w:tcPr>
            <w:tcW w:w="502" w:type="dxa"/>
            <w:shd w:val="clear" w:color="auto" w:fill="auto"/>
            <w:noWrap/>
          </w:tcPr>
          <w:p w:rsidR="001364CF" w:rsidRPr="005D4E14" w:rsidRDefault="001364CF" w:rsidP="00925CA2">
            <w:r w:rsidRPr="005D4E14">
              <w:t>48</w:t>
            </w:r>
          </w:p>
        </w:tc>
        <w:tc>
          <w:tcPr>
            <w:tcW w:w="5932" w:type="dxa"/>
            <w:shd w:val="clear" w:color="auto" w:fill="auto"/>
            <w:vAlign w:val="center"/>
          </w:tcPr>
          <w:p w:rsidR="001364CF" w:rsidRDefault="001364CF">
            <w:r>
              <w:t>DVB-DR</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100</w:t>
            </w:r>
          </w:p>
        </w:tc>
      </w:tr>
      <w:tr w:rsidR="001364CF" w:rsidRPr="006F79CC" w:rsidTr="001364CF">
        <w:trPr>
          <w:trHeight w:val="80"/>
        </w:trPr>
        <w:tc>
          <w:tcPr>
            <w:tcW w:w="502" w:type="dxa"/>
            <w:shd w:val="clear" w:color="auto" w:fill="auto"/>
            <w:noWrap/>
          </w:tcPr>
          <w:p w:rsidR="001364CF" w:rsidRPr="005D4E14" w:rsidRDefault="001364CF" w:rsidP="00925CA2">
            <w:r w:rsidRPr="005D4E14">
              <w:t>49</w:t>
            </w:r>
          </w:p>
        </w:tc>
        <w:tc>
          <w:tcPr>
            <w:tcW w:w="5932" w:type="dxa"/>
            <w:shd w:val="clear" w:color="auto" w:fill="auto"/>
            <w:vAlign w:val="center"/>
          </w:tcPr>
          <w:p w:rsidR="001364CF" w:rsidRDefault="001364CF">
            <w:r>
              <w:t>Санитарна књижица</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20</w:t>
            </w:r>
          </w:p>
        </w:tc>
      </w:tr>
      <w:tr w:rsidR="001364CF" w:rsidRPr="006F79CC" w:rsidTr="001364CF">
        <w:trPr>
          <w:trHeight w:val="80"/>
        </w:trPr>
        <w:tc>
          <w:tcPr>
            <w:tcW w:w="502" w:type="dxa"/>
            <w:shd w:val="clear" w:color="auto" w:fill="auto"/>
            <w:noWrap/>
          </w:tcPr>
          <w:p w:rsidR="001364CF" w:rsidRPr="005D4E14" w:rsidRDefault="001364CF" w:rsidP="00925CA2">
            <w:r w:rsidRPr="005D4E14">
              <w:t>50</w:t>
            </w:r>
          </w:p>
        </w:tc>
        <w:tc>
          <w:tcPr>
            <w:tcW w:w="5932" w:type="dxa"/>
            <w:shd w:val="clear" w:color="auto" w:fill="auto"/>
            <w:vAlign w:val="center"/>
          </w:tcPr>
          <w:p w:rsidR="001364CF" w:rsidRDefault="001364CF">
            <w:r>
              <w:t>Сигнир стабило росс</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30</w:t>
            </w:r>
          </w:p>
        </w:tc>
      </w:tr>
      <w:tr w:rsidR="001364CF" w:rsidRPr="006F79CC" w:rsidTr="001364CF">
        <w:trPr>
          <w:trHeight w:val="80"/>
        </w:trPr>
        <w:tc>
          <w:tcPr>
            <w:tcW w:w="502" w:type="dxa"/>
            <w:shd w:val="clear" w:color="auto" w:fill="auto"/>
            <w:noWrap/>
            <w:vAlign w:val="center"/>
          </w:tcPr>
          <w:p w:rsidR="001364CF" w:rsidRPr="00670117" w:rsidRDefault="001364CF" w:rsidP="00925CA2">
            <w:pPr>
              <w:jc w:val="center"/>
            </w:pPr>
            <w:r w:rsidRPr="00670117">
              <w:t>51</w:t>
            </w:r>
          </w:p>
        </w:tc>
        <w:tc>
          <w:tcPr>
            <w:tcW w:w="5932" w:type="dxa"/>
            <w:shd w:val="clear" w:color="auto" w:fill="auto"/>
            <w:vAlign w:val="center"/>
          </w:tcPr>
          <w:p w:rsidR="001364CF" w:rsidRDefault="001364CF">
            <w:r>
              <w:t>Зарезач метални МАПЕД</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15</w:t>
            </w:r>
          </w:p>
        </w:tc>
      </w:tr>
      <w:tr w:rsidR="001364CF" w:rsidRPr="006F79CC" w:rsidTr="001364CF">
        <w:trPr>
          <w:trHeight w:val="80"/>
        </w:trPr>
        <w:tc>
          <w:tcPr>
            <w:tcW w:w="502" w:type="dxa"/>
            <w:shd w:val="clear" w:color="auto" w:fill="auto"/>
            <w:noWrap/>
            <w:vAlign w:val="center"/>
          </w:tcPr>
          <w:p w:rsidR="001364CF" w:rsidRPr="001364CF" w:rsidRDefault="001364CF" w:rsidP="00925CA2">
            <w:pPr>
              <w:jc w:val="center"/>
              <w:rPr>
                <w:lang w:val="sr-Cyrl-CS"/>
              </w:rPr>
            </w:pPr>
            <w:r>
              <w:rPr>
                <w:lang w:val="sr-Cyrl-CS"/>
              </w:rPr>
              <w:t>52</w:t>
            </w:r>
          </w:p>
        </w:tc>
        <w:tc>
          <w:tcPr>
            <w:tcW w:w="5932" w:type="dxa"/>
            <w:shd w:val="clear" w:color="auto" w:fill="auto"/>
            <w:vAlign w:val="center"/>
          </w:tcPr>
          <w:p w:rsidR="001364CF" w:rsidRDefault="001364CF">
            <w:r>
              <w:t>Оловка хемијска</w:t>
            </w:r>
          </w:p>
        </w:tc>
        <w:tc>
          <w:tcPr>
            <w:tcW w:w="1134" w:type="dxa"/>
            <w:shd w:val="clear" w:color="auto" w:fill="auto"/>
            <w:noWrap/>
            <w:vAlign w:val="center"/>
          </w:tcPr>
          <w:p w:rsidR="001364CF" w:rsidRDefault="001364CF">
            <w:r>
              <w:t>ком</w:t>
            </w:r>
          </w:p>
        </w:tc>
        <w:tc>
          <w:tcPr>
            <w:tcW w:w="992" w:type="dxa"/>
            <w:shd w:val="clear" w:color="auto" w:fill="auto"/>
            <w:noWrap/>
            <w:vAlign w:val="center"/>
          </w:tcPr>
          <w:p w:rsidR="001364CF" w:rsidRDefault="001364CF">
            <w:pPr>
              <w:jc w:val="right"/>
            </w:pPr>
            <w:r>
              <w:t>300</w:t>
            </w:r>
          </w:p>
        </w:tc>
      </w:tr>
    </w:tbl>
    <w:p w:rsidR="00925CA2" w:rsidRPr="009F40E0" w:rsidRDefault="00925CA2" w:rsidP="005624FC">
      <w:pPr>
        <w:rPr>
          <w:b/>
          <w:u w:val="single"/>
          <w:lang w:val="sr-Latn-RS"/>
        </w:rPr>
      </w:pPr>
    </w:p>
    <w:p w:rsidR="005624FC" w:rsidRPr="00554C41" w:rsidRDefault="00575251" w:rsidP="005624FC">
      <w:pPr>
        <w:rPr>
          <w:b/>
          <w:u w:val="single"/>
        </w:rPr>
      </w:pPr>
      <w:r>
        <w:rPr>
          <w:b/>
          <w:u w:val="single"/>
        </w:rPr>
        <w:t>Напомена</w:t>
      </w:r>
      <w:r w:rsidR="005624FC" w:rsidRPr="00554C41">
        <w:rPr>
          <w:b/>
          <w:u w:val="single"/>
        </w:rPr>
        <w:t>:</w:t>
      </w:r>
    </w:p>
    <w:p w:rsidR="005624FC" w:rsidRPr="00AB3A39" w:rsidRDefault="005624FC" w:rsidP="00670117">
      <w:pPr>
        <w:tabs>
          <w:tab w:val="clear" w:pos="1418"/>
        </w:tabs>
        <w:rPr>
          <w:sz w:val="22"/>
        </w:rPr>
      </w:pPr>
      <w:r w:rsidRPr="00AB3A39">
        <w:rPr>
          <w:sz w:val="22"/>
        </w:rPr>
        <w:t xml:space="preserve">1. Бели папир: Величина- формат 210“297 (А4), тежина 80гр/м2, 500 арака по ризми </w:t>
      </w:r>
      <w:r w:rsidR="00A65446">
        <w:rPr>
          <w:sz w:val="22"/>
          <w:lang w:val="sr-Cyrl-CS"/>
        </w:rPr>
        <w:t>Количина добара је оквирна</w:t>
      </w:r>
      <w:r w:rsidRPr="00AB3A39">
        <w:rPr>
          <w:sz w:val="22"/>
          <w:lang w:val="sr-Cyrl-CS"/>
        </w:rPr>
        <w:t>. Стварне количине ограничене су износом средстава предвиђеним за ову врсту јавне набавке. Испорука се врши сукцесивно, према потребама и на захтев наручиоца.</w:t>
      </w:r>
    </w:p>
    <w:p w:rsidR="001B76AE" w:rsidRPr="00AB3A39" w:rsidRDefault="00A65446" w:rsidP="00CC1879">
      <w:pPr>
        <w:outlineLvl w:val="0"/>
        <w:rPr>
          <w:sz w:val="22"/>
          <w:lang w:val="sr-Cyrl-CS"/>
        </w:rPr>
      </w:pPr>
      <w:r>
        <w:rPr>
          <w:sz w:val="22"/>
          <w:lang w:val="sr-Cyrl-CS"/>
        </w:rPr>
        <w:t>2</w:t>
      </w:r>
      <w:r w:rsidR="00575251" w:rsidRPr="00AB3A39">
        <w:rPr>
          <w:sz w:val="22"/>
          <w:lang w:val="sr-Cyrl-CS"/>
        </w:rPr>
        <w:t>. Ако је у спецификацији добара за одређену ставку наведена марка или произвођач понуђач може понудити „</w:t>
      </w:r>
      <w:r>
        <w:rPr>
          <w:sz w:val="22"/>
          <w:lang w:val="sr-Cyrl-CS"/>
        </w:rPr>
        <w:t xml:space="preserve"> или </w:t>
      </w:r>
      <w:r w:rsidR="00575251" w:rsidRPr="00AB3A39">
        <w:rPr>
          <w:sz w:val="22"/>
          <w:lang w:val="sr-Cyrl-CS"/>
        </w:rPr>
        <w:t>одговарајуће“ добро.</w:t>
      </w:r>
    </w:p>
    <w:p w:rsidR="00AB3A39" w:rsidRDefault="00A65446" w:rsidP="00AB3A39">
      <w:pPr>
        <w:outlineLvl w:val="0"/>
        <w:rPr>
          <w:sz w:val="22"/>
          <w:lang w:val="sr-Latn-RS"/>
        </w:rPr>
      </w:pPr>
      <w:r>
        <w:rPr>
          <w:sz w:val="22"/>
          <w:lang w:val="sr-Cyrl-CS"/>
        </w:rPr>
        <w:t>3</w:t>
      </w:r>
      <w:r w:rsidR="001B76AE" w:rsidRPr="00AB3A39">
        <w:rPr>
          <w:sz w:val="22"/>
          <w:lang w:val="sr-Cyrl-CS"/>
        </w:rPr>
        <w:t>. Врста и количине предметних добара дате су оквирно, на годишњем нивоу, с</w:t>
      </w:r>
      <w:r w:rsidR="00DA63B3">
        <w:rPr>
          <w:sz w:val="22"/>
          <w:lang w:val="sr-Cyrl-CS"/>
        </w:rPr>
        <w:t xml:space="preserve"> </w:t>
      </w:r>
      <w:r w:rsidR="001B76AE" w:rsidRPr="00AB3A39">
        <w:rPr>
          <w:sz w:val="22"/>
          <w:lang w:val="sr-Cyrl-CS"/>
        </w:rPr>
        <w:t>тим да наручилац задржава право одступања од истих.</w:t>
      </w:r>
    </w:p>
    <w:p w:rsidR="006C6219" w:rsidRDefault="006C6219" w:rsidP="00AB3A39">
      <w:pPr>
        <w:outlineLvl w:val="0"/>
        <w:rPr>
          <w:sz w:val="22"/>
          <w:lang w:val="sr-Latn-RS"/>
        </w:rPr>
      </w:pPr>
    </w:p>
    <w:p w:rsidR="006C6219" w:rsidRDefault="006C6219" w:rsidP="00AB3A39">
      <w:pPr>
        <w:outlineLvl w:val="0"/>
        <w:rPr>
          <w:sz w:val="22"/>
          <w:lang w:val="sr-Latn-RS"/>
        </w:rPr>
      </w:pPr>
    </w:p>
    <w:p w:rsidR="006C6219" w:rsidRPr="006C6219" w:rsidRDefault="006C6219" w:rsidP="00AB3A39">
      <w:pPr>
        <w:outlineLvl w:val="0"/>
        <w:rPr>
          <w:sz w:val="22"/>
          <w:lang w:val="sr-Latn-RS"/>
        </w:rPr>
      </w:pPr>
    </w:p>
    <w:p w:rsidR="00F82E0A" w:rsidRPr="009D1D60" w:rsidRDefault="00F82E0A" w:rsidP="009D1D60">
      <w:pPr>
        <w:jc w:val="center"/>
        <w:rPr>
          <w:b/>
          <w:lang w:val="sr-Cyrl-CS"/>
        </w:rPr>
      </w:pPr>
      <w:r>
        <w:rPr>
          <w:b/>
          <w:lang w:val="sr-Cyrl-CS"/>
        </w:rPr>
        <w:t xml:space="preserve">ПАРТИЈА 2 – </w:t>
      </w:r>
      <w:r>
        <w:rPr>
          <w:b/>
        </w:rPr>
        <w:t>Штампани обрасци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32"/>
        <w:gridCol w:w="6836"/>
        <w:gridCol w:w="1134"/>
        <w:gridCol w:w="850"/>
      </w:tblGrid>
      <w:tr w:rsidR="009F40E0" w:rsidRPr="00CB6FBE" w:rsidTr="009F40E0">
        <w:trPr>
          <w:trHeight w:val="255"/>
        </w:trPr>
        <w:tc>
          <w:tcPr>
            <w:tcW w:w="502" w:type="dxa"/>
            <w:gridSpan w:val="2"/>
            <w:shd w:val="clear" w:color="auto" w:fill="B8CCE4" w:themeFill="accent1" w:themeFillTint="66"/>
            <w:noWrap/>
            <w:vAlign w:val="center"/>
          </w:tcPr>
          <w:p w:rsidR="009F40E0" w:rsidRPr="006F79CC" w:rsidRDefault="009F40E0" w:rsidP="00F82E0A">
            <w:pPr>
              <w:jc w:val="center"/>
              <w:rPr>
                <w:b/>
              </w:rPr>
            </w:pPr>
            <w:r w:rsidRPr="006F79CC">
              <w:rPr>
                <w:b/>
              </w:rPr>
              <w:t>Рб</w:t>
            </w:r>
          </w:p>
        </w:tc>
        <w:tc>
          <w:tcPr>
            <w:tcW w:w="6836" w:type="dxa"/>
            <w:shd w:val="clear" w:color="auto" w:fill="B8CCE4" w:themeFill="accent1" w:themeFillTint="66"/>
            <w:vAlign w:val="center"/>
          </w:tcPr>
          <w:p w:rsidR="009F40E0" w:rsidRPr="006F79CC" w:rsidRDefault="009F40E0" w:rsidP="00F82E0A">
            <w:pPr>
              <w:jc w:val="center"/>
              <w:rPr>
                <w:b/>
              </w:rPr>
            </w:pPr>
            <w:r w:rsidRPr="006F79CC">
              <w:rPr>
                <w:b/>
              </w:rPr>
              <w:t>Опис и назив артикла</w:t>
            </w:r>
          </w:p>
        </w:tc>
        <w:tc>
          <w:tcPr>
            <w:tcW w:w="1134" w:type="dxa"/>
            <w:shd w:val="clear" w:color="auto" w:fill="B8CCE4" w:themeFill="accent1" w:themeFillTint="66"/>
            <w:noWrap/>
            <w:vAlign w:val="center"/>
          </w:tcPr>
          <w:p w:rsidR="009F40E0" w:rsidRPr="006F79CC" w:rsidRDefault="009F40E0" w:rsidP="00F82E0A">
            <w:pPr>
              <w:jc w:val="center"/>
              <w:rPr>
                <w:b/>
              </w:rPr>
            </w:pPr>
            <w:r w:rsidRPr="006F79CC">
              <w:rPr>
                <w:b/>
              </w:rPr>
              <w:t>Јед.</w:t>
            </w:r>
          </w:p>
          <w:p w:rsidR="009F40E0" w:rsidRPr="006F79CC" w:rsidRDefault="009F40E0" w:rsidP="00F82E0A">
            <w:pPr>
              <w:jc w:val="center"/>
              <w:rPr>
                <w:b/>
              </w:rPr>
            </w:pPr>
            <w:proofErr w:type="gramStart"/>
            <w:r w:rsidRPr="006F79CC">
              <w:rPr>
                <w:b/>
              </w:rPr>
              <w:t>мер</w:t>
            </w:r>
            <w:proofErr w:type="gramEnd"/>
            <w:r w:rsidRPr="006F79CC">
              <w:rPr>
                <w:b/>
              </w:rPr>
              <w:t>.</w:t>
            </w:r>
          </w:p>
        </w:tc>
        <w:tc>
          <w:tcPr>
            <w:tcW w:w="850" w:type="dxa"/>
            <w:shd w:val="clear" w:color="auto" w:fill="B8CCE4" w:themeFill="accent1" w:themeFillTint="66"/>
            <w:vAlign w:val="center"/>
          </w:tcPr>
          <w:p w:rsidR="009F40E0" w:rsidRPr="006F79CC" w:rsidRDefault="009F40E0" w:rsidP="00F82E0A">
            <w:pPr>
              <w:jc w:val="center"/>
              <w:rPr>
                <w:b/>
                <w:lang w:val="sr-Cyrl-CS"/>
              </w:rPr>
            </w:pPr>
            <w:r w:rsidRPr="006F79CC">
              <w:rPr>
                <w:b/>
                <w:lang w:val="sr-Cyrl-CS"/>
              </w:rPr>
              <w:t>Кол.</w:t>
            </w:r>
          </w:p>
        </w:tc>
      </w:tr>
      <w:tr w:rsidR="009F40E0" w:rsidRPr="00CB6FBE" w:rsidTr="009F40E0">
        <w:trPr>
          <w:trHeight w:val="255"/>
        </w:trPr>
        <w:tc>
          <w:tcPr>
            <w:tcW w:w="502" w:type="dxa"/>
            <w:gridSpan w:val="2"/>
            <w:shd w:val="clear" w:color="auto" w:fill="auto"/>
            <w:noWrap/>
            <w:vAlign w:val="center"/>
          </w:tcPr>
          <w:p w:rsidR="009F40E0" w:rsidRPr="006F79CC" w:rsidRDefault="009F40E0" w:rsidP="00F82E0A">
            <w:pPr>
              <w:jc w:val="center"/>
              <w:rPr>
                <w:b/>
                <w:lang w:val="sr-Cyrl-RS"/>
              </w:rPr>
            </w:pPr>
            <w:r>
              <w:rPr>
                <w:b/>
                <w:lang w:val="sr-Cyrl-RS"/>
              </w:rPr>
              <w:t>1</w:t>
            </w:r>
          </w:p>
        </w:tc>
        <w:tc>
          <w:tcPr>
            <w:tcW w:w="6836" w:type="dxa"/>
            <w:shd w:val="clear" w:color="auto" w:fill="auto"/>
            <w:vAlign w:val="center"/>
          </w:tcPr>
          <w:p w:rsidR="009F40E0" w:rsidRPr="006F79CC" w:rsidRDefault="009F40E0" w:rsidP="00F82E0A">
            <w:pPr>
              <w:jc w:val="center"/>
              <w:rPr>
                <w:b/>
                <w:lang w:val="sr-Cyrl-RS"/>
              </w:rPr>
            </w:pPr>
            <w:r>
              <w:rPr>
                <w:b/>
                <w:lang w:val="sr-Cyrl-RS"/>
              </w:rPr>
              <w:t>2</w:t>
            </w:r>
          </w:p>
        </w:tc>
        <w:tc>
          <w:tcPr>
            <w:tcW w:w="1134" w:type="dxa"/>
            <w:shd w:val="clear" w:color="auto" w:fill="auto"/>
            <w:noWrap/>
            <w:vAlign w:val="center"/>
          </w:tcPr>
          <w:p w:rsidR="009F40E0" w:rsidRPr="006F79CC" w:rsidRDefault="009F40E0" w:rsidP="00F82E0A">
            <w:pPr>
              <w:jc w:val="center"/>
              <w:rPr>
                <w:b/>
                <w:lang w:val="sr-Cyrl-RS"/>
              </w:rPr>
            </w:pPr>
            <w:r>
              <w:rPr>
                <w:b/>
                <w:lang w:val="sr-Cyrl-RS"/>
              </w:rPr>
              <w:t>3</w:t>
            </w:r>
          </w:p>
        </w:tc>
        <w:tc>
          <w:tcPr>
            <w:tcW w:w="850" w:type="dxa"/>
            <w:vAlign w:val="center"/>
          </w:tcPr>
          <w:p w:rsidR="009F40E0" w:rsidRPr="006F79CC" w:rsidRDefault="009F40E0" w:rsidP="00F82E0A">
            <w:pPr>
              <w:jc w:val="center"/>
              <w:rPr>
                <w:b/>
                <w:lang w:val="sr-Cyrl-CS"/>
              </w:rPr>
            </w:pPr>
            <w:r>
              <w:rPr>
                <w:b/>
                <w:lang w:val="sr-Cyrl-CS"/>
              </w:rPr>
              <w:t>4</w:t>
            </w:r>
          </w:p>
        </w:tc>
      </w:tr>
      <w:tr w:rsidR="001364CF" w:rsidRPr="001E45B5" w:rsidTr="009F40E0">
        <w:trPr>
          <w:trHeight w:val="255"/>
        </w:trPr>
        <w:tc>
          <w:tcPr>
            <w:tcW w:w="470" w:type="dxa"/>
            <w:shd w:val="clear" w:color="auto" w:fill="auto"/>
            <w:noWrap/>
            <w:vAlign w:val="center"/>
          </w:tcPr>
          <w:p w:rsidR="001364CF" w:rsidRDefault="001364CF">
            <w:pPr>
              <w:jc w:val="center"/>
            </w:pPr>
            <w:r>
              <w:t>1</w:t>
            </w:r>
          </w:p>
        </w:tc>
        <w:tc>
          <w:tcPr>
            <w:tcW w:w="6868" w:type="dxa"/>
            <w:gridSpan w:val="2"/>
            <w:shd w:val="clear" w:color="auto" w:fill="auto"/>
            <w:vAlign w:val="center"/>
          </w:tcPr>
          <w:p w:rsidR="001364CF" w:rsidRDefault="001364CF">
            <w:r>
              <w:t xml:space="preserve">Признаница-нумерисан А6 НЦР </w:t>
            </w:r>
            <w:proofErr w:type="gramStart"/>
            <w:r>
              <w:t>100л .</w:t>
            </w:r>
            <w:proofErr w:type="gramEnd"/>
          </w:p>
        </w:tc>
        <w:tc>
          <w:tcPr>
            <w:tcW w:w="1134" w:type="dxa"/>
            <w:shd w:val="clear" w:color="auto" w:fill="auto"/>
            <w:noWrap/>
            <w:vAlign w:val="center"/>
          </w:tcPr>
          <w:p w:rsidR="001364CF" w:rsidRDefault="001364CF">
            <w:pPr>
              <w:jc w:val="center"/>
            </w:pPr>
            <w:r>
              <w:t>блок</w:t>
            </w:r>
          </w:p>
        </w:tc>
        <w:tc>
          <w:tcPr>
            <w:tcW w:w="850" w:type="dxa"/>
            <w:shd w:val="clear" w:color="auto" w:fill="auto"/>
            <w:noWrap/>
            <w:vAlign w:val="center"/>
          </w:tcPr>
          <w:p w:rsidR="001364CF" w:rsidRDefault="001364CF">
            <w:pPr>
              <w:jc w:val="right"/>
            </w:pPr>
            <w:r>
              <w:t>100</w:t>
            </w:r>
          </w:p>
        </w:tc>
      </w:tr>
      <w:tr w:rsidR="001364CF" w:rsidRPr="0044760C" w:rsidTr="009F40E0">
        <w:trPr>
          <w:trHeight w:val="255"/>
        </w:trPr>
        <w:tc>
          <w:tcPr>
            <w:tcW w:w="470" w:type="dxa"/>
            <w:shd w:val="clear" w:color="auto" w:fill="auto"/>
            <w:noWrap/>
            <w:vAlign w:val="center"/>
          </w:tcPr>
          <w:p w:rsidR="001364CF" w:rsidRDefault="001364CF">
            <w:pPr>
              <w:jc w:val="center"/>
            </w:pPr>
            <w:r>
              <w:t>2</w:t>
            </w:r>
          </w:p>
        </w:tc>
        <w:tc>
          <w:tcPr>
            <w:tcW w:w="6868" w:type="dxa"/>
            <w:gridSpan w:val="2"/>
            <w:shd w:val="clear" w:color="auto" w:fill="auto"/>
            <w:vAlign w:val="center"/>
          </w:tcPr>
          <w:p w:rsidR="001364CF" w:rsidRDefault="001364CF">
            <w:r>
              <w:t>Издатница робе А4 НЦР мп 100 листа</w:t>
            </w:r>
          </w:p>
        </w:tc>
        <w:tc>
          <w:tcPr>
            <w:tcW w:w="1134" w:type="dxa"/>
            <w:shd w:val="clear" w:color="auto" w:fill="auto"/>
            <w:noWrap/>
            <w:vAlign w:val="center"/>
          </w:tcPr>
          <w:p w:rsidR="001364CF" w:rsidRDefault="001364CF">
            <w:pPr>
              <w:jc w:val="center"/>
            </w:pPr>
            <w:r>
              <w:t>блок</w:t>
            </w:r>
          </w:p>
        </w:tc>
        <w:tc>
          <w:tcPr>
            <w:tcW w:w="850" w:type="dxa"/>
            <w:shd w:val="clear" w:color="auto" w:fill="auto"/>
            <w:noWrap/>
            <w:vAlign w:val="center"/>
          </w:tcPr>
          <w:p w:rsidR="001364CF" w:rsidRDefault="001364CF">
            <w:pPr>
              <w:jc w:val="right"/>
            </w:pPr>
            <w:r>
              <w:t>10</w:t>
            </w:r>
          </w:p>
        </w:tc>
      </w:tr>
      <w:tr w:rsidR="001364CF" w:rsidRPr="0044760C" w:rsidTr="009F40E0">
        <w:trPr>
          <w:trHeight w:val="255"/>
        </w:trPr>
        <w:tc>
          <w:tcPr>
            <w:tcW w:w="470" w:type="dxa"/>
            <w:shd w:val="clear" w:color="auto" w:fill="auto"/>
            <w:noWrap/>
            <w:vAlign w:val="center"/>
          </w:tcPr>
          <w:p w:rsidR="001364CF" w:rsidRDefault="001364CF">
            <w:pPr>
              <w:jc w:val="center"/>
            </w:pPr>
            <w:r>
              <w:t>3</w:t>
            </w:r>
          </w:p>
        </w:tc>
        <w:tc>
          <w:tcPr>
            <w:tcW w:w="6868" w:type="dxa"/>
            <w:gridSpan w:val="2"/>
            <w:shd w:val="clear" w:color="auto" w:fill="auto"/>
            <w:vAlign w:val="center"/>
          </w:tcPr>
          <w:p w:rsidR="001364CF" w:rsidRDefault="001364CF">
            <w:r>
              <w:t>Картице за магацин РК-30 (250г)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1364CF">
        <w:trPr>
          <w:trHeight w:val="255"/>
        </w:trPr>
        <w:tc>
          <w:tcPr>
            <w:tcW w:w="470" w:type="dxa"/>
            <w:shd w:val="clear" w:color="auto" w:fill="auto"/>
            <w:noWrap/>
            <w:vAlign w:val="center"/>
          </w:tcPr>
          <w:p w:rsidR="001364CF" w:rsidRDefault="001364CF">
            <w:pPr>
              <w:jc w:val="center"/>
            </w:pPr>
            <w:r>
              <w:t>4</w:t>
            </w:r>
          </w:p>
        </w:tc>
        <w:tc>
          <w:tcPr>
            <w:tcW w:w="6868" w:type="dxa"/>
            <w:gridSpan w:val="2"/>
            <w:shd w:val="clear" w:color="auto" w:fill="auto"/>
            <w:vAlign w:val="center"/>
          </w:tcPr>
          <w:p w:rsidR="001364CF" w:rsidRDefault="001364CF">
            <w:r>
              <w:t>Налог магацину (изда-прима) НЦР А5 (100 л. мп блок)</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150</w:t>
            </w:r>
          </w:p>
        </w:tc>
      </w:tr>
      <w:tr w:rsidR="001364CF" w:rsidRPr="0044760C" w:rsidTr="009F40E0">
        <w:trPr>
          <w:trHeight w:val="255"/>
        </w:trPr>
        <w:tc>
          <w:tcPr>
            <w:tcW w:w="470" w:type="dxa"/>
            <w:shd w:val="clear" w:color="auto" w:fill="auto"/>
            <w:noWrap/>
            <w:vAlign w:val="center"/>
          </w:tcPr>
          <w:p w:rsidR="001364CF" w:rsidRDefault="001364CF">
            <w:pPr>
              <w:jc w:val="center"/>
            </w:pPr>
            <w:r>
              <w:t>5</w:t>
            </w:r>
          </w:p>
        </w:tc>
        <w:tc>
          <w:tcPr>
            <w:tcW w:w="6868" w:type="dxa"/>
            <w:gridSpan w:val="2"/>
            <w:shd w:val="clear" w:color="auto" w:fill="auto"/>
            <w:vAlign w:val="center"/>
          </w:tcPr>
          <w:p w:rsidR="001364CF" w:rsidRDefault="001364CF">
            <w:r>
              <w:t>Бројно стање болесника А5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6</w:t>
            </w:r>
          </w:p>
        </w:tc>
        <w:tc>
          <w:tcPr>
            <w:tcW w:w="6868" w:type="dxa"/>
            <w:gridSpan w:val="2"/>
            <w:shd w:val="clear" w:color="auto" w:fill="auto"/>
            <w:vAlign w:val="center"/>
          </w:tcPr>
          <w:p w:rsidR="001364CF" w:rsidRDefault="001364CF">
            <w:r>
              <w:t>Б.Ц.Г. картон 250г(80/40мм)</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7</w:t>
            </w:r>
          </w:p>
        </w:tc>
        <w:tc>
          <w:tcPr>
            <w:tcW w:w="6868" w:type="dxa"/>
            <w:gridSpan w:val="2"/>
            <w:shd w:val="clear" w:color="auto" w:fill="auto"/>
            <w:vAlign w:val="center"/>
          </w:tcPr>
          <w:p w:rsidR="001364CF" w:rsidRDefault="001364CF">
            <w:r>
              <w:t>Дневна евиденција о кретању болесника А4 60г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w:t>
            </w:r>
          </w:p>
        </w:tc>
      </w:tr>
      <w:tr w:rsidR="001364CF" w:rsidRPr="0044760C" w:rsidTr="009F40E0">
        <w:trPr>
          <w:trHeight w:val="255"/>
        </w:trPr>
        <w:tc>
          <w:tcPr>
            <w:tcW w:w="470" w:type="dxa"/>
            <w:shd w:val="clear" w:color="auto" w:fill="auto"/>
            <w:noWrap/>
            <w:vAlign w:val="center"/>
          </w:tcPr>
          <w:p w:rsidR="001364CF" w:rsidRDefault="001364CF">
            <w:pPr>
              <w:jc w:val="center"/>
            </w:pPr>
            <w:r>
              <w:t>8</w:t>
            </w:r>
          </w:p>
        </w:tc>
        <w:tc>
          <w:tcPr>
            <w:tcW w:w="6868" w:type="dxa"/>
            <w:gridSpan w:val="2"/>
            <w:shd w:val="clear" w:color="auto" w:fill="auto"/>
            <w:vAlign w:val="center"/>
          </w:tcPr>
          <w:p w:rsidR="001364CF" w:rsidRDefault="001364CF">
            <w:r>
              <w:t>Евиденција о постељини А4 60г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w:t>
            </w:r>
          </w:p>
        </w:tc>
      </w:tr>
      <w:tr w:rsidR="001364CF" w:rsidRPr="0044760C" w:rsidTr="009F40E0">
        <w:trPr>
          <w:trHeight w:val="255"/>
        </w:trPr>
        <w:tc>
          <w:tcPr>
            <w:tcW w:w="470" w:type="dxa"/>
            <w:shd w:val="clear" w:color="auto" w:fill="auto"/>
            <w:noWrap/>
            <w:vAlign w:val="center"/>
          </w:tcPr>
          <w:p w:rsidR="001364CF" w:rsidRDefault="001364CF">
            <w:pPr>
              <w:jc w:val="center"/>
            </w:pPr>
            <w:r>
              <w:t>9</w:t>
            </w:r>
          </w:p>
        </w:tc>
        <w:tc>
          <w:tcPr>
            <w:tcW w:w="6868" w:type="dxa"/>
            <w:gridSpan w:val="2"/>
            <w:shd w:val="clear" w:color="auto" w:fill="auto"/>
            <w:vAlign w:val="center"/>
          </w:tcPr>
          <w:p w:rsidR="001364CF" w:rsidRDefault="001364CF">
            <w:r>
              <w:t>Извештај операционих захвата А4 60г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10</w:t>
            </w:r>
          </w:p>
        </w:tc>
        <w:tc>
          <w:tcPr>
            <w:tcW w:w="6868" w:type="dxa"/>
            <w:gridSpan w:val="2"/>
            <w:shd w:val="clear" w:color="auto" w:fill="auto"/>
            <w:vAlign w:val="center"/>
          </w:tcPr>
          <w:p w:rsidR="001364CF" w:rsidRDefault="001364CF">
            <w:r>
              <w:t>Извештај рођених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11</w:t>
            </w:r>
          </w:p>
        </w:tc>
        <w:tc>
          <w:tcPr>
            <w:tcW w:w="6868" w:type="dxa"/>
            <w:gridSpan w:val="2"/>
            <w:shd w:val="clear" w:color="auto" w:fill="auto"/>
            <w:vAlign w:val="center"/>
          </w:tcPr>
          <w:p w:rsidR="001364CF" w:rsidRDefault="001364CF">
            <w:r>
              <w:t>Листа дијабетичара А4 60г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2.000</w:t>
            </w:r>
          </w:p>
        </w:tc>
      </w:tr>
      <w:tr w:rsidR="001364CF" w:rsidRPr="0044760C" w:rsidTr="009F40E0">
        <w:trPr>
          <w:trHeight w:val="255"/>
        </w:trPr>
        <w:tc>
          <w:tcPr>
            <w:tcW w:w="470" w:type="dxa"/>
            <w:shd w:val="clear" w:color="auto" w:fill="auto"/>
            <w:noWrap/>
            <w:vAlign w:val="center"/>
          </w:tcPr>
          <w:p w:rsidR="001364CF" w:rsidRDefault="001364CF">
            <w:pPr>
              <w:jc w:val="center"/>
            </w:pPr>
            <w:r>
              <w:t>12</w:t>
            </w:r>
          </w:p>
        </w:tc>
        <w:tc>
          <w:tcPr>
            <w:tcW w:w="6868" w:type="dxa"/>
            <w:gridSpan w:val="2"/>
            <w:shd w:val="clear" w:color="auto" w:fill="auto"/>
            <w:vAlign w:val="center"/>
          </w:tcPr>
          <w:p w:rsidR="001364CF" w:rsidRDefault="001364CF">
            <w:r>
              <w:t xml:space="preserve">Лист за контролу трудноће об.1-01/2СРА-4 60г (лист) </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13</w:t>
            </w:r>
          </w:p>
        </w:tc>
        <w:tc>
          <w:tcPr>
            <w:tcW w:w="6868" w:type="dxa"/>
            <w:gridSpan w:val="2"/>
            <w:shd w:val="clear" w:color="auto" w:fill="auto"/>
            <w:vAlign w:val="center"/>
          </w:tcPr>
          <w:p w:rsidR="001364CF" w:rsidRDefault="001364CF">
            <w:r>
              <w:t>Налог за санитет-блок А5 60г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w:t>
            </w:r>
          </w:p>
        </w:tc>
      </w:tr>
      <w:tr w:rsidR="001364CF" w:rsidRPr="0044760C" w:rsidTr="009F40E0">
        <w:trPr>
          <w:trHeight w:val="255"/>
        </w:trPr>
        <w:tc>
          <w:tcPr>
            <w:tcW w:w="470" w:type="dxa"/>
            <w:shd w:val="clear" w:color="auto" w:fill="auto"/>
            <w:noWrap/>
            <w:vAlign w:val="center"/>
          </w:tcPr>
          <w:p w:rsidR="001364CF" w:rsidRDefault="001364CF">
            <w:pPr>
              <w:jc w:val="center"/>
            </w:pPr>
            <w:r>
              <w:t>14</w:t>
            </w:r>
          </w:p>
        </w:tc>
        <w:tc>
          <w:tcPr>
            <w:tcW w:w="6868" w:type="dxa"/>
            <w:gridSpan w:val="2"/>
            <w:shd w:val="clear" w:color="auto" w:fill="auto"/>
            <w:vAlign w:val="center"/>
          </w:tcPr>
          <w:p w:rsidR="001364CF" w:rsidRDefault="001364CF">
            <w:r>
              <w:t>Налог за ињекције  об.30-16 60 г (100 листа блок)</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w:t>
            </w:r>
          </w:p>
        </w:tc>
      </w:tr>
      <w:tr w:rsidR="001364CF" w:rsidRPr="0044760C" w:rsidTr="009F40E0">
        <w:trPr>
          <w:trHeight w:val="255"/>
        </w:trPr>
        <w:tc>
          <w:tcPr>
            <w:tcW w:w="470" w:type="dxa"/>
            <w:shd w:val="clear" w:color="auto" w:fill="auto"/>
            <w:noWrap/>
            <w:vAlign w:val="center"/>
          </w:tcPr>
          <w:p w:rsidR="001364CF" w:rsidRDefault="001364CF">
            <w:pPr>
              <w:jc w:val="center"/>
            </w:pPr>
            <w:r>
              <w:t>15</w:t>
            </w:r>
          </w:p>
        </w:tc>
        <w:tc>
          <w:tcPr>
            <w:tcW w:w="6868" w:type="dxa"/>
            <w:gridSpan w:val="2"/>
            <w:shd w:val="clear" w:color="auto" w:fill="auto"/>
            <w:vAlign w:val="center"/>
          </w:tcPr>
          <w:p w:rsidR="001364CF" w:rsidRDefault="001364CF">
            <w:r>
              <w:t>Оправдања –блок А6 60г</w:t>
            </w:r>
          </w:p>
        </w:tc>
        <w:tc>
          <w:tcPr>
            <w:tcW w:w="1134" w:type="dxa"/>
            <w:shd w:val="clear" w:color="auto" w:fill="auto"/>
            <w:noWrap/>
            <w:vAlign w:val="center"/>
          </w:tcPr>
          <w:p w:rsidR="001364CF" w:rsidRDefault="001364CF">
            <w:pPr>
              <w:jc w:val="center"/>
            </w:pPr>
            <w:r>
              <w:t>Блок</w:t>
            </w:r>
          </w:p>
        </w:tc>
        <w:tc>
          <w:tcPr>
            <w:tcW w:w="850" w:type="dxa"/>
            <w:shd w:val="clear" w:color="auto" w:fill="auto"/>
            <w:noWrap/>
            <w:vAlign w:val="center"/>
          </w:tcPr>
          <w:p w:rsidR="001364CF" w:rsidRDefault="001364CF">
            <w:pPr>
              <w:jc w:val="right"/>
            </w:pPr>
            <w:r>
              <w:t>20</w:t>
            </w:r>
          </w:p>
        </w:tc>
      </w:tr>
      <w:tr w:rsidR="001364CF" w:rsidRPr="0044760C" w:rsidTr="009F40E0">
        <w:trPr>
          <w:trHeight w:val="255"/>
        </w:trPr>
        <w:tc>
          <w:tcPr>
            <w:tcW w:w="470" w:type="dxa"/>
            <w:shd w:val="clear" w:color="auto" w:fill="auto"/>
            <w:noWrap/>
            <w:vAlign w:val="center"/>
          </w:tcPr>
          <w:p w:rsidR="001364CF" w:rsidRDefault="001364CF">
            <w:pPr>
              <w:jc w:val="center"/>
            </w:pPr>
            <w:r>
              <w:t>16</w:t>
            </w:r>
          </w:p>
        </w:tc>
        <w:tc>
          <w:tcPr>
            <w:tcW w:w="6868" w:type="dxa"/>
            <w:gridSpan w:val="2"/>
            <w:shd w:val="clear" w:color="auto" w:fill="auto"/>
            <w:vAlign w:val="center"/>
          </w:tcPr>
          <w:p w:rsidR="001364CF" w:rsidRDefault="001364CF">
            <w:r>
              <w:t>Отпусница грудно А4 60 г лист двострано</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17</w:t>
            </w:r>
          </w:p>
        </w:tc>
        <w:tc>
          <w:tcPr>
            <w:tcW w:w="6868" w:type="dxa"/>
            <w:gridSpan w:val="2"/>
            <w:shd w:val="clear" w:color="auto" w:fill="auto"/>
            <w:vAlign w:val="center"/>
          </w:tcPr>
          <w:p w:rsidR="001364CF" w:rsidRDefault="001364CF">
            <w:r>
              <w:t>Партиципација А5  (нумерација) (НЦР 100 листа блок)</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w:t>
            </w:r>
          </w:p>
        </w:tc>
      </w:tr>
      <w:tr w:rsidR="001364CF" w:rsidRPr="0044760C" w:rsidTr="009F40E0">
        <w:trPr>
          <w:trHeight w:val="255"/>
        </w:trPr>
        <w:tc>
          <w:tcPr>
            <w:tcW w:w="470" w:type="dxa"/>
            <w:shd w:val="clear" w:color="auto" w:fill="auto"/>
            <w:noWrap/>
            <w:vAlign w:val="center"/>
          </w:tcPr>
          <w:p w:rsidR="001364CF" w:rsidRDefault="001364CF">
            <w:pPr>
              <w:jc w:val="center"/>
            </w:pPr>
            <w:r>
              <w:t>18</w:t>
            </w:r>
          </w:p>
        </w:tc>
        <w:tc>
          <w:tcPr>
            <w:tcW w:w="6868" w:type="dxa"/>
            <w:gridSpan w:val="2"/>
            <w:shd w:val="clear" w:color="auto" w:fill="auto"/>
            <w:vAlign w:val="center"/>
          </w:tcPr>
          <w:p w:rsidR="001364CF" w:rsidRDefault="001364CF">
            <w:r>
              <w:t>Протокол болесника-књига об.2-01-СРБ-4 тп 60г (200 л.)</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70</w:t>
            </w:r>
          </w:p>
        </w:tc>
      </w:tr>
      <w:tr w:rsidR="001364CF" w:rsidRPr="0044760C" w:rsidTr="009F40E0">
        <w:trPr>
          <w:trHeight w:val="255"/>
        </w:trPr>
        <w:tc>
          <w:tcPr>
            <w:tcW w:w="470" w:type="dxa"/>
            <w:shd w:val="clear" w:color="auto" w:fill="auto"/>
            <w:noWrap/>
            <w:vAlign w:val="center"/>
          </w:tcPr>
          <w:p w:rsidR="001364CF" w:rsidRDefault="001364CF">
            <w:pPr>
              <w:jc w:val="center"/>
            </w:pPr>
            <w:r>
              <w:t>19</w:t>
            </w:r>
          </w:p>
        </w:tc>
        <w:tc>
          <w:tcPr>
            <w:tcW w:w="6868" w:type="dxa"/>
            <w:gridSpan w:val="2"/>
            <w:shd w:val="clear" w:color="auto" w:fill="auto"/>
            <w:vAlign w:val="center"/>
          </w:tcPr>
          <w:p w:rsidR="001364CF" w:rsidRDefault="001364CF">
            <w:r>
              <w:t>Протокол за рег.резултата мед.рада А4 тп 60г (100 л.)</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w:t>
            </w:r>
          </w:p>
        </w:tc>
      </w:tr>
      <w:tr w:rsidR="001364CF" w:rsidRPr="0044760C" w:rsidTr="009F40E0">
        <w:trPr>
          <w:trHeight w:val="255"/>
        </w:trPr>
        <w:tc>
          <w:tcPr>
            <w:tcW w:w="470" w:type="dxa"/>
            <w:shd w:val="clear" w:color="auto" w:fill="auto"/>
            <w:noWrap/>
            <w:vAlign w:val="center"/>
          </w:tcPr>
          <w:p w:rsidR="001364CF" w:rsidRDefault="001364CF">
            <w:pPr>
              <w:jc w:val="center"/>
            </w:pPr>
            <w:r>
              <w:t>20</w:t>
            </w:r>
          </w:p>
        </w:tc>
        <w:tc>
          <w:tcPr>
            <w:tcW w:w="6868" w:type="dxa"/>
            <w:gridSpan w:val="2"/>
            <w:shd w:val="clear" w:color="auto" w:fill="auto"/>
            <w:vAlign w:val="center"/>
          </w:tcPr>
          <w:p w:rsidR="001364CF" w:rsidRDefault="001364CF">
            <w:r>
              <w:t>Пријава порођаја бр.3-21-63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21</w:t>
            </w:r>
          </w:p>
        </w:tc>
        <w:tc>
          <w:tcPr>
            <w:tcW w:w="6868" w:type="dxa"/>
            <w:gridSpan w:val="2"/>
            <w:shd w:val="clear" w:color="auto" w:fill="auto"/>
            <w:vAlign w:val="center"/>
          </w:tcPr>
          <w:p w:rsidR="001364CF" w:rsidRDefault="001364CF">
            <w:r>
              <w:t>Предлог за очно помагало А4 60г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w:t>
            </w:r>
          </w:p>
        </w:tc>
      </w:tr>
      <w:tr w:rsidR="001364CF" w:rsidRPr="0044760C" w:rsidTr="009F40E0">
        <w:trPr>
          <w:trHeight w:val="255"/>
        </w:trPr>
        <w:tc>
          <w:tcPr>
            <w:tcW w:w="470" w:type="dxa"/>
            <w:shd w:val="clear" w:color="auto" w:fill="auto"/>
            <w:noWrap/>
            <w:vAlign w:val="center"/>
          </w:tcPr>
          <w:p w:rsidR="001364CF" w:rsidRDefault="001364CF">
            <w:pPr>
              <w:jc w:val="center"/>
            </w:pPr>
            <w:r>
              <w:t>22</w:t>
            </w:r>
          </w:p>
        </w:tc>
        <w:tc>
          <w:tcPr>
            <w:tcW w:w="6868" w:type="dxa"/>
            <w:gridSpan w:val="2"/>
            <w:shd w:val="clear" w:color="auto" w:fill="auto"/>
            <w:vAlign w:val="center"/>
          </w:tcPr>
          <w:p w:rsidR="001364CF" w:rsidRDefault="001364CF">
            <w:r>
              <w:t>Рецепти-стари блок А6 60 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w:t>
            </w:r>
          </w:p>
        </w:tc>
      </w:tr>
      <w:tr w:rsidR="001364CF" w:rsidRPr="0044760C" w:rsidTr="009F40E0">
        <w:trPr>
          <w:trHeight w:val="255"/>
        </w:trPr>
        <w:tc>
          <w:tcPr>
            <w:tcW w:w="470" w:type="dxa"/>
            <w:shd w:val="clear" w:color="auto" w:fill="auto"/>
            <w:noWrap/>
            <w:vAlign w:val="center"/>
          </w:tcPr>
          <w:p w:rsidR="001364CF" w:rsidRDefault="001364CF">
            <w:pPr>
              <w:jc w:val="center"/>
            </w:pPr>
            <w:r>
              <w:t>23</w:t>
            </w:r>
          </w:p>
        </w:tc>
        <w:tc>
          <w:tcPr>
            <w:tcW w:w="6868" w:type="dxa"/>
            <w:gridSpan w:val="2"/>
            <w:shd w:val="clear" w:color="auto" w:fill="auto"/>
            <w:vAlign w:val="center"/>
          </w:tcPr>
          <w:p w:rsidR="001364CF" w:rsidRDefault="001364CF">
            <w:r>
              <w:t>Листа анестезије об.бр 1-11/3-ЦР А4 60г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24</w:t>
            </w:r>
          </w:p>
        </w:tc>
        <w:tc>
          <w:tcPr>
            <w:tcW w:w="6868" w:type="dxa"/>
            <w:gridSpan w:val="2"/>
            <w:shd w:val="clear" w:color="auto" w:fill="auto"/>
            <w:vAlign w:val="center"/>
          </w:tcPr>
          <w:p w:rsidR="001364CF" w:rsidRDefault="001364CF">
            <w:r>
              <w:t>Спроводница А4 60г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w:t>
            </w:r>
          </w:p>
        </w:tc>
      </w:tr>
      <w:tr w:rsidR="001364CF" w:rsidRPr="0044760C" w:rsidTr="009F40E0">
        <w:trPr>
          <w:trHeight w:val="255"/>
        </w:trPr>
        <w:tc>
          <w:tcPr>
            <w:tcW w:w="470" w:type="dxa"/>
            <w:shd w:val="clear" w:color="auto" w:fill="auto"/>
            <w:noWrap/>
            <w:vAlign w:val="center"/>
          </w:tcPr>
          <w:p w:rsidR="001364CF" w:rsidRDefault="001364CF">
            <w:pPr>
              <w:jc w:val="center"/>
            </w:pPr>
            <w:r>
              <w:t>25</w:t>
            </w:r>
          </w:p>
        </w:tc>
        <w:tc>
          <w:tcPr>
            <w:tcW w:w="6868" w:type="dxa"/>
            <w:gridSpan w:val="2"/>
            <w:shd w:val="clear" w:color="auto" w:fill="auto"/>
            <w:vAlign w:val="center"/>
          </w:tcPr>
          <w:p w:rsidR="001364CF" w:rsidRDefault="001364CF">
            <w:r>
              <w:t>Требовање лекова блок А4 60 г</w:t>
            </w:r>
          </w:p>
        </w:tc>
        <w:tc>
          <w:tcPr>
            <w:tcW w:w="1134" w:type="dxa"/>
            <w:shd w:val="clear" w:color="auto" w:fill="auto"/>
            <w:noWrap/>
            <w:vAlign w:val="center"/>
          </w:tcPr>
          <w:p w:rsidR="001364CF" w:rsidRDefault="001364CF">
            <w:pPr>
              <w:jc w:val="center"/>
            </w:pPr>
            <w:r>
              <w:t>блок</w:t>
            </w:r>
          </w:p>
        </w:tc>
        <w:tc>
          <w:tcPr>
            <w:tcW w:w="850" w:type="dxa"/>
            <w:shd w:val="clear" w:color="auto" w:fill="auto"/>
            <w:noWrap/>
            <w:vAlign w:val="center"/>
          </w:tcPr>
          <w:p w:rsidR="001364CF" w:rsidRDefault="001364CF">
            <w:pPr>
              <w:jc w:val="right"/>
            </w:pPr>
            <w:r>
              <w:t>10</w:t>
            </w:r>
          </w:p>
        </w:tc>
      </w:tr>
      <w:tr w:rsidR="001364CF" w:rsidRPr="0044760C" w:rsidTr="009F40E0">
        <w:trPr>
          <w:trHeight w:val="255"/>
        </w:trPr>
        <w:tc>
          <w:tcPr>
            <w:tcW w:w="470" w:type="dxa"/>
            <w:shd w:val="clear" w:color="auto" w:fill="auto"/>
            <w:noWrap/>
            <w:vAlign w:val="center"/>
          </w:tcPr>
          <w:p w:rsidR="001364CF" w:rsidRDefault="001364CF">
            <w:pPr>
              <w:jc w:val="center"/>
            </w:pPr>
            <w:r>
              <w:t>26</w:t>
            </w:r>
          </w:p>
        </w:tc>
        <w:tc>
          <w:tcPr>
            <w:tcW w:w="6868" w:type="dxa"/>
            <w:gridSpan w:val="2"/>
            <w:shd w:val="clear" w:color="auto" w:fill="auto"/>
            <w:vAlign w:val="center"/>
          </w:tcPr>
          <w:p w:rsidR="001364CF" w:rsidRDefault="001364CF">
            <w:r>
              <w:t>Температурне листе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5.000</w:t>
            </w:r>
          </w:p>
        </w:tc>
      </w:tr>
      <w:tr w:rsidR="001364CF" w:rsidRPr="0044760C" w:rsidTr="009F40E0">
        <w:trPr>
          <w:trHeight w:val="255"/>
        </w:trPr>
        <w:tc>
          <w:tcPr>
            <w:tcW w:w="470" w:type="dxa"/>
            <w:shd w:val="clear" w:color="auto" w:fill="auto"/>
            <w:noWrap/>
            <w:vAlign w:val="center"/>
          </w:tcPr>
          <w:p w:rsidR="001364CF" w:rsidRDefault="001364CF">
            <w:pPr>
              <w:jc w:val="center"/>
            </w:pPr>
            <w:r>
              <w:t>27</w:t>
            </w:r>
          </w:p>
        </w:tc>
        <w:tc>
          <w:tcPr>
            <w:tcW w:w="6868" w:type="dxa"/>
            <w:gridSpan w:val="2"/>
            <w:shd w:val="clear" w:color="auto" w:fill="auto"/>
            <w:vAlign w:val="center"/>
          </w:tcPr>
          <w:p w:rsidR="001364CF" w:rsidRDefault="001364CF">
            <w:r>
              <w:t>Требовање крви об.А4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2.000</w:t>
            </w:r>
          </w:p>
        </w:tc>
      </w:tr>
      <w:tr w:rsidR="001364CF" w:rsidRPr="0044760C" w:rsidTr="009F40E0">
        <w:trPr>
          <w:trHeight w:val="255"/>
        </w:trPr>
        <w:tc>
          <w:tcPr>
            <w:tcW w:w="470" w:type="dxa"/>
            <w:shd w:val="clear" w:color="auto" w:fill="auto"/>
            <w:noWrap/>
            <w:vAlign w:val="center"/>
          </w:tcPr>
          <w:p w:rsidR="001364CF" w:rsidRDefault="001364CF">
            <w:pPr>
              <w:jc w:val="center"/>
            </w:pPr>
            <w:r>
              <w:t>28</w:t>
            </w:r>
          </w:p>
        </w:tc>
        <w:tc>
          <w:tcPr>
            <w:tcW w:w="6868" w:type="dxa"/>
            <w:gridSpan w:val="2"/>
            <w:shd w:val="clear" w:color="auto" w:fill="auto"/>
            <w:vAlign w:val="center"/>
          </w:tcPr>
          <w:p w:rsidR="001364CF" w:rsidRDefault="001364CF">
            <w:r>
              <w:t>Табела исхране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2.000</w:t>
            </w:r>
          </w:p>
        </w:tc>
      </w:tr>
      <w:tr w:rsidR="001364CF" w:rsidRPr="0044760C" w:rsidTr="009F40E0">
        <w:trPr>
          <w:trHeight w:val="255"/>
        </w:trPr>
        <w:tc>
          <w:tcPr>
            <w:tcW w:w="470" w:type="dxa"/>
            <w:shd w:val="clear" w:color="auto" w:fill="auto"/>
            <w:noWrap/>
            <w:vAlign w:val="center"/>
          </w:tcPr>
          <w:p w:rsidR="001364CF" w:rsidRDefault="001364CF">
            <w:pPr>
              <w:jc w:val="center"/>
            </w:pPr>
            <w:r>
              <w:t>29</w:t>
            </w:r>
          </w:p>
        </w:tc>
        <w:tc>
          <w:tcPr>
            <w:tcW w:w="6868" w:type="dxa"/>
            <w:gridSpan w:val="2"/>
            <w:shd w:val="clear" w:color="auto" w:fill="auto"/>
            <w:vAlign w:val="center"/>
          </w:tcPr>
          <w:p w:rsidR="001364CF" w:rsidRDefault="001364CF">
            <w:r>
              <w:t>Терапијске листе об.ДО-05/2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30</w:t>
            </w:r>
          </w:p>
        </w:tc>
        <w:tc>
          <w:tcPr>
            <w:tcW w:w="6868" w:type="dxa"/>
            <w:gridSpan w:val="2"/>
            <w:shd w:val="clear" w:color="auto" w:fill="auto"/>
            <w:vAlign w:val="center"/>
          </w:tcPr>
          <w:p w:rsidR="001364CF" w:rsidRDefault="001364CF">
            <w:r>
              <w:t>Картон за АТД 250 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83"/>
        </w:trPr>
        <w:tc>
          <w:tcPr>
            <w:tcW w:w="470" w:type="dxa"/>
            <w:shd w:val="clear" w:color="auto" w:fill="auto"/>
            <w:noWrap/>
            <w:vAlign w:val="center"/>
          </w:tcPr>
          <w:p w:rsidR="001364CF" w:rsidRDefault="001364CF">
            <w:pPr>
              <w:jc w:val="center"/>
            </w:pPr>
            <w:r>
              <w:t>31</w:t>
            </w:r>
          </w:p>
        </w:tc>
        <w:tc>
          <w:tcPr>
            <w:tcW w:w="6868" w:type="dxa"/>
            <w:gridSpan w:val="2"/>
            <w:shd w:val="clear" w:color="auto" w:fill="auto"/>
            <w:vAlign w:val="center"/>
          </w:tcPr>
          <w:p w:rsidR="001364CF" w:rsidRDefault="001364CF">
            <w:r>
              <w:t>Картон дијабетичарски 250 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5.000</w:t>
            </w:r>
          </w:p>
        </w:tc>
      </w:tr>
      <w:tr w:rsidR="001364CF" w:rsidRPr="0044760C" w:rsidTr="009F40E0">
        <w:trPr>
          <w:trHeight w:val="255"/>
        </w:trPr>
        <w:tc>
          <w:tcPr>
            <w:tcW w:w="470" w:type="dxa"/>
            <w:shd w:val="clear" w:color="auto" w:fill="auto"/>
            <w:noWrap/>
            <w:vAlign w:val="center"/>
          </w:tcPr>
          <w:p w:rsidR="001364CF" w:rsidRDefault="001364CF">
            <w:pPr>
              <w:jc w:val="center"/>
            </w:pPr>
            <w:r>
              <w:t>32</w:t>
            </w:r>
          </w:p>
        </w:tc>
        <w:tc>
          <w:tcPr>
            <w:tcW w:w="6868" w:type="dxa"/>
            <w:gridSpan w:val="2"/>
            <w:shd w:val="clear" w:color="auto" w:fill="auto"/>
            <w:vAlign w:val="center"/>
          </w:tcPr>
          <w:p w:rsidR="001364CF" w:rsidRDefault="001364CF">
            <w:r>
              <w:t>Листа неге А3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33</w:t>
            </w:r>
          </w:p>
        </w:tc>
        <w:tc>
          <w:tcPr>
            <w:tcW w:w="6868" w:type="dxa"/>
            <w:gridSpan w:val="2"/>
            <w:shd w:val="clear" w:color="auto" w:fill="auto"/>
            <w:vAlign w:val="center"/>
          </w:tcPr>
          <w:p w:rsidR="001364CF" w:rsidRDefault="001364CF">
            <w:r>
              <w:t>Налаз трансфузије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2.000</w:t>
            </w:r>
          </w:p>
        </w:tc>
      </w:tr>
      <w:tr w:rsidR="001364CF" w:rsidRPr="0044760C" w:rsidTr="009F40E0">
        <w:trPr>
          <w:trHeight w:val="255"/>
        </w:trPr>
        <w:tc>
          <w:tcPr>
            <w:tcW w:w="470" w:type="dxa"/>
            <w:shd w:val="clear" w:color="auto" w:fill="auto"/>
            <w:noWrap/>
            <w:vAlign w:val="center"/>
          </w:tcPr>
          <w:p w:rsidR="001364CF" w:rsidRDefault="001364CF">
            <w:pPr>
              <w:jc w:val="center"/>
            </w:pPr>
            <w:r>
              <w:t>34</w:t>
            </w:r>
          </w:p>
        </w:tc>
        <w:tc>
          <w:tcPr>
            <w:tcW w:w="6868" w:type="dxa"/>
            <w:gridSpan w:val="2"/>
            <w:shd w:val="clear" w:color="auto" w:fill="auto"/>
            <w:vAlign w:val="center"/>
          </w:tcPr>
          <w:p w:rsidR="001364CF" w:rsidRDefault="001364CF">
            <w:r>
              <w:t>Налог за службена путовања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w:t>
            </w:r>
          </w:p>
        </w:tc>
      </w:tr>
      <w:tr w:rsidR="001364CF" w:rsidRPr="0044760C" w:rsidTr="009F40E0">
        <w:trPr>
          <w:trHeight w:val="255"/>
        </w:trPr>
        <w:tc>
          <w:tcPr>
            <w:tcW w:w="470" w:type="dxa"/>
            <w:shd w:val="clear" w:color="auto" w:fill="auto"/>
            <w:noWrap/>
            <w:vAlign w:val="center"/>
          </w:tcPr>
          <w:p w:rsidR="001364CF" w:rsidRDefault="001364CF">
            <w:pPr>
              <w:jc w:val="center"/>
            </w:pPr>
            <w:r>
              <w:t>35</w:t>
            </w:r>
          </w:p>
        </w:tc>
        <w:tc>
          <w:tcPr>
            <w:tcW w:w="6868" w:type="dxa"/>
            <w:gridSpan w:val="2"/>
            <w:shd w:val="clear" w:color="auto" w:fill="auto"/>
            <w:vAlign w:val="center"/>
          </w:tcPr>
          <w:p w:rsidR="001364CF" w:rsidRDefault="001364CF">
            <w:r>
              <w:t>Налепнице за крв (210x60мм) самолепљиве</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bottom"/>
          </w:tcPr>
          <w:p w:rsidR="001364CF" w:rsidRDefault="001364CF">
            <w:pPr>
              <w:jc w:val="right"/>
              <w:rPr>
                <w:rFonts w:ascii="Arial" w:hAnsi="Arial" w:cs="Arial"/>
              </w:rPr>
            </w:pPr>
            <w:r>
              <w:rPr>
                <w:rFonts w:ascii="Arial" w:hAnsi="Arial" w:cs="Arial"/>
              </w:rPr>
              <w:t>300</w:t>
            </w:r>
          </w:p>
        </w:tc>
      </w:tr>
      <w:tr w:rsidR="001364CF" w:rsidRPr="0044760C" w:rsidTr="009F40E0">
        <w:trPr>
          <w:trHeight w:val="255"/>
        </w:trPr>
        <w:tc>
          <w:tcPr>
            <w:tcW w:w="470" w:type="dxa"/>
            <w:shd w:val="clear" w:color="auto" w:fill="auto"/>
            <w:noWrap/>
            <w:vAlign w:val="center"/>
          </w:tcPr>
          <w:p w:rsidR="001364CF" w:rsidRDefault="001364CF">
            <w:pPr>
              <w:jc w:val="center"/>
            </w:pPr>
            <w:r>
              <w:t>36</w:t>
            </w:r>
          </w:p>
        </w:tc>
        <w:tc>
          <w:tcPr>
            <w:tcW w:w="6868" w:type="dxa"/>
            <w:gridSpan w:val="2"/>
            <w:shd w:val="clear" w:color="auto" w:fill="auto"/>
            <w:vAlign w:val="center"/>
          </w:tcPr>
          <w:p w:rsidR="001364CF" w:rsidRDefault="001364CF">
            <w:r>
              <w:t>Предлог одсуства са дужности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37</w:t>
            </w:r>
          </w:p>
        </w:tc>
        <w:tc>
          <w:tcPr>
            <w:tcW w:w="6868" w:type="dxa"/>
            <w:gridSpan w:val="2"/>
            <w:shd w:val="clear" w:color="auto" w:fill="auto"/>
            <w:vAlign w:val="center"/>
          </w:tcPr>
          <w:p w:rsidR="001364CF" w:rsidRDefault="001364CF">
            <w:r>
              <w:t>Аудиограм А5 250 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w:t>
            </w:r>
          </w:p>
        </w:tc>
      </w:tr>
      <w:tr w:rsidR="001364CF" w:rsidRPr="0044760C" w:rsidTr="009F40E0">
        <w:trPr>
          <w:trHeight w:val="255"/>
        </w:trPr>
        <w:tc>
          <w:tcPr>
            <w:tcW w:w="470" w:type="dxa"/>
            <w:shd w:val="clear" w:color="auto" w:fill="auto"/>
            <w:noWrap/>
            <w:vAlign w:val="center"/>
          </w:tcPr>
          <w:p w:rsidR="001364CF" w:rsidRDefault="001364CF">
            <w:pPr>
              <w:jc w:val="center"/>
            </w:pPr>
            <w:r>
              <w:lastRenderedPageBreak/>
              <w:t>38</w:t>
            </w:r>
          </w:p>
        </w:tc>
        <w:tc>
          <w:tcPr>
            <w:tcW w:w="6868" w:type="dxa"/>
            <w:gridSpan w:val="2"/>
            <w:shd w:val="clear" w:color="auto" w:fill="auto"/>
            <w:vAlign w:val="center"/>
          </w:tcPr>
          <w:p w:rsidR="001364CF" w:rsidRDefault="001364CF">
            <w:r>
              <w:t>Упут за трансфузију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1.000</w:t>
            </w:r>
          </w:p>
        </w:tc>
      </w:tr>
      <w:tr w:rsidR="001364CF" w:rsidRPr="0044760C" w:rsidTr="009F40E0">
        <w:trPr>
          <w:trHeight w:val="255"/>
        </w:trPr>
        <w:tc>
          <w:tcPr>
            <w:tcW w:w="470" w:type="dxa"/>
            <w:shd w:val="clear" w:color="auto" w:fill="auto"/>
            <w:noWrap/>
            <w:vAlign w:val="center"/>
          </w:tcPr>
          <w:p w:rsidR="001364CF" w:rsidRDefault="001364CF">
            <w:pPr>
              <w:jc w:val="center"/>
            </w:pPr>
            <w:r>
              <w:t>39</w:t>
            </w:r>
          </w:p>
        </w:tc>
        <w:tc>
          <w:tcPr>
            <w:tcW w:w="6868" w:type="dxa"/>
            <w:gridSpan w:val="2"/>
            <w:shd w:val="clear" w:color="auto" w:fill="auto"/>
            <w:vAlign w:val="center"/>
          </w:tcPr>
          <w:p w:rsidR="001364CF" w:rsidRDefault="001364CF">
            <w:r>
              <w:t xml:space="preserve">Књижица за труднице А5-16 stra sve колор </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500</w:t>
            </w:r>
          </w:p>
        </w:tc>
      </w:tr>
      <w:tr w:rsidR="001364CF" w:rsidRPr="0044760C" w:rsidTr="009F40E0">
        <w:trPr>
          <w:trHeight w:val="255"/>
        </w:trPr>
        <w:tc>
          <w:tcPr>
            <w:tcW w:w="470" w:type="dxa"/>
            <w:shd w:val="clear" w:color="auto" w:fill="auto"/>
            <w:noWrap/>
            <w:vAlign w:val="center"/>
          </w:tcPr>
          <w:p w:rsidR="001364CF" w:rsidRDefault="001364CF">
            <w:pPr>
              <w:jc w:val="center"/>
            </w:pPr>
            <w:r>
              <w:t>40</w:t>
            </w:r>
          </w:p>
        </w:tc>
        <w:tc>
          <w:tcPr>
            <w:tcW w:w="6868" w:type="dxa"/>
            <w:gridSpan w:val="2"/>
            <w:shd w:val="clear" w:color="auto" w:fill="auto"/>
            <w:vAlign w:val="center"/>
          </w:tcPr>
          <w:p w:rsidR="001364CF" w:rsidRDefault="001364CF">
            <w:r>
              <w:t>Јеловник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bottom"/>
          </w:tcPr>
          <w:p w:rsidR="001364CF" w:rsidRDefault="001364CF">
            <w:pPr>
              <w:jc w:val="right"/>
              <w:rPr>
                <w:rFonts w:ascii="Arial" w:hAnsi="Arial" w:cs="Arial"/>
              </w:rPr>
            </w:pPr>
            <w:r>
              <w:rPr>
                <w:rFonts w:ascii="Arial" w:hAnsi="Arial" w:cs="Arial"/>
              </w:rPr>
              <w:t>10</w:t>
            </w:r>
          </w:p>
        </w:tc>
      </w:tr>
      <w:tr w:rsidR="001364CF" w:rsidRPr="0044760C" w:rsidTr="009F40E0">
        <w:trPr>
          <w:trHeight w:val="255"/>
        </w:trPr>
        <w:tc>
          <w:tcPr>
            <w:tcW w:w="470" w:type="dxa"/>
            <w:shd w:val="clear" w:color="auto" w:fill="auto"/>
            <w:noWrap/>
            <w:vAlign w:val="center"/>
          </w:tcPr>
          <w:p w:rsidR="001364CF" w:rsidRDefault="001364CF">
            <w:pPr>
              <w:jc w:val="center"/>
            </w:pPr>
            <w:r>
              <w:t>41</w:t>
            </w:r>
          </w:p>
        </w:tc>
        <w:tc>
          <w:tcPr>
            <w:tcW w:w="6868" w:type="dxa"/>
            <w:gridSpan w:val="2"/>
            <w:shd w:val="clear" w:color="auto" w:fill="auto"/>
            <w:vAlign w:val="center"/>
          </w:tcPr>
          <w:p w:rsidR="001364CF" w:rsidRDefault="001364CF">
            <w:r>
              <w:t>Протокол скрининга А4 тп 60 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w:t>
            </w:r>
          </w:p>
        </w:tc>
      </w:tr>
      <w:tr w:rsidR="001364CF" w:rsidRPr="0044760C" w:rsidTr="009F40E0">
        <w:trPr>
          <w:trHeight w:val="255"/>
        </w:trPr>
        <w:tc>
          <w:tcPr>
            <w:tcW w:w="470" w:type="dxa"/>
            <w:shd w:val="clear" w:color="auto" w:fill="auto"/>
            <w:noWrap/>
            <w:vAlign w:val="center"/>
          </w:tcPr>
          <w:p w:rsidR="001364CF" w:rsidRDefault="001364CF">
            <w:pPr>
              <w:jc w:val="center"/>
            </w:pPr>
            <w:r>
              <w:t>42</w:t>
            </w:r>
          </w:p>
        </w:tc>
        <w:tc>
          <w:tcPr>
            <w:tcW w:w="6868" w:type="dxa"/>
            <w:gridSpan w:val="2"/>
            <w:shd w:val="clear" w:color="auto" w:fill="auto"/>
            <w:vAlign w:val="center"/>
          </w:tcPr>
          <w:p w:rsidR="001364CF" w:rsidRDefault="001364CF">
            <w:r>
              <w:t>Књига заразних болести А4 тп 60 г</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10</w:t>
            </w:r>
          </w:p>
        </w:tc>
      </w:tr>
      <w:tr w:rsidR="001364CF" w:rsidRPr="0044760C" w:rsidTr="009F40E0">
        <w:trPr>
          <w:trHeight w:val="255"/>
        </w:trPr>
        <w:tc>
          <w:tcPr>
            <w:tcW w:w="470" w:type="dxa"/>
            <w:shd w:val="clear" w:color="auto" w:fill="auto"/>
            <w:noWrap/>
            <w:vAlign w:val="center"/>
          </w:tcPr>
          <w:p w:rsidR="001364CF" w:rsidRDefault="001364CF">
            <w:pPr>
              <w:jc w:val="center"/>
            </w:pPr>
            <w:r>
              <w:t>43</w:t>
            </w:r>
          </w:p>
        </w:tc>
        <w:tc>
          <w:tcPr>
            <w:tcW w:w="6868" w:type="dxa"/>
            <w:gridSpan w:val="2"/>
            <w:shd w:val="clear" w:color="auto" w:fill="auto"/>
            <w:vAlign w:val="center"/>
          </w:tcPr>
          <w:p w:rsidR="001364CF" w:rsidRDefault="001364CF">
            <w:r>
              <w:t>Књига умрлих А4 60г тп</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5</w:t>
            </w:r>
          </w:p>
        </w:tc>
      </w:tr>
      <w:tr w:rsidR="001364CF" w:rsidRPr="0044760C" w:rsidTr="009F40E0">
        <w:trPr>
          <w:trHeight w:val="255"/>
        </w:trPr>
        <w:tc>
          <w:tcPr>
            <w:tcW w:w="470" w:type="dxa"/>
            <w:shd w:val="clear" w:color="auto" w:fill="auto"/>
            <w:noWrap/>
            <w:vAlign w:val="center"/>
          </w:tcPr>
          <w:p w:rsidR="001364CF" w:rsidRDefault="001364CF">
            <w:pPr>
              <w:jc w:val="center"/>
            </w:pPr>
            <w:r>
              <w:t>44</w:t>
            </w:r>
          </w:p>
        </w:tc>
        <w:tc>
          <w:tcPr>
            <w:tcW w:w="6868" w:type="dxa"/>
            <w:gridSpan w:val="2"/>
            <w:shd w:val="clear" w:color="auto" w:fill="auto"/>
            <w:vAlign w:val="center"/>
          </w:tcPr>
          <w:p w:rsidR="001364CF" w:rsidRDefault="001364CF">
            <w:r>
              <w:t>Упут за испитивање на микробактерије А-5 нцп</w:t>
            </w:r>
          </w:p>
        </w:tc>
        <w:tc>
          <w:tcPr>
            <w:tcW w:w="1134" w:type="dxa"/>
            <w:shd w:val="clear" w:color="auto" w:fill="auto"/>
            <w:noWrap/>
            <w:vAlign w:val="center"/>
          </w:tcPr>
          <w:p w:rsidR="001364CF" w:rsidRDefault="001364CF">
            <w:pPr>
              <w:jc w:val="center"/>
            </w:pPr>
            <w:r>
              <w:t>блок</w:t>
            </w:r>
          </w:p>
        </w:tc>
        <w:tc>
          <w:tcPr>
            <w:tcW w:w="850" w:type="dxa"/>
            <w:shd w:val="clear" w:color="auto" w:fill="auto"/>
            <w:noWrap/>
            <w:vAlign w:val="center"/>
          </w:tcPr>
          <w:p w:rsidR="001364CF" w:rsidRDefault="001364CF">
            <w:pPr>
              <w:jc w:val="right"/>
            </w:pPr>
            <w:r>
              <w:t>20</w:t>
            </w:r>
          </w:p>
        </w:tc>
      </w:tr>
      <w:tr w:rsidR="001364CF" w:rsidRPr="0044760C" w:rsidTr="009F40E0">
        <w:trPr>
          <w:trHeight w:val="255"/>
        </w:trPr>
        <w:tc>
          <w:tcPr>
            <w:tcW w:w="470" w:type="dxa"/>
            <w:shd w:val="clear" w:color="auto" w:fill="auto"/>
            <w:noWrap/>
            <w:vAlign w:val="center"/>
          </w:tcPr>
          <w:p w:rsidR="001364CF" w:rsidRDefault="001364CF">
            <w:pPr>
              <w:jc w:val="center"/>
            </w:pPr>
            <w:r>
              <w:t>45</w:t>
            </w:r>
          </w:p>
        </w:tc>
        <w:tc>
          <w:tcPr>
            <w:tcW w:w="6868" w:type="dxa"/>
            <w:gridSpan w:val="2"/>
            <w:shd w:val="clear" w:color="auto" w:fill="auto"/>
            <w:vAlign w:val="center"/>
          </w:tcPr>
          <w:p w:rsidR="001364CF" w:rsidRDefault="001364CF">
            <w:r>
              <w:t>Књига евиденције о уживаоцима дроге А4 нп 60 г 100 л.</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1</w:t>
            </w:r>
          </w:p>
        </w:tc>
      </w:tr>
      <w:tr w:rsidR="001364CF" w:rsidRPr="0044760C" w:rsidTr="009F40E0">
        <w:trPr>
          <w:trHeight w:val="255"/>
        </w:trPr>
        <w:tc>
          <w:tcPr>
            <w:tcW w:w="470" w:type="dxa"/>
            <w:shd w:val="clear" w:color="auto" w:fill="auto"/>
            <w:noWrap/>
            <w:vAlign w:val="center"/>
          </w:tcPr>
          <w:p w:rsidR="001364CF" w:rsidRDefault="001364CF">
            <w:pPr>
              <w:jc w:val="center"/>
            </w:pPr>
            <w:r>
              <w:t>46</w:t>
            </w:r>
          </w:p>
        </w:tc>
        <w:tc>
          <w:tcPr>
            <w:tcW w:w="6868" w:type="dxa"/>
            <w:gridSpan w:val="2"/>
            <w:shd w:val="clear" w:color="auto" w:fill="auto"/>
            <w:vAlign w:val="center"/>
          </w:tcPr>
          <w:p w:rsidR="001364CF" w:rsidRDefault="001364CF">
            <w:r>
              <w:t>Упут за лабораторију и Ро кабинет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47</w:t>
            </w:r>
          </w:p>
        </w:tc>
        <w:tc>
          <w:tcPr>
            <w:tcW w:w="6868" w:type="dxa"/>
            <w:gridSpan w:val="2"/>
            <w:shd w:val="clear" w:color="auto" w:fill="auto"/>
            <w:vAlign w:val="center"/>
          </w:tcPr>
          <w:p w:rsidR="001364CF" w:rsidRDefault="001364CF">
            <w:r>
              <w:t>Упут за стационарно лечење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center"/>
          </w:tcPr>
          <w:p w:rsidR="001364CF" w:rsidRDefault="001364CF">
            <w:pPr>
              <w:jc w:val="right"/>
            </w:pPr>
            <w:r>
              <w:t>3.000</w:t>
            </w:r>
          </w:p>
        </w:tc>
      </w:tr>
      <w:tr w:rsidR="001364CF" w:rsidRPr="0044760C" w:rsidTr="009F40E0">
        <w:trPr>
          <w:trHeight w:val="255"/>
        </w:trPr>
        <w:tc>
          <w:tcPr>
            <w:tcW w:w="470" w:type="dxa"/>
            <w:shd w:val="clear" w:color="auto" w:fill="auto"/>
            <w:noWrap/>
            <w:vAlign w:val="center"/>
          </w:tcPr>
          <w:p w:rsidR="001364CF" w:rsidRDefault="001364CF">
            <w:pPr>
              <w:jc w:val="center"/>
            </w:pPr>
            <w:r>
              <w:t>48</w:t>
            </w:r>
          </w:p>
        </w:tc>
        <w:tc>
          <w:tcPr>
            <w:tcW w:w="6868" w:type="dxa"/>
            <w:gridSpan w:val="2"/>
            <w:shd w:val="clear" w:color="auto" w:fill="auto"/>
            <w:vAlign w:val="center"/>
          </w:tcPr>
          <w:p w:rsidR="001364CF" w:rsidRDefault="001364CF">
            <w:r>
              <w:t>Упут лекару специјалисти А4 60 г лист</w:t>
            </w:r>
          </w:p>
        </w:tc>
        <w:tc>
          <w:tcPr>
            <w:tcW w:w="1134" w:type="dxa"/>
            <w:shd w:val="clear" w:color="auto" w:fill="auto"/>
            <w:noWrap/>
            <w:vAlign w:val="center"/>
          </w:tcPr>
          <w:p w:rsidR="001364CF" w:rsidRDefault="001364CF">
            <w:pPr>
              <w:jc w:val="center"/>
            </w:pPr>
            <w:r>
              <w:t>ком</w:t>
            </w:r>
          </w:p>
        </w:tc>
        <w:tc>
          <w:tcPr>
            <w:tcW w:w="850" w:type="dxa"/>
            <w:shd w:val="clear" w:color="auto" w:fill="auto"/>
            <w:noWrap/>
            <w:vAlign w:val="bottom"/>
          </w:tcPr>
          <w:p w:rsidR="001364CF" w:rsidRDefault="001364CF">
            <w:pPr>
              <w:jc w:val="right"/>
            </w:pPr>
            <w:r>
              <w:t>5000</w:t>
            </w:r>
          </w:p>
        </w:tc>
      </w:tr>
    </w:tbl>
    <w:p w:rsidR="007D5DF7" w:rsidRDefault="007D5DF7" w:rsidP="005624FC">
      <w:pPr>
        <w:outlineLvl w:val="0"/>
        <w:rPr>
          <w:b/>
          <w:color w:val="FF0000"/>
          <w:sz w:val="22"/>
          <w:szCs w:val="22"/>
        </w:rPr>
      </w:pPr>
    </w:p>
    <w:p w:rsidR="005624FC" w:rsidRPr="00F90D6A" w:rsidRDefault="005624FC" w:rsidP="005624FC">
      <w:pPr>
        <w:outlineLvl w:val="0"/>
      </w:pPr>
      <w:r w:rsidRPr="00F90D6A">
        <w:rPr>
          <w:b/>
          <w:u w:val="single"/>
          <w:lang w:val="sr-Cyrl-CS"/>
        </w:rPr>
        <w:t>Напомена</w:t>
      </w:r>
      <w:r w:rsidRPr="00F90D6A">
        <w:rPr>
          <w:lang w:val="sr-Cyrl-CS"/>
        </w:rPr>
        <w:t>:</w:t>
      </w:r>
    </w:p>
    <w:p w:rsidR="00554C41" w:rsidRDefault="008C1BB7" w:rsidP="00005C53">
      <w:pPr>
        <w:outlineLvl w:val="0"/>
        <w:rPr>
          <w:lang w:val="sr-Cyrl-CS"/>
        </w:rPr>
      </w:pPr>
      <w:r>
        <w:rPr>
          <w:lang w:val="sr-Cyrl-CS"/>
        </w:rPr>
        <w:t>1</w:t>
      </w:r>
      <w:r w:rsidR="001B76AE">
        <w:rPr>
          <w:lang w:val="sr-Cyrl-CS"/>
        </w:rPr>
        <w:t>. Врста и количине предметних добара дате су оквирно, на годишњем нивоу, с</w:t>
      </w:r>
      <w:r w:rsidR="004849AC">
        <w:rPr>
          <w:lang w:val="sr-Cyrl-CS"/>
        </w:rPr>
        <w:t xml:space="preserve"> </w:t>
      </w:r>
      <w:r w:rsidR="001B76AE">
        <w:rPr>
          <w:lang w:val="sr-Cyrl-CS"/>
        </w:rPr>
        <w:t>тим да наручилац зад</w:t>
      </w:r>
      <w:r w:rsidR="00005C53">
        <w:rPr>
          <w:lang w:val="sr-Cyrl-CS"/>
        </w:rPr>
        <w:t>ржава право одступања од истих.</w:t>
      </w:r>
    </w:p>
    <w:p w:rsidR="00005C53" w:rsidRDefault="00005C53" w:rsidP="00005C53">
      <w:pPr>
        <w:outlineLvl w:val="0"/>
        <w:rPr>
          <w:lang w:val="sr-Cyrl-CS"/>
        </w:rPr>
      </w:pPr>
    </w:p>
    <w:p w:rsidR="0012730B" w:rsidRDefault="0012730B" w:rsidP="00005C53">
      <w:pPr>
        <w:outlineLvl w:val="0"/>
        <w:rPr>
          <w:lang w:val="sr-Cyrl-CS"/>
        </w:rPr>
      </w:pPr>
    </w:p>
    <w:p w:rsidR="004F0F68" w:rsidRDefault="004F0F68" w:rsidP="00005C53">
      <w:pPr>
        <w:outlineLvl w:val="0"/>
        <w:rPr>
          <w:lang w:val="sr-Cyrl-CS"/>
        </w:rPr>
      </w:pPr>
    </w:p>
    <w:p w:rsidR="0012730B" w:rsidRDefault="0012730B" w:rsidP="00005C53">
      <w:pPr>
        <w:outlineLvl w:val="0"/>
        <w:rPr>
          <w:lang w:val="sr-Cyrl-CS"/>
        </w:rPr>
      </w:pPr>
    </w:p>
    <w:p w:rsidR="0012730B" w:rsidRDefault="0012730B" w:rsidP="00005C53">
      <w:pPr>
        <w:outlineLvl w:val="0"/>
        <w:rPr>
          <w:lang w:val="sr-Cyrl-CS"/>
        </w:rPr>
      </w:pPr>
    </w:p>
    <w:p w:rsidR="0012730B" w:rsidRDefault="0012730B" w:rsidP="00005C53">
      <w:pPr>
        <w:outlineLvl w:val="0"/>
        <w:rPr>
          <w:lang w:val="sr-Cyrl-CS"/>
        </w:rPr>
      </w:pPr>
    </w:p>
    <w:p w:rsidR="0012730B" w:rsidRPr="0020301A" w:rsidRDefault="0012730B" w:rsidP="0012730B">
      <w:pPr>
        <w:shd w:val="clear" w:color="auto" w:fill="C6D9F1"/>
        <w:jc w:val="center"/>
        <w:rPr>
          <w:b/>
          <w:bCs/>
          <w:i/>
          <w:iCs/>
        </w:rPr>
      </w:pPr>
      <w:proofErr w:type="gramStart"/>
      <w:r w:rsidRPr="00285E4D">
        <w:rPr>
          <w:b/>
          <w:bCs/>
          <w:i/>
          <w:iCs/>
        </w:rPr>
        <w:t>III  ТЕХНИЧКА</w:t>
      </w:r>
      <w:proofErr w:type="gramEnd"/>
      <w:r w:rsidRPr="00285E4D">
        <w:rPr>
          <w:b/>
          <w:bCs/>
          <w:i/>
          <w:iCs/>
        </w:rPr>
        <w:t xml:space="preserve"> ДОКУМЕНТАЦИЈА И ПЛАНОВИ</w:t>
      </w:r>
    </w:p>
    <w:p w:rsidR="0012730B" w:rsidRPr="0020301A" w:rsidRDefault="0012730B" w:rsidP="0012730B">
      <w:pPr>
        <w:rPr>
          <w:i/>
          <w:iCs/>
        </w:rPr>
      </w:pPr>
    </w:p>
    <w:p w:rsidR="0012730B" w:rsidRPr="00285E4D" w:rsidRDefault="0012730B" w:rsidP="0012730B">
      <w:pPr>
        <w:ind w:right="-540"/>
        <w:jc w:val="center"/>
        <w:rPr>
          <w:b/>
          <w:bCs/>
        </w:rPr>
      </w:pPr>
      <w:proofErr w:type="gramStart"/>
      <w:r>
        <w:rPr>
          <w:b/>
          <w:bCs/>
        </w:rPr>
        <w:t>Није</w:t>
      </w:r>
      <w:r w:rsidRPr="00285E4D">
        <w:rPr>
          <w:b/>
          <w:bCs/>
        </w:rPr>
        <w:t xml:space="preserve"> </w:t>
      </w:r>
      <w:r>
        <w:rPr>
          <w:b/>
          <w:bCs/>
        </w:rPr>
        <w:t>саставни</w:t>
      </w:r>
      <w:r w:rsidRPr="00285E4D">
        <w:rPr>
          <w:b/>
          <w:bCs/>
        </w:rPr>
        <w:t xml:space="preserve"> </w:t>
      </w:r>
      <w:r>
        <w:rPr>
          <w:b/>
          <w:bCs/>
        </w:rPr>
        <w:t>део</w:t>
      </w:r>
      <w:r w:rsidRPr="00285E4D">
        <w:rPr>
          <w:b/>
          <w:bCs/>
        </w:rPr>
        <w:t xml:space="preserve"> </w:t>
      </w:r>
      <w:r>
        <w:rPr>
          <w:b/>
          <w:bCs/>
        </w:rPr>
        <w:t>конкурсне</w:t>
      </w:r>
      <w:r w:rsidRPr="00285E4D">
        <w:rPr>
          <w:b/>
          <w:bCs/>
        </w:rPr>
        <w:t xml:space="preserve"> </w:t>
      </w:r>
      <w:r>
        <w:rPr>
          <w:b/>
          <w:bCs/>
        </w:rPr>
        <w:t>документације</w:t>
      </w:r>
      <w:r w:rsidRPr="00285E4D">
        <w:rPr>
          <w:b/>
          <w:bCs/>
        </w:rPr>
        <w:t xml:space="preserve"> </w:t>
      </w:r>
      <w:r>
        <w:rPr>
          <w:b/>
          <w:bCs/>
        </w:rPr>
        <w:t>за</w:t>
      </w:r>
      <w:r w:rsidRPr="00285E4D">
        <w:rPr>
          <w:b/>
          <w:bCs/>
        </w:rPr>
        <w:t xml:space="preserve"> </w:t>
      </w:r>
      <w:r>
        <w:rPr>
          <w:b/>
          <w:bCs/>
        </w:rPr>
        <w:t>ову</w:t>
      </w:r>
      <w:r w:rsidRPr="00285E4D">
        <w:rPr>
          <w:b/>
          <w:bCs/>
        </w:rPr>
        <w:t xml:space="preserve"> </w:t>
      </w:r>
      <w:r>
        <w:rPr>
          <w:b/>
          <w:bCs/>
        </w:rPr>
        <w:t>јавну</w:t>
      </w:r>
      <w:r w:rsidRPr="00285E4D">
        <w:rPr>
          <w:b/>
          <w:bCs/>
        </w:rPr>
        <w:t xml:space="preserve"> </w:t>
      </w:r>
      <w:r>
        <w:rPr>
          <w:b/>
          <w:bCs/>
        </w:rPr>
        <w:t>набавку</w:t>
      </w:r>
      <w:r w:rsidRPr="00285E4D">
        <w:rPr>
          <w:b/>
          <w:bCs/>
        </w:rPr>
        <w:t>.</w:t>
      </w:r>
      <w:proofErr w:type="gramEnd"/>
    </w:p>
    <w:p w:rsidR="0012730B" w:rsidRPr="00005C53" w:rsidRDefault="0012730B" w:rsidP="00005C53">
      <w:pPr>
        <w:outlineLvl w:val="0"/>
        <w:rPr>
          <w:lang w:val="sr-Cyrl-CS"/>
        </w:rPr>
      </w:pPr>
    </w:p>
    <w:p w:rsidR="00005C53" w:rsidRDefault="00005C53" w:rsidP="002155CB">
      <w:pPr>
        <w:rPr>
          <w:lang w:val="sr-Cyrl-CS"/>
        </w:rPr>
      </w:pPr>
    </w:p>
    <w:p w:rsidR="009D1D60" w:rsidRDefault="009D1D6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Default="009F40E0" w:rsidP="002155CB">
      <w:pPr>
        <w:rPr>
          <w:lang w:val="sr-Latn-RS"/>
        </w:rPr>
      </w:pPr>
    </w:p>
    <w:p w:rsidR="009F40E0" w:rsidRPr="009F40E0" w:rsidRDefault="009F40E0" w:rsidP="002155CB">
      <w:pPr>
        <w:rPr>
          <w:lang w:val="sr-Latn-RS"/>
        </w:rPr>
      </w:pPr>
    </w:p>
    <w:p w:rsidR="00F82E0A" w:rsidRDefault="00F82E0A" w:rsidP="002155CB"/>
    <w:p w:rsidR="0012730B" w:rsidRPr="0012730B" w:rsidRDefault="0012730B" w:rsidP="00D3449A">
      <w:pPr>
        <w:shd w:val="clear" w:color="auto" w:fill="B8CCE4" w:themeFill="accent1" w:themeFillTint="66"/>
        <w:rPr>
          <w:b/>
          <w:bCs/>
          <w:i/>
          <w:iCs/>
        </w:rPr>
      </w:pPr>
      <w:proofErr w:type="gramStart"/>
      <w:r w:rsidRPr="0012730B">
        <w:rPr>
          <w:b/>
          <w:bCs/>
          <w:i/>
          <w:iCs/>
        </w:rPr>
        <w:t>IV  УСЛОВИ</w:t>
      </w:r>
      <w:proofErr w:type="gramEnd"/>
      <w:r w:rsidRPr="0012730B">
        <w:rPr>
          <w:b/>
          <w:bCs/>
          <w:i/>
          <w:iCs/>
        </w:rPr>
        <w:t xml:space="preserve"> ЗА УЧЕШЋЕ У ПОСТУПКУ ЈАВНЕ НАБАВКЕ ИЗ ЧЛ. 75. И 76. ЗЈН И УПУТСТВО КАКО СЕ ДОКАЗУЈЕ ИСПУЊЕНОСТ ТИХ УСЛОВА</w:t>
      </w:r>
    </w:p>
    <w:p w:rsidR="0012730B" w:rsidRPr="0012730B" w:rsidRDefault="0012730B" w:rsidP="0012730B">
      <w:pPr>
        <w:rPr>
          <w:bCs/>
        </w:rPr>
      </w:pPr>
    </w:p>
    <w:p w:rsidR="0012730B" w:rsidRPr="0012730B" w:rsidRDefault="0012730B" w:rsidP="0012730B">
      <w:pPr>
        <w:rPr>
          <w:bCs/>
          <w:lang w:val="sr-Cyrl-CS"/>
        </w:rPr>
      </w:pPr>
      <w:r w:rsidRPr="0012730B">
        <w:rPr>
          <w:bCs/>
          <w:lang w:val="sr-Cyrl-CS"/>
        </w:rPr>
        <w:t>ОБАВЕЗНИ УСЛОВИ</w:t>
      </w:r>
    </w:p>
    <w:p w:rsidR="0012730B" w:rsidRPr="0012730B" w:rsidRDefault="0012730B" w:rsidP="0012730B">
      <w:pPr>
        <w:rPr>
          <w:b/>
          <w:bCs/>
          <w:i/>
          <w:iCs/>
        </w:rPr>
      </w:pPr>
    </w:p>
    <w:p w:rsidR="0012730B" w:rsidRPr="00EA421C" w:rsidRDefault="0012730B" w:rsidP="0012730B">
      <w:proofErr w:type="gramStart"/>
      <w:r w:rsidRPr="0012730B">
        <w:rPr>
          <w:iCs/>
        </w:rPr>
        <w:t xml:space="preserve">Право на учешће у поступку предметне јавне набавке има понуђач који испуњава </w:t>
      </w:r>
      <w:r w:rsidRPr="0012730B">
        <w:rPr>
          <w:b/>
          <w:iCs/>
        </w:rPr>
        <w:t>обавезне услове</w:t>
      </w:r>
      <w:r w:rsidRPr="0012730B">
        <w:rPr>
          <w:iCs/>
        </w:rPr>
        <w:t xml:space="preserve"> за учешће, дефинисане чланом 75.</w:t>
      </w:r>
      <w:proofErr w:type="gramEnd"/>
      <w:r w:rsidRPr="0012730B">
        <w:rPr>
          <w:iCs/>
        </w:rPr>
        <w:t xml:space="preserve"> ЗЈН, </w:t>
      </w:r>
      <w:r w:rsidRPr="0012730B">
        <w:rPr>
          <w:iCs/>
          <w:lang w:val="sr-Cyrl-CS"/>
        </w:rPr>
        <w:t>а и</w:t>
      </w:r>
      <w:r w:rsidRPr="0012730B">
        <w:t xml:space="preserve">спуњеност </w:t>
      </w:r>
      <w:r w:rsidRPr="0012730B">
        <w:rPr>
          <w:b/>
        </w:rPr>
        <w:t xml:space="preserve">обавезних </w:t>
      </w:r>
      <w:r w:rsidRPr="0012730B">
        <w:rPr>
          <w:b/>
          <w:lang w:val="sr-Cyrl-CS"/>
        </w:rPr>
        <w:t xml:space="preserve">услова </w:t>
      </w:r>
      <w:r w:rsidRPr="0012730B">
        <w:t xml:space="preserve">за учешће у поступку предметне јавне набавке, </w:t>
      </w:r>
      <w:r w:rsidRPr="0012730B">
        <w:rPr>
          <w:lang w:val="sr-Cyrl-CS"/>
        </w:rPr>
        <w:t xml:space="preserve">понуђач доказује на начин дефинисан у следећој табели, </w:t>
      </w:r>
      <w:r w:rsidRPr="0012730B">
        <w:rPr>
          <w:b/>
          <w:lang w:val="sr-Cyrl-CS"/>
        </w:rPr>
        <w:t>и 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701"/>
        <w:gridCol w:w="4394"/>
      </w:tblGrid>
      <w:tr w:rsidR="0012730B" w:rsidRPr="0012730B" w:rsidTr="00F82E0A">
        <w:trPr>
          <w:trHeight w:val="548"/>
        </w:trPr>
        <w:tc>
          <w:tcPr>
            <w:tcW w:w="652" w:type="dxa"/>
            <w:shd w:val="clear" w:color="auto" w:fill="C6D9F1"/>
          </w:tcPr>
          <w:p w:rsidR="0012730B" w:rsidRPr="0012730B" w:rsidRDefault="0012730B" w:rsidP="0012730B">
            <w:pPr>
              <w:rPr>
                <w:lang w:val="sr-Cyrl-CS"/>
              </w:rPr>
            </w:pPr>
          </w:p>
          <w:p w:rsidR="0012730B" w:rsidRPr="0012730B" w:rsidRDefault="0012730B" w:rsidP="0012730B">
            <w:pPr>
              <w:rPr>
                <w:lang w:val="sr-Cyrl-CS"/>
              </w:rPr>
            </w:pPr>
            <w:r w:rsidRPr="0012730B">
              <w:rPr>
                <w:lang w:val="sr-Cyrl-CS"/>
              </w:rPr>
              <w:t>Р.бр</w:t>
            </w:r>
          </w:p>
        </w:tc>
        <w:tc>
          <w:tcPr>
            <w:tcW w:w="4701" w:type="dxa"/>
            <w:shd w:val="clear" w:color="auto" w:fill="C6D9F1"/>
          </w:tcPr>
          <w:p w:rsidR="0012730B" w:rsidRPr="0012730B" w:rsidRDefault="0012730B" w:rsidP="00BB0910">
            <w:pPr>
              <w:jc w:val="center"/>
              <w:rPr>
                <w:lang w:val="sr-Cyrl-CS"/>
              </w:rPr>
            </w:pPr>
            <w:r w:rsidRPr="0012730B">
              <w:rPr>
                <w:lang w:val="sr-Cyrl-CS"/>
              </w:rPr>
              <w:t>ОБАВЕЗНИ УСЛОВИ</w:t>
            </w:r>
          </w:p>
        </w:tc>
        <w:tc>
          <w:tcPr>
            <w:tcW w:w="4394" w:type="dxa"/>
            <w:shd w:val="clear" w:color="auto" w:fill="C6D9F1"/>
          </w:tcPr>
          <w:p w:rsidR="0012730B" w:rsidRPr="0012730B" w:rsidRDefault="0012730B" w:rsidP="00BB0910">
            <w:pPr>
              <w:jc w:val="center"/>
              <w:rPr>
                <w:lang w:val="sr-Cyrl-CS"/>
              </w:rPr>
            </w:pPr>
            <w:r w:rsidRPr="0012730B">
              <w:t xml:space="preserve">НАЧИН </w:t>
            </w:r>
            <w:r w:rsidRPr="0012730B">
              <w:rPr>
                <w:lang w:val="sr-Cyrl-CS"/>
              </w:rPr>
              <w:t>ДОКАЗИВАЊА</w:t>
            </w:r>
          </w:p>
        </w:tc>
      </w:tr>
      <w:tr w:rsidR="0012730B" w:rsidRPr="0012730B" w:rsidTr="00F82E0A">
        <w:trPr>
          <w:trHeight w:val="1053"/>
        </w:trPr>
        <w:tc>
          <w:tcPr>
            <w:tcW w:w="652" w:type="dxa"/>
            <w:shd w:val="clear" w:color="auto" w:fill="auto"/>
          </w:tcPr>
          <w:p w:rsidR="0012730B" w:rsidRPr="0012730B" w:rsidRDefault="0012730B" w:rsidP="0012730B">
            <w:pPr>
              <w:rPr>
                <w:lang w:val="sr-Cyrl-CS"/>
              </w:rPr>
            </w:pPr>
          </w:p>
          <w:p w:rsidR="0012730B" w:rsidRPr="0012730B" w:rsidRDefault="0012730B" w:rsidP="0012730B">
            <w:pPr>
              <w:rPr>
                <w:lang w:val="sr-Cyrl-CS"/>
              </w:rPr>
            </w:pPr>
          </w:p>
          <w:p w:rsidR="0012730B" w:rsidRPr="0012730B" w:rsidRDefault="0012730B" w:rsidP="0012730B">
            <w:pPr>
              <w:rPr>
                <w:lang w:val="sr-Cyrl-CS"/>
              </w:rPr>
            </w:pPr>
            <w:r w:rsidRPr="0012730B">
              <w:rPr>
                <w:lang w:val="sr-Cyrl-CS"/>
              </w:rPr>
              <w:t>1.</w:t>
            </w:r>
          </w:p>
        </w:tc>
        <w:tc>
          <w:tcPr>
            <w:tcW w:w="4701" w:type="dxa"/>
            <w:shd w:val="clear" w:color="auto" w:fill="auto"/>
          </w:tcPr>
          <w:p w:rsidR="0012730B" w:rsidRPr="00F82E0A" w:rsidRDefault="0012730B" w:rsidP="0012730B">
            <w:pPr>
              <w:rPr>
                <w:i/>
                <w:iCs/>
                <w:lang w:val="sr-Latn-RS"/>
              </w:rPr>
            </w:pPr>
            <w:r w:rsidRPr="0012730B">
              <w:rPr>
                <w:iCs/>
              </w:rPr>
              <w:t>Да је регистрован код надлежног органа, односно уписан у одговарајући регистар</w:t>
            </w:r>
            <w:r w:rsidRPr="0012730B">
              <w:rPr>
                <w:iCs/>
                <w:lang w:val="sr-Cyrl-CS"/>
              </w:rPr>
              <w:t xml:space="preserve"> </w:t>
            </w:r>
            <w:r w:rsidRPr="0012730B">
              <w:rPr>
                <w:i/>
                <w:iCs/>
                <w:lang w:val="sr-Cyrl-CS"/>
              </w:rPr>
              <w:t>(чл. 75. ст. 1. тач. 1)</w:t>
            </w:r>
            <w:r w:rsidR="00F82E0A">
              <w:rPr>
                <w:i/>
                <w:iCs/>
                <w:lang w:val="sr-Cyrl-CS"/>
              </w:rPr>
              <w:t xml:space="preserve"> ЗЈН);</w:t>
            </w:r>
          </w:p>
        </w:tc>
        <w:tc>
          <w:tcPr>
            <w:tcW w:w="4394" w:type="dxa"/>
            <w:vMerge w:val="restart"/>
            <w:shd w:val="clear" w:color="auto" w:fill="auto"/>
          </w:tcPr>
          <w:p w:rsidR="0012730B" w:rsidRPr="0012730B" w:rsidRDefault="0012730B" w:rsidP="0012730B">
            <w:pPr>
              <w:rPr>
                <w:iCs/>
                <w:lang w:val="sr-Cyrl-CS"/>
              </w:rPr>
            </w:pPr>
          </w:p>
          <w:p w:rsidR="0012730B" w:rsidRPr="0012730B" w:rsidRDefault="0012730B" w:rsidP="0012730B">
            <w:r w:rsidRPr="0012730B">
              <w:rPr>
                <w:b/>
              </w:rPr>
              <w:t>ИЗЈАВА</w:t>
            </w:r>
            <w:r w:rsidRPr="0012730B">
              <w:rPr>
                <w:lang w:val="sr-Cyrl-CS"/>
              </w:rPr>
              <w:t xml:space="preserve"> (</w:t>
            </w:r>
            <w:r w:rsidRPr="0012730B">
              <w:rPr>
                <w:i/>
                <w:lang w:val="sr-Cyrl-CS"/>
              </w:rPr>
              <w:t>Образац 5.</w:t>
            </w:r>
            <w:r w:rsidRPr="0012730B">
              <w:rPr>
                <w:i/>
                <w:lang w:val="ru-RU"/>
              </w:rPr>
              <w:t xml:space="preserve"> у </w:t>
            </w:r>
            <w:r w:rsidRPr="0012730B">
              <w:rPr>
                <w:i/>
              </w:rPr>
              <w:t>поглављу</w:t>
            </w:r>
            <w:r w:rsidRPr="0012730B">
              <w:rPr>
                <w:i/>
                <w:lang w:val="sr-Cyrl-CS"/>
              </w:rPr>
              <w:t xml:space="preserve"> </w:t>
            </w:r>
            <w:r w:rsidRPr="0012730B">
              <w:rPr>
                <w:i/>
              </w:rPr>
              <w:t>VI</w:t>
            </w:r>
            <w:r w:rsidRPr="0012730B">
              <w:rPr>
                <w:i/>
                <w:lang w:val="ru-RU"/>
              </w:rPr>
              <w:t xml:space="preserve"> ове конкурсне документације</w:t>
            </w:r>
            <w:r w:rsidRPr="0012730B">
              <w:rPr>
                <w:lang w:val="sr-Cyrl-CS"/>
              </w:rPr>
              <w:t xml:space="preserve">), </w:t>
            </w:r>
            <w:r w:rsidRPr="0012730B">
              <w:t xml:space="preserve">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12730B">
              <w:t>ст</w:t>
            </w:r>
            <w:proofErr w:type="gramEnd"/>
            <w:r w:rsidRPr="0012730B">
              <w:t xml:space="preserve">. 1. </w:t>
            </w:r>
            <w:proofErr w:type="gramStart"/>
            <w:r w:rsidRPr="0012730B">
              <w:t>тач</w:t>
            </w:r>
            <w:proofErr w:type="gramEnd"/>
            <w:r w:rsidRPr="0012730B">
              <w:t xml:space="preserve">. 1) </w:t>
            </w:r>
            <w:proofErr w:type="gramStart"/>
            <w:r w:rsidRPr="0012730B">
              <w:t>до</w:t>
            </w:r>
            <w:proofErr w:type="gramEnd"/>
            <w:r w:rsidRPr="0012730B">
              <w:t xml:space="preserve"> 4) и став 2. ЗЈН, дефинисане овом конкурсном документацијом</w:t>
            </w:r>
          </w:p>
          <w:p w:rsidR="0012730B" w:rsidRPr="0012730B" w:rsidRDefault="0012730B" w:rsidP="0012730B"/>
          <w:p w:rsidR="0012730B" w:rsidRPr="0012730B" w:rsidRDefault="0012730B" w:rsidP="0012730B"/>
        </w:tc>
      </w:tr>
      <w:tr w:rsidR="0012730B" w:rsidRPr="0012730B" w:rsidTr="00F82E0A">
        <w:trPr>
          <w:trHeight w:val="2379"/>
        </w:trPr>
        <w:tc>
          <w:tcPr>
            <w:tcW w:w="652" w:type="dxa"/>
            <w:shd w:val="clear" w:color="auto" w:fill="auto"/>
            <w:vAlign w:val="center"/>
          </w:tcPr>
          <w:p w:rsidR="0012730B" w:rsidRPr="0012730B" w:rsidRDefault="0012730B" w:rsidP="0012730B">
            <w:pPr>
              <w:rPr>
                <w:lang w:val="sr-Cyrl-CS"/>
              </w:rPr>
            </w:pPr>
            <w:r w:rsidRPr="0012730B">
              <w:rPr>
                <w:lang w:val="sr-Cyrl-CS"/>
              </w:rPr>
              <w:t>2.</w:t>
            </w:r>
          </w:p>
        </w:tc>
        <w:tc>
          <w:tcPr>
            <w:tcW w:w="4701" w:type="dxa"/>
            <w:shd w:val="clear" w:color="auto" w:fill="auto"/>
          </w:tcPr>
          <w:p w:rsidR="0012730B" w:rsidRPr="00BB0910" w:rsidRDefault="0012730B" w:rsidP="0012730B">
            <w:pPr>
              <w:rPr>
                <w:i/>
                <w:iCs/>
              </w:rPr>
            </w:pPr>
            <w:r w:rsidRPr="0012730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2730B">
              <w:rPr>
                <w:lang w:val="sr-Cyrl-CS"/>
              </w:rPr>
              <w:t xml:space="preserve"> </w:t>
            </w:r>
            <w:r w:rsidRPr="0012730B">
              <w:rPr>
                <w:i/>
                <w:iCs/>
                <w:lang w:val="sr-Cyrl-CS"/>
              </w:rPr>
              <w:t>(чл. 75. ст. 1. тач. 2) ЗЈ</w:t>
            </w:r>
            <w:r w:rsidR="00BB0910">
              <w:rPr>
                <w:i/>
                <w:iCs/>
                <w:lang w:val="sr-Cyrl-CS"/>
              </w:rPr>
              <w:t>Н);</w:t>
            </w:r>
          </w:p>
        </w:tc>
        <w:tc>
          <w:tcPr>
            <w:tcW w:w="4394" w:type="dxa"/>
            <w:vMerge/>
            <w:shd w:val="clear" w:color="auto" w:fill="auto"/>
          </w:tcPr>
          <w:p w:rsidR="0012730B" w:rsidRPr="0012730B" w:rsidRDefault="0012730B" w:rsidP="0012730B"/>
        </w:tc>
      </w:tr>
      <w:tr w:rsidR="0012730B" w:rsidRPr="0012730B" w:rsidTr="00F82E0A">
        <w:trPr>
          <w:trHeight w:val="1407"/>
        </w:trPr>
        <w:tc>
          <w:tcPr>
            <w:tcW w:w="652" w:type="dxa"/>
            <w:shd w:val="clear" w:color="auto" w:fill="auto"/>
            <w:vAlign w:val="center"/>
          </w:tcPr>
          <w:p w:rsidR="0012730B" w:rsidRPr="0012730B" w:rsidRDefault="0012730B" w:rsidP="0012730B">
            <w:pPr>
              <w:rPr>
                <w:lang w:val="sr-Cyrl-CS"/>
              </w:rPr>
            </w:pPr>
            <w:r w:rsidRPr="0012730B">
              <w:rPr>
                <w:lang w:val="sr-Cyrl-CS"/>
              </w:rPr>
              <w:t>3.</w:t>
            </w:r>
          </w:p>
        </w:tc>
        <w:tc>
          <w:tcPr>
            <w:tcW w:w="4701" w:type="dxa"/>
            <w:shd w:val="clear" w:color="auto" w:fill="auto"/>
          </w:tcPr>
          <w:p w:rsidR="0012730B" w:rsidRPr="0012730B" w:rsidRDefault="0012730B" w:rsidP="00BB0910">
            <w:pPr>
              <w:spacing w:after="240"/>
            </w:pPr>
            <w:r w:rsidRPr="0012730B">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2730B">
              <w:rPr>
                <w:i/>
                <w:iCs/>
                <w:lang w:val="sr-Cyrl-CS"/>
              </w:rPr>
              <w:t>(чл. 75. ст. 1. тач. 4) ЗЈН);</w:t>
            </w:r>
          </w:p>
        </w:tc>
        <w:tc>
          <w:tcPr>
            <w:tcW w:w="4394" w:type="dxa"/>
            <w:vMerge/>
            <w:shd w:val="clear" w:color="auto" w:fill="auto"/>
          </w:tcPr>
          <w:p w:rsidR="0012730B" w:rsidRPr="0012730B" w:rsidRDefault="0012730B" w:rsidP="0012730B"/>
        </w:tc>
      </w:tr>
      <w:tr w:rsidR="0012730B" w:rsidRPr="0012730B" w:rsidTr="00F82E0A">
        <w:trPr>
          <w:trHeight w:val="1912"/>
        </w:trPr>
        <w:tc>
          <w:tcPr>
            <w:tcW w:w="652" w:type="dxa"/>
            <w:shd w:val="clear" w:color="auto" w:fill="auto"/>
            <w:vAlign w:val="center"/>
          </w:tcPr>
          <w:p w:rsidR="0012730B" w:rsidRPr="0012730B" w:rsidRDefault="0012730B" w:rsidP="0012730B">
            <w:pPr>
              <w:rPr>
                <w:lang w:val="sr-Cyrl-CS"/>
              </w:rPr>
            </w:pPr>
            <w:r w:rsidRPr="0012730B">
              <w:rPr>
                <w:lang w:val="sr-Cyrl-CS"/>
              </w:rPr>
              <w:t>4.</w:t>
            </w:r>
          </w:p>
        </w:tc>
        <w:tc>
          <w:tcPr>
            <w:tcW w:w="4701" w:type="dxa"/>
            <w:shd w:val="clear" w:color="auto" w:fill="auto"/>
          </w:tcPr>
          <w:p w:rsidR="0012730B" w:rsidRPr="00F82E0A" w:rsidRDefault="0012730B" w:rsidP="0012730B">
            <w:pPr>
              <w:rPr>
                <w:i/>
                <w:iCs/>
                <w:lang w:val="sr-Latn-RS"/>
              </w:rPr>
            </w:pPr>
            <w:r w:rsidRPr="0012730B">
              <w:t xml:space="preserve">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w:t>
            </w:r>
            <w:proofErr w:type="gramStart"/>
            <w:r w:rsidRPr="0012730B">
              <w:t>подношења</w:t>
            </w:r>
            <w:proofErr w:type="gramEnd"/>
            <w:r w:rsidRPr="0012730B">
              <w:t xml:space="preserve"> понуде (</w:t>
            </w:r>
            <w:r w:rsidR="00F82E0A">
              <w:rPr>
                <w:i/>
                <w:iCs/>
                <w:lang w:val="sr-Cyrl-CS"/>
              </w:rPr>
              <w:t>чл. 75. ст. 2. ЗЈН).</w:t>
            </w:r>
          </w:p>
        </w:tc>
        <w:tc>
          <w:tcPr>
            <w:tcW w:w="4394" w:type="dxa"/>
            <w:vMerge/>
            <w:shd w:val="clear" w:color="auto" w:fill="auto"/>
          </w:tcPr>
          <w:p w:rsidR="0012730B" w:rsidRPr="0012730B" w:rsidRDefault="0012730B" w:rsidP="0012730B"/>
        </w:tc>
      </w:tr>
    </w:tbl>
    <w:p w:rsidR="0012730B" w:rsidRPr="0012730B" w:rsidRDefault="0012730B" w:rsidP="0012730B">
      <w:pPr>
        <w:rPr>
          <w:bCs/>
          <w:lang w:val="sr-Cyrl-CS"/>
        </w:rPr>
      </w:pPr>
    </w:p>
    <w:p w:rsidR="0012730B" w:rsidRPr="0012730B" w:rsidRDefault="0012730B" w:rsidP="0012730B">
      <w:pPr>
        <w:rPr>
          <w:bCs/>
          <w:lang w:val="sr-Cyrl-CS"/>
        </w:rPr>
      </w:pPr>
      <w:r w:rsidRPr="0012730B">
        <w:rPr>
          <w:bCs/>
          <w:lang w:val="sr-Cyrl-CS"/>
        </w:rPr>
        <w:t>ДОДАТНИ УСЛОВИ</w:t>
      </w:r>
    </w:p>
    <w:p w:rsidR="0012730B" w:rsidRPr="0012730B" w:rsidRDefault="0012730B" w:rsidP="0012730B">
      <w:pPr>
        <w:rPr>
          <w:b/>
          <w:bCs/>
          <w:lang w:val="sr-Cyrl-CS"/>
        </w:rPr>
      </w:pPr>
    </w:p>
    <w:p w:rsidR="0012730B" w:rsidRPr="008C1BB7" w:rsidRDefault="008C1BB7" w:rsidP="0012730B">
      <w:pPr>
        <w:rPr>
          <w:iCs/>
        </w:rPr>
      </w:pPr>
      <w:proofErr w:type="gramStart"/>
      <w:r>
        <w:rPr>
          <w:iCs/>
        </w:rPr>
        <w:t xml:space="preserve">Наручилац </w:t>
      </w:r>
      <w:r w:rsidR="0012730B" w:rsidRPr="0012730B">
        <w:rPr>
          <w:iCs/>
        </w:rPr>
        <w:t xml:space="preserve">у поступку предметне јавне набавке </w:t>
      </w:r>
      <w:r>
        <w:rPr>
          <w:iCs/>
        </w:rPr>
        <w:t>нема додатних услова.</w:t>
      </w:r>
      <w:proofErr w:type="gramEnd"/>
      <w:r w:rsidR="0012730B" w:rsidRPr="0012730B">
        <w:rPr>
          <w:iCs/>
        </w:rPr>
        <w:t xml:space="preserve"> </w:t>
      </w:r>
    </w:p>
    <w:p w:rsidR="0012730B" w:rsidRPr="0012730B" w:rsidRDefault="0012730B" w:rsidP="0012730B">
      <w:pPr>
        <w:rPr>
          <w:bCs/>
          <w:lang w:val="sr-Cyrl-CS"/>
        </w:rPr>
      </w:pPr>
    </w:p>
    <w:p w:rsidR="0012730B" w:rsidRDefault="0012730B" w:rsidP="0012730B"/>
    <w:p w:rsidR="00F82E0A" w:rsidRPr="0012730B" w:rsidRDefault="00F82E0A" w:rsidP="0012730B"/>
    <w:p w:rsidR="0012730B" w:rsidRPr="0012730B" w:rsidRDefault="0012730B" w:rsidP="0012730B">
      <w:pPr>
        <w:rPr>
          <w:b/>
          <w:bCs/>
          <w:lang w:val="sr-Cyrl-CS"/>
        </w:rPr>
      </w:pPr>
    </w:p>
    <w:p w:rsidR="0012730B" w:rsidRPr="0012730B" w:rsidRDefault="0012730B" w:rsidP="0012730B">
      <w:pPr>
        <w:rPr>
          <w:b/>
          <w:bCs/>
          <w:lang w:val="sr-Cyrl-CS"/>
        </w:rPr>
      </w:pPr>
      <w:r w:rsidRPr="0012730B">
        <w:rPr>
          <w:b/>
          <w:bCs/>
          <w:lang w:val="sr-Cyrl-CS"/>
        </w:rPr>
        <w:t>УПУТСТВО КАКО СЕ ДОКАЗУЈЕ ИСПУЊЕНОСТ УСЛОВА</w:t>
      </w:r>
    </w:p>
    <w:p w:rsidR="0012730B" w:rsidRPr="00F82E0A" w:rsidRDefault="0012730B" w:rsidP="0012730B">
      <w:pPr>
        <w:rPr>
          <w:b/>
          <w:bCs/>
          <w:lang w:val="sr-Latn-RS"/>
        </w:rPr>
      </w:pPr>
    </w:p>
    <w:p w:rsidR="0012730B" w:rsidRPr="0012730B" w:rsidRDefault="0012730B" w:rsidP="0012730B">
      <w:pPr>
        <w:numPr>
          <w:ilvl w:val="0"/>
          <w:numId w:val="41"/>
        </w:numPr>
      </w:pPr>
      <w:r w:rsidRPr="0012730B">
        <w:t xml:space="preserve">Испуњеност </w:t>
      </w:r>
      <w:r w:rsidRPr="0012730B">
        <w:rPr>
          <w:b/>
        </w:rPr>
        <w:t xml:space="preserve">обавезних услова </w:t>
      </w:r>
      <w:r w:rsidRPr="0012730B">
        <w:t>за учешће у поступку предметне јавне набавке наведних у табеларном приказу обавезних услова п</w:t>
      </w:r>
      <w:r w:rsidR="008C1BB7">
        <w:t xml:space="preserve">од редним бројем 1, 2, 3 и 4. </w:t>
      </w:r>
      <w:proofErr w:type="gramStart"/>
      <w:r w:rsidRPr="0012730B">
        <w:t>за</w:t>
      </w:r>
      <w:proofErr w:type="gramEnd"/>
      <w:r w:rsidRPr="0012730B">
        <w:t xml:space="preserve"> учешће у поступку предметне јавне набавке </w:t>
      </w:r>
      <w:r w:rsidRPr="0012730B">
        <w:rPr>
          <w:lang w:val="sr-Cyrl-CS"/>
        </w:rPr>
        <w:t xml:space="preserve">у складу са чл. 77. ст. 4. ЗЈН, </w:t>
      </w:r>
      <w:r w:rsidRPr="0012730B">
        <w:t xml:space="preserve">понуђач доказује достављањем </w:t>
      </w:r>
      <w:r w:rsidRPr="0012730B">
        <w:rPr>
          <w:b/>
        </w:rPr>
        <w:t>ИЗЈАВЕ</w:t>
      </w:r>
      <w:r w:rsidRPr="0012730B">
        <w:t xml:space="preserve"> </w:t>
      </w:r>
      <w:r w:rsidRPr="0012730B">
        <w:rPr>
          <w:lang w:val="sr-Cyrl-CS"/>
        </w:rPr>
        <w:t>(</w:t>
      </w:r>
      <w:r w:rsidRPr="0012730B">
        <w:rPr>
          <w:i/>
          <w:lang w:val="sr-Cyrl-CS"/>
        </w:rPr>
        <w:t>Образац 5.</w:t>
      </w:r>
      <w:r w:rsidRPr="0012730B">
        <w:rPr>
          <w:i/>
          <w:lang w:val="ru-RU"/>
        </w:rPr>
        <w:t xml:space="preserve"> у </w:t>
      </w:r>
      <w:r w:rsidRPr="0012730B">
        <w:rPr>
          <w:i/>
        </w:rPr>
        <w:t>поглављу</w:t>
      </w:r>
      <w:r w:rsidRPr="0012730B">
        <w:rPr>
          <w:i/>
          <w:lang w:val="sr-Cyrl-CS"/>
        </w:rPr>
        <w:t xml:space="preserve"> </w:t>
      </w:r>
      <w:r w:rsidRPr="0012730B">
        <w:rPr>
          <w:i/>
        </w:rPr>
        <w:t>VI</w:t>
      </w:r>
      <w:r w:rsidRPr="0012730B">
        <w:rPr>
          <w:i/>
          <w:lang w:val="ru-RU"/>
        </w:rPr>
        <w:t xml:space="preserve"> ове конкурсне документације</w:t>
      </w:r>
      <w:r w:rsidRPr="0012730B">
        <w:rPr>
          <w:lang w:val="sr-Cyrl-CS"/>
        </w:rPr>
        <w:t xml:space="preserve">), </w:t>
      </w:r>
      <w:r w:rsidRPr="0012730B">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12730B">
        <w:t>ст</w:t>
      </w:r>
      <w:proofErr w:type="gramEnd"/>
      <w:r w:rsidRPr="0012730B">
        <w:t xml:space="preserve">. 1. </w:t>
      </w:r>
      <w:proofErr w:type="gramStart"/>
      <w:r w:rsidRPr="0012730B">
        <w:t>тач</w:t>
      </w:r>
      <w:proofErr w:type="gramEnd"/>
      <w:r w:rsidRPr="0012730B">
        <w:t xml:space="preserve">. 1) </w:t>
      </w:r>
      <w:proofErr w:type="gramStart"/>
      <w:r w:rsidRPr="0012730B">
        <w:t>до</w:t>
      </w:r>
      <w:proofErr w:type="gramEnd"/>
      <w:r w:rsidRPr="0012730B">
        <w:t xml:space="preserve"> 4), чл. 75. </w:t>
      </w:r>
      <w:proofErr w:type="gramStart"/>
      <w:r w:rsidRPr="0012730B">
        <w:t>ст</w:t>
      </w:r>
      <w:proofErr w:type="gramEnd"/>
      <w:r w:rsidRPr="0012730B">
        <w:t xml:space="preserve">. 2. </w:t>
      </w:r>
      <w:proofErr w:type="gramStart"/>
      <w:r w:rsidRPr="0012730B">
        <w:t>дефинисане</w:t>
      </w:r>
      <w:proofErr w:type="gramEnd"/>
      <w:r w:rsidRPr="0012730B">
        <w:t xml:space="preserve"> овом конкурсном документацијом. </w:t>
      </w:r>
    </w:p>
    <w:p w:rsidR="0012730B" w:rsidRPr="0012730B" w:rsidRDefault="0012730B" w:rsidP="0012730B">
      <w:pPr>
        <w:rPr>
          <w:i/>
        </w:rPr>
      </w:pPr>
      <w:r w:rsidRPr="0012730B">
        <w:rPr>
          <w:iCs/>
          <w:lang w:val="sr-Cyrl-CS"/>
        </w:rPr>
        <w:t xml:space="preserve">   </w:t>
      </w:r>
    </w:p>
    <w:p w:rsidR="0012730B" w:rsidRPr="0012730B" w:rsidRDefault="0012730B" w:rsidP="0012730B">
      <w:pPr>
        <w:numPr>
          <w:ilvl w:val="0"/>
          <w:numId w:val="38"/>
        </w:numPr>
        <w:rPr>
          <w:bCs/>
          <w:iCs/>
          <w:lang w:val="sr-Cyrl-CS"/>
        </w:rPr>
      </w:pPr>
      <w:r w:rsidRPr="0012730B">
        <w:rPr>
          <w:b/>
          <w:bCs/>
          <w:iCs/>
        </w:rPr>
        <w:t>Уколико понуђач подноси понуду са подизвођачем</w:t>
      </w:r>
      <w:r w:rsidRPr="0012730B">
        <w:rPr>
          <w:bCs/>
          <w:iCs/>
        </w:rPr>
        <w:t xml:space="preserve">, у складу са чланом 80. ЗЈН, подизвођач мора да испуњава обавезне услове из члана 75. </w:t>
      </w:r>
      <w:proofErr w:type="gramStart"/>
      <w:r w:rsidRPr="0012730B">
        <w:rPr>
          <w:bCs/>
          <w:iCs/>
        </w:rPr>
        <w:t>став</w:t>
      </w:r>
      <w:proofErr w:type="gramEnd"/>
      <w:r w:rsidRPr="0012730B">
        <w:rPr>
          <w:bCs/>
          <w:iCs/>
        </w:rPr>
        <w:t xml:space="preserve"> 1. </w:t>
      </w:r>
      <w:proofErr w:type="gramStart"/>
      <w:r w:rsidRPr="0012730B">
        <w:rPr>
          <w:bCs/>
          <w:iCs/>
        </w:rPr>
        <w:t>тач</w:t>
      </w:r>
      <w:proofErr w:type="gramEnd"/>
      <w:r w:rsidRPr="0012730B">
        <w:rPr>
          <w:bCs/>
          <w:iCs/>
        </w:rPr>
        <w:t xml:space="preserve">. 1) </w:t>
      </w:r>
      <w:proofErr w:type="gramStart"/>
      <w:r w:rsidRPr="0012730B">
        <w:rPr>
          <w:bCs/>
          <w:iCs/>
        </w:rPr>
        <w:t>до</w:t>
      </w:r>
      <w:proofErr w:type="gramEnd"/>
      <w:r w:rsidRPr="0012730B">
        <w:rPr>
          <w:bCs/>
          <w:iCs/>
        </w:rPr>
        <w:t xml:space="preserve"> 4) ЗЈН. У том случају понуђач је дужан да </w:t>
      </w:r>
      <w:r w:rsidRPr="0012730B">
        <w:rPr>
          <w:bCs/>
          <w:iCs/>
          <w:lang w:val="sr-Cyrl-CS"/>
        </w:rPr>
        <w:t xml:space="preserve">за подизвођача достави </w:t>
      </w:r>
      <w:r w:rsidRPr="0012730B">
        <w:rPr>
          <w:b/>
          <w:bCs/>
          <w:iCs/>
        </w:rPr>
        <w:t>ИЗЈАВУ</w:t>
      </w:r>
      <w:r w:rsidRPr="0012730B">
        <w:rPr>
          <w:bCs/>
          <w:iCs/>
        </w:rPr>
        <w:t xml:space="preserve"> подизвођача </w:t>
      </w:r>
      <w:r w:rsidRPr="0012730B">
        <w:rPr>
          <w:lang w:val="sr-Cyrl-CS"/>
        </w:rPr>
        <w:t>(</w:t>
      </w:r>
      <w:r w:rsidRPr="0012730B">
        <w:rPr>
          <w:i/>
          <w:lang w:val="sr-Cyrl-CS"/>
        </w:rPr>
        <w:t>Образац 6</w:t>
      </w:r>
      <w:r w:rsidRPr="0012730B">
        <w:rPr>
          <w:i/>
        </w:rPr>
        <w:t>. у поглављу</w:t>
      </w:r>
      <w:r w:rsidRPr="0012730B">
        <w:rPr>
          <w:i/>
          <w:lang w:val="ru-RU"/>
        </w:rPr>
        <w:t xml:space="preserve"> </w:t>
      </w:r>
      <w:r w:rsidRPr="0012730B">
        <w:rPr>
          <w:i/>
        </w:rPr>
        <w:t>VI ове конкурсне документације)</w:t>
      </w:r>
      <w:r w:rsidRPr="0012730B">
        <w:rPr>
          <w:lang w:val="sr-Cyrl-CS"/>
        </w:rPr>
        <w:t>,</w:t>
      </w:r>
      <w:r w:rsidRPr="0012730B">
        <w:rPr>
          <w:bCs/>
          <w:iCs/>
        </w:rPr>
        <w:t xml:space="preserve"> потписану од стране овлашћеног лица подизвођача и оверену печатом. </w:t>
      </w:r>
    </w:p>
    <w:p w:rsidR="0012730B" w:rsidRPr="0012730B" w:rsidRDefault="0012730B" w:rsidP="0012730B">
      <w:pPr>
        <w:rPr>
          <w:bCs/>
          <w:iCs/>
          <w:lang w:val="sr-Cyrl-CS"/>
        </w:rPr>
      </w:pPr>
    </w:p>
    <w:p w:rsidR="0012730B" w:rsidRPr="0012730B" w:rsidRDefault="0012730B" w:rsidP="0012730B">
      <w:pPr>
        <w:numPr>
          <w:ilvl w:val="0"/>
          <w:numId w:val="38"/>
        </w:numPr>
        <w:rPr>
          <w:bCs/>
          <w:iCs/>
          <w:lang w:val="sr-Cyrl-CS"/>
        </w:rPr>
      </w:pPr>
      <w:r w:rsidRPr="0012730B">
        <w:rPr>
          <w:b/>
          <w:bCs/>
          <w:iCs/>
        </w:rPr>
        <w:t>Уколико понуду подноси група понуђача</w:t>
      </w:r>
      <w:r w:rsidRPr="0012730B">
        <w:rPr>
          <w:bCs/>
          <w:iCs/>
        </w:rPr>
        <w:t xml:space="preserve">, сваки понуђач из групе понуђача мора да испуни обавезне услове из члана 75. </w:t>
      </w:r>
      <w:proofErr w:type="gramStart"/>
      <w:r w:rsidRPr="0012730B">
        <w:rPr>
          <w:bCs/>
          <w:iCs/>
        </w:rPr>
        <w:t>став</w:t>
      </w:r>
      <w:proofErr w:type="gramEnd"/>
      <w:r w:rsidRPr="0012730B">
        <w:rPr>
          <w:bCs/>
          <w:iCs/>
        </w:rPr>
        <w:t xml:space="preserve"> 1. </w:t>
      </w:r>
      <w:proofErr w:type="gramStart"/>
      <w:r w:rsidRPr="0012730B">
        <w:rPr>
          <w:bCs/>
          <w:iCs/>
        </w:rPr>
        <w:t>тач</w:t>
      </w:r>
      <w:proofErr w:type="gramEnd"/>
      <w:r w:rsidRPr="0012730B">
        <w:rPr>
          <w:bCs/>
          <w:iCs/>
        </w:rPr>
        <w:t xml:space="preserve">. 1) </w:t>
      </w:r>
      <w:proofErr w:type="gramStart"/>
      <w:r w:rsidRPr="0012730B">
        <w:rPr>
          <w:bCs/>
          <w:iCs/>
        </w:rPr>
        <w:t>до</w:t>
      </w:r>
      <w:proofErr w:type="gramEnd"/>
      <w:r w:rsidRPr="0012730B">
        <w:rPr>
          <w:bCs/>
          <w:iCs/>
        </w:rPr>
        <w:t xml:space="preserve"> 4) ЗЈН, а додатне услове испуњавају заједно. У том случају </w:t>
      </w:r>
      <w:r w:rsidRPr="0012730B">
        <w:rPr>
          <w:b/>
          <w:bCs/>
          <w:iCs/>
        </w:rPr>
        <w:t>ИЗЈАВА</w:t>
      </w:r>
      <w:r w:rsidRPr="0012730B">
        <w:rPr>
          <w:bCs/>
          <w:iCs/>
        </w:rPr>
        <w:t xml:space="preserve"> </w:t>
      </w:r>
      <w:r w:rsidRPr="0012730B">
        <w:rPr>
          <w:lang w:val="sr-Cyrl-CS"/>
        </w:rPr>
        <w:t>(</w:t>
      </w:r>
      <w:r w:rsidRPr="0012730B">
        <w:rPr>
          <w:i/>
          <w:lang w:val="sr-Cyrl-CS"/>
        </w:rPr>
        <w:t>Образац 5.</w:t>
      </w:r>
      <w:r w:rsidRPr="0012730B">
        <w:rPr>
          <w:i/>
          <w:lang w:val="ru-RU"/>
        </w:rPr>
        <w:t xml:space="preserve"> у </w:t>
      </w:r>
      <w:r w:rsidRPr="0012730B">
        <w:rPr>
          <w:i/>
        </w:rPr>
        <w:t>поглављу</w:t>
      </w:r>
      <w:r w:rsidRPr="0012730B">
        <w:rPr>
          <w:i/>
          <w:lang w:val="sr-Cyrl-CS"/>
        </w:rPr>
        <w:t xml:space="preserve"> </w:t>
      </w:r>
      <w:r w:rsidRPr="0012730B">
        <w:rPr>
          <w:i/>
        </w:rPr>
        <w:t>VI</w:t>
      </w:r>
      <w:r w:rsidRPr="0012730B">
        <w:rPr>
          <w:i/>
          <w:lang w:val="ru-RU"/>
        </w:rPr>
        <w:t xml:space="preserve"> ове конкурсне документације</w:t>
      </w:r>
      <w:r w:rsidRPr="0012730B">
        <w:rPr>
          <w:lang w:val="sr-Cyrl-CS"/>
        </w:rPr>
        <w:t xml:space="preserve">), </w:t>
      </w:r>
      <w:r w:rsidRPr="0012730B">
        <w:rPr>
          <w:bCs/>
          <w:iCs/>
        </w:rPr>
        <w:t xml:space="preserve">мора бити потписана од стране овлашћеног лица сваког понуђача из групе понуђача и оверена печатом. </w:t>
      </w:r>
    </w:p>
    <w:p w:rsidR="0012730B" w:rsidRPr="0012730B" w:rsidRDefault="0012730B" w:rsidP="0012730B">
      <w:pPr>
        <w:rPr>
          <w:bCs/>
          <w:iCs/>
          <w:lang w:val="sr-Cyrl-CS"/>
        </w:rPr>
      </w:pPr>
    </w:p>
    <w:p w:rsidR="0012730B" w:rsidRPr="0012730B" w:rsidRDefault="0012730B" w:rsidP="0012730B">
      <w:pPr>
        <w:numPr>
          <w:ilvl w:val="0"/>
          <w:numId w:val="38"/>
        </w:numPr>
        <w:rPr>
          <w:bCs/>
          <w:iCs/>
          <w:lang w:val="sr-Cyrl-CS"/>
        </w:rPr>
      </w:pPr>
      <w:r w:rsidRPr="0012730B">
        <w:rPr>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2730B" w:rsidRPr="0012730B" w:rsidRDefault="0012730B" w:rsidP="0012730B">
      <w:pPr>
        <w:rPr>
          <w:bCs/>
          <w:iCs/>
          <w:lang w:val="sr-Cyrl-CS"/>
        </w:rPr>
      </w:pPr>
    </w:p>
    <w:p w:rsidR="0012730B" w:rsidRPr="0012730B" w:rsidRDefault="0012730B" w:rsidP="0012730B">
      <w:pPr>
        <w:numPr>
          <w:ilvl w:val="0"/>
          <w:numId w:val="39"/>
        </w:numPr>
        <w:rPr>
          <w:bCs/>
          <w:iCs/>
          <w:lang w:val="sr-Cyrl-CS"/>
        </w:rPr>
      </w:pPr>
      <w:r w:rsidRPr="0012730B">
        <w:rPr>
          <w:bCs/>
          <w:iCs/>
        </w:rPr>
        <w:t>Наручилац може пре доношења одлуке о додели уговора да зат</w:t>
      </w:r>
      <w:r w:rsidRPr="0012730B">
        <w:rPr>
          <w:bCs/>
          <w:iCs/>
          <w:lang w:val="sr-Cyrl-CS"/>
        </w:rPr>
        <w:t xml:space="preserve">ражи </w:t>
      </w:r>
      <w:r w:rsidRPr="0012730B">
        <w:rPr>
          <w:bCs/>
          <w:iCs/>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12730B">
        <w:rPr>
          <w:bCs/>
          <w:iCs/>
          <w:lang w:val="sr-Cyrl-CS"/>
        </w:rPr>
        <w:t xml:space="preserve"> </w:t>
      </w:r>
      <w:r w:rsidRPr="0012730B">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12730B">
        <w:rPr>
          <w:bCs/>
        </w:rPr>
        <w:t>т</w:t>
      </w:r>
      <w:r w:rsidRPr="0012730B">
        <w:rPr>
          <w:bCs/>
          <w:lang w:val="sr-Cyrl-CS"/>
        </w:rPr>
        <w:t>љиву.</w:t>
      </w:r>
      <w:r w:rsidRPr="0012730B">
        <w:rPr>
          <w:bCs/>
          <w:iCs/>
          <w:lang w:val="sr-Cyrl-CS"/>
        </w:rPr>
        <w:t xml:space="preserve"> </w:t>
      </w:r>
    </w:p>
    <w:p w:rsidR="0012730B" w:rsidRPr="0012730B" w:rsidRDefault="0012730B" w:rsidP="0012730B">
      <w:pPr>
        <w:rPr>
          <w:bCs/>
        </w:rPr>
      </w:pPr>
      <w:r w:rsidRPr="0012730B">
        <w:rPr>
          <w:bCs/>
        </w:rPr>
        <w:t>Уколико наручилац буде захтевао достављање д</w:t>
      </w:r>
      <w:r w:rsidR="003B3EC9">
        <w:rPr>
          <w:bCs/>
        </w:rPr>
        <w:t xml:space="preserve">оказа о испуњености обавезних </w:t>
      </w:r>
      <w:r w:rsidRPr="0012730B">
        <w:rPr>
          <w:bCs/>
        </w:rPr>
        <w:t xml:space="preserve">за учешће у поступку предметне јавне набавке </w:t>
      </w:r>
      <w:r w:rsidRPr="0012730B">
        <w:rPr>
          <w:bCs/>
          <w:iCs/>
        </w:rPr>
        <w:t>(свих или појединих доказа о испуњености услова)</w:t>
      </w:r>
      <w:r w:rsidRPr="0012730B">
        <w:rPr>
          <w:bCs/>
        </w:rPr>
        <w:t>, понуђач ће бити дужан да достави:</w:t>
      </w:r>
    </w:p>
    <w:p w:rsidR="0012730B" w:rsidRPr="0012730B" w:rsidRDefault="0012730B" w:rsidP="0012730B">
      <w:pPr>
        <w:rPr>
          <w:bCs/>
        </w:rPr>
      </w:pPr>
    </w:p>
    <w:p w:rsidR="0012730B" w:rsidRPr="0012730B" w:rsidRDefault="0012730B" w:rsidP="0012730B">
      <w:pPr>
        <w:numPr>
          <w:ilvl w:val="0"/>
          <w:numId w:val="40"/>
        </w:numPr>
        <w:rPr>
          <w:b/>
          <w:bCs/>
          <w:iCs/>
          <w:lang w:val="sr-Cyrl-CS"/>
        </w:rPr>
      </w:pPr>
      <w:r w:rsidRPr="0012730B">
        <w:rPr>
          <w:b/>
          <w:bCs/>
        </w:rPr>
        <w:t>ОБАВЕЗНИ УСЛОВИ</w:t>
      </w:r>
    </w:p>
    <w:p w:rsidR="0012730B" w:rsidRPr="0012730B" w:rsidRDefault="0012730B" w:rsidP="0012730B">
      <w:pPr>
        <w:numPr>
          <w:ilvl w:val="0"/>
          <w:numId w:val="35"/>
        </w:numPr>
        <w:rPr>
          <w:bCs/>
        </w:rPr>
      </w:pPr>
      <w:r w:rsidRPr="0012730B">
        <w:rPr>
          <w:bCs/>
        </w:rPr>
        <w:t xml:space="preserve">Чл. 75. </w:t>
      </w:r>
      <w:proofErr w:type="gramStart"/>
      <w:r w:rsidRPr="0012730B">
        <w:rPr>
          <w:bCs/>
        </w:rPr>
        <w:t>ст</w:t>
      </w:r>
      <w:proofErr w:type="gramEnd"/>
      <w:r w:rsidRPr="0012730B">
        <w:rPr>
          <w:bCs/>
        </w:rPr>
        <w:t xml:space="preserve">. 1. </w:t>
      </w:r>
      <w:proofErr w:type="gramStart"/>
      <w:r w:rsidRPr="0012730B">
        <w:rPr>
          <w:bCs/>
        </w:rPr>
        <w:t>тач</w:t>
      </w:r>
      <w:proofErr w:type="gramEnd"/>
      <w:r w:rsidRPr="0012730B">
        <w:rPr>
          <w:bCs/>
        </w:rPr>
        <w:t xml:space="preserve">. 1) ЗЈН, услов под редним бројем 1. наведен у табеларном приказу </w:t>
      </w:r>
      <w:r w:rsidRPr="0012730B">
        <w:rPr>
          <w:b/>
          <w:bCs/>
        </w:rPr>
        <w:t>обавезних услова</w:t>
      </w:r>
      <w:r w:rsidRPr="0012730B">
        <w:rPr>
          <w:bCs/>
        </w:rPr>
        <w:t xml:space="preserve"> –</w:t>
      </w:r>
      <w:r w:rsidRPr="0012730B">
        <w:rPr>
          <w:b/>
          <w:bCs/>
        </w:rPr>
        <w:t xml:space="preserve"> Доказ:</w:t>
      </w:r>
      <w:r w:rsidRPr="0012730B">
        <w:rPr>
          <w:bCs/>
        </w:rPr>
        <w:t xml:space="preserve"> </w:t>
      </w:r>
    </w:p>
    <w:p w:rsidR="0012730B" w:rsidRPr="0012730B" w:rsidRDefault="0012730B" w:rsidP="0012730B">
      <w:r w:rsidRPr="0012730B">
        <w:rPr>
          <w:b/>
          <w:bCs/>
          <w:u w:val="single"/>
        </w:rPr>
        <w:t>Правна лица</w:t>
      </w:r>
      <w:r w:rsidRPr="0012730B">
        <w:rPr>
          <w:bCs/>
          <w:u w:val="single"/>
        </w:rPr>
        <w:t xml:space="preserve">: </w:t>
      </w:r>
      <w:r w:rsidRPr="0012730B">
        <w:rPr>
          <w:bCs/>
        </w:rPr>
        <w:t>И</w:t>
      </w:r>
      <w:r w:rsidRPr="0012730B">
        <w:rPr>
          <w:iCs/>
          <w:lang w:val="sr-Cyrl-CS"/>
        </w:rPr>
        <w:t xml:space="preserve">звод </w:t>
      </w:r>
      <w:r w:rsidRPr="0012730B">
        <w:t xml:space="preserve">из регистра Агенције за привредне регистре, односно извод из регистра надлежног привредног суда; </w:t>
      </w:r>
    </w:p>
    <w:p w:rsidR="0012730B" w:rsidRPr="0012730B" w:rsidRDefault="0012730B" w:rsidP="0012730B">
      <w:pPr>
        <w:rPr>
          <w:bCs/>
        </w:rPr>
      </w:pPr>
      <w:r w:rsidRPr="0012730B">
        <w:rPr>
          <w:b/>
          <w:u w:val="single"/>
        </w:rPr>
        <w:lastRenderedPageBreak/>
        <w:t>Предузетници:</w:t>
      </w:r>
      <w:r w:rsidRPr="0012730B">
        <w:rPr>
          <w:bCs/>
        </w:rPr>
        <w:t xml:space="preserve"> И</w:t>
      </w:r>
      <w:r w:rsidRPr="0012730B">
        <w:rPr>
          <w:iCs/>
          <w:lang w:val="sr-Cyrl-CS"/>
        </w:rPr>
        <w:t xml:space="preserve">звод </w:t>
      </w:r>
      <w:r w:rsidRPr="0012730B">
        <w:t>из регистра Агенције за привредне регистре</w:t>
      </w:r>
      <w:proofErr w:type="gramStart"/>
      <w:r w:rsidRPr="0012730B">
        <w:t>,,</w:t>
      </w:r>
      <w:proofErr w:type="gramEnd"/>
      <w:r w:rsidRPr="0012730B">
        <w:t xml:space="preserve"> односно извод из одговарајућег регистра.</w:t>
      </w:r>
    </w:p>
    <w:p w:rsidR="0012730B" w:rsidRPr="0012730B" w:rsidRDefault="0012730B" w:rsidP="0012730B">
      <w:pPr>
        <w:numPr>
          <w:ilvl w:val="0"/>
          <w:numId w:val="35"/>
        </w:numPr>
      </w:pPr>
      <w:r w:rsidRPr="0012730B">
        <w:rPr>
          <w:bCs/>
        </w:rPr>
        <w:t xml:space="preserve">Чл. 75. </w:t>
      </w:r>
      <w:proofErr w:type="gramStart"/>
      <w:r w:rsidRPr="0012730B">
        <w:rPr>
          <w:bCs/>
        </w:rPr>
        <w:t>ст</w:t>
      </w:r>
      <w:proofErr w:type="gramEnd"/>
      <w:r w:rsidRPr="0012730B">
        <w:rPr>
          <w:bCs/>
        </w:rPr>
        <w:t xml:space="preserve">. 1. </w:t>
      </w:r>
      <w:proofErr w:type="gramStart"/>
      <w:r w:rsidRPr="0012730B">
        <w:rPr>
          <w:bCs/>
        </w:rPr>
        <w:t>тач</w:t>
      </w:r>
      <w:proofErr w:type="gramEnd"/>
      <w:r w:rsidRPr="0012730B">
        <w:rPr>
          <w:bCs/>
        </w:rPr>
        <w:t xml:space="preserve">. 2) ЗЈН, услов под редним бројем 2. наведен у табеларном приказу </w:t>
      </w:r>
      <w:r w:rsidRPr="0012730B">
        <w:rPr>
          <w:b/>
          <w:bCs/>
        </w:rPr>
        <w:t xml:space="preserve">обавезних услова </w:t>
      </w:r>
      <w:r w:rsidRPr="0012730B">
        <w:rPr>
          <w:bCs/>
        </w:rPr>
        <w:t xml:space="preserve">– </w:t>
      </w:r>
      <w:r w:rsidRPr="0012730B">
        <w:rPr>
          <w:b/>
          <w:bCs/>
        </w:rPr>
        <w:t>Доказ:</w:t>
      </w:r>
    </w:p>
    <w:p w:rsidR="0012730B" w:rsidRPr="0012730B" w:rsidRDefault="0012730B" w:rsidP="0012730B">
      <w:r w:rsidRPr="0012730B">
        <w:rPr>
          <w:b/>
          <w:u w:val="single"/>
        </w:rPr>
        <w:t>П</w:t>
      </w:r>
      <w:r w:rsidRPr="0012730B">
        <w:rPr>
          <w:b/>
          <w:u w:val="single"/>
          <w:lang w:val="sr-Cyrl-CS"/>
        </w:rPr>
        <w:t>р</w:t>
      </w:r>
      <w:r w:rsidRPr="0012730B">
        <w:rPr>
          <w:b/>
          <w:bCs/>
          <w:u w:val="single"/>
        </w:rPr>
        <w:t>авна лица:</w:t>
      </w:r>
      <w:r w:rsidRPr="0012730B">
        <w:rPr>
          <w:bCs/>
        </w:rPr>
        <w:t xml:space="preserve"> 1) </w:t>
      </w:r>
      <w:r w:rsidRPr="0012730B">
        <w:t>Извод из казнене евиденције, односно уверењe</w:t>
      </w:r>
      <w:r w:rsidRPr="0012730B">
        <w:rPr>
          <w:b/>
        </w:rPr>
        <w:t xml:space="preserve"> основног суда </w:t>
      </w:r>
      <w:r w:rsidRPr="0012730B">
        <w:t>на чијем подручју се налази седиште домаћег правног лица</w:t>
      </w:r>
      <w:r w:rsidRPr="0012730B">
        <w:rPr>
          <w:lang w:val="ru-RU"/>
        </w:rPr>
        <w:t>,</w:t>
      </w:r>
      <w:r w:rsidRPr="0012730B">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12730B">
        <w:rPr>
          <w:u w:val="single"/>
        </w:rPr>
        <w:t>Напомена</w:t>
      </w:r>
      <w:r w:rsidRPr="0012730B">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12730B">
        <w:rPr>
          <w:b/>
        </w:rPr>
        <w:t>И</w:t>
      </w:r>
      <w:r w:rsidRPr="0012730B">
        <w:t xml:space="preserve"> </w:t>
      </w:r>
      <w:r w:rsidRPr="0012730B">
        <w:rPr>
          <w:b/>
        </w:rPr>
        <w:t xml:space="preserve">УВЕРЕЊЕ ВИШЕГ СУДА </w:t>
      </w:r>
      <w:r w:rsidRPr="0012730B">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12730B">
        <w:rPr>
          <w:b/>
        </w:rPr>
        <w:t>Посебног одељења за организовани криминал Вишег суда у Београду</w:t>
      </w:r>
      <w:r w:rsidRPr="0012730B">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12730B">
        <w:rPr>
          <w:b/>
        </w:rPr>
        <w:t xml:space="preserve"> надлежне полицијске управе МУП-а</w:t>
      </w:r>
      <w:r w:rsidRPr="0012730B">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12730B">
        <w:t>Уколико понуђач има више зсконских заступника дужан је да достави доказ за сваког од њих.</w:t>
      </w:r>
      <w:proofErr w:type="gramEnd"/>
      <w:r w:rsidRPr="0012730B">
        <w:t xml:space="preserve"> </w:t>
      </w:r>
    </w:p>
    <w:p w:rsidR="0012730B" w:rsidRPr="0012730B" w:rsidRDefault="0012730B" w:rsidP="0012730B">
      <w:r w:rsidRPr="0012730B">
        <w:rPr>
          <w:b/>
          <w:u w:val="single"/>
        </w:rPr>
        <w:t>П</w:t>
      </w:r>
      <w:r w:rsidRPr="0012730B">
        <w:rPr>
          <w:b/>
          <w:bCs/>
          <w:u w:val="single"/>
        </w:rPr>
        <w:t>редузетници и физичка лица</w:t>
      </w:r>
      <w:r w:rsidRPr="0012730B">
        <w:rPr>
          <w:u w:val="single"/>
        </w:rPr>
        <w:t>:</w:t>
      </w:r>
      <w:r w:rsidRPr="0012730B">
        <w:t xml:space="preserve"> Извод из казнене евиденције, односно уверење </w:t>
      </w:r>
      <w:r w:rsidRPr="0012730B">
        <w:rPr>
          <w:b/>
        </w:rPr>
        <w:t>надлежне полицијске управе МУП-а</w:t>
      </w:r>
      <w:r w:rsidRPr="0012730B">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2730B" w:rsidRPr="0012730B" w:rsidRDefault="0012730B" w:rsidP="0012730B">
      <w:proofErr w:type="gramStart"/>
      <w:r w:rsidRPr="0012730B">
        <w:rPr>
          <w:b/>
        </w:rPr>
        <w:t>Докази не могу бити старији од два месеца пре отварања понуда.</w:t>
      </w:r>
      <w:proofErr w:type="gramEnd"/>
    </w:p>
    <w:p w:rsidR="0012730B" w:rsidRPr="0012730B" w:rsidRDefault="0012730B" w:rsidP="0012730B">
      <w:pPr>
        <w:numPr>
          <w:ilvl w:val="0"/>
          <w:numId w:val="35"/>
        </w:numPr>
      </w:pPr>
      <w:r w:rsidRPr="0012730B">
        <w:rPr>
          <w:bCs/>
        </w:rPr>
        <w:t xml:space="preserve">Чл. 75. </w:t>
      </w:r>
      <w:proofErr w:type="gramStart"/>
      <w:r w:rsidRPr="0012730B">
        <w:rPr>
          <w:bCs/>
        </w:rPr>
        <w:t>ст</w:t>
      </w:r>
      <w:proofErr w:type="gramEnd"/>
      <w:r w:rsidRPr="0012730B">
        <w:rPr>
          <w:bCs/>
        </w:rPr>
        <w:t xml:space="preserve">. 1. </w:t>
      </w:r>
      <w:proofErr w:type="gramStart"/>
      <w:r w:rsidRPr="0012730B">
        <w:rPr>
          <w:bCs/>
        </w:rPr>
        <w:t>тач</w:t>
      </w:r>
      <w:proofErr w:type="gramEnd"/>
      <w:r w:rsidRPr="0012730B">
        <w:rPr>
          <w:bCs/>
        </w:rPr>
        <w:t xml:space="preserve">. 4) ЗЈН, услов под редним бројем 3. наведен у табеларном приказу </w:t>
      </w:r>
      <w:r w:rsidRPr="0012730B">
        <w:rPr>
          <w:b/>
          <w:bCs/>
        </w:rPr>
        <w:t xml:space="preserve">обавезних услова  </w:t>
      </w:r>
      <w:r w:rsidRPr="0012730B">
        <w:rPr>
          <w:bCs/>
        </w:rPr>
        <w:t>-</w:t>
      </w:r>
      <w:r w:rsidRPr="0012730B">
        <w:rPr>
          <w:b/>
          <w:lang w:val="sr-Cyrl-CS"/>
        </w:rPr>
        <w:t xml:space="preserve"> Доказ: </w:t>
      </w:r>
    </w:p>
    <w:p w:rsidR="0012730B" w:rsidRPr="0012730B" w:rsidRDefault="0012730B" w:rsidP="0012730B">
      <w:proofErr w:type="gramStart"/>
      <w:r w:rsidRPr="0012730B">
        <w:t xml:space="preserve">Уверење </w:t>
      </w:r>
      <w:r w:rsidRPr="0012730B">
        <w:rPr>
          <w:bCs/>
        </w:rPr>
        <w:t xml:space="preserve">Пореске управе Министарства финансија </w:t>
      </w:r>
      <w:r w:rsidRPr="0012730B">
        <w:t xml:space="preserve">да је измирио доспеле порезе и доприносе и уверење надлежне управе </w:t>
      </w:r>
      <w:r w:rsidRPr="0012730B">
        <w:rPr>
          <w:bCs/>
        </w:rPr>
        <w:t xml:space="preserve">локалне самоуправе </w:t>
      </w:r>
      <w:r w:rsidRPr="0012730B">
        <w:t>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sidRPr="0012730B">
        <w:t xml:space="preserve"> </w:t>
      </w:r>
    </w:p>
    <w:p w:rsidR="0012730B" w:rsidRPr="0012730B" w:rsidRDefault="0012730B" w:rsidP="0012730B">
      <w:proofErr w:type="gramStart"/>
      <w:r w:rsidRPr="0012730B">
        <w:rPr>
          <w:b/>
        </w:rPr>
        <w:t>Докази не могу бити старији од два месеца пре отварања понуда.</w:t>
      </w:r>
      <w:proofErr w:type="gramEnd"/>
    </w:p>
    <w:p w:rsidR="0012730B" w:rsidRPr="0012730B" w:rsidRDefault="0012730B" w:rsidP="0012730B">
      <w:pPr>
        <w:rPr>
          <w:bCs/>
        </w:rPr>
      </w:pPr>
    </w:p>
    <w:p w:rsidR="0012730B" w:rsidRPr="0012730B" w:rsidRDefault="0012730B" w:rsidP="0012730B">
      <w:pPr>
        <w:rPr>
          <w:bCs/>
        </w:rPr>
      </w:pPr>
      <w:proofErr w:type="gramStart"/>
      <w:r w:rsidRPr="0012730B">
        <w:rPr>
          <w:bCs/>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12730B">
        <w:rPr>
          <w:bCs/>
        </w:rPr>
        <w:t xml:space="preserve"> </w:t>
      </w:r>
      <w:proofErr w:type="gramStart"/>
      <w:r w:rsidRPr="0012730B">
        <w:rPr>
          <w:bCs/>
        </w:rPr>
        <w:t>став</w:t>
      </w:r>
      <w:proofErr w:type="gramEnd"/>
      <w:r w:rsidRPr="0012730B">
        <w:rPr>
          <w:bCs/>
        </w:rPr>
        <w:t xml:space="preserve"> 1. </w:t>
      </w:r>
      <w:proofErr w:type="gramStart"/>
      <w:r w:rsidRPr="0012730B">
        <w:rPr>
          <w:bCs/>
        </w:rPr>
        <w:t>тачке</w:t>
      </w:r>
      <w:proofErr w:type="gramEnd"/>
      <w:r w:rsidRPr="0012730B">
        <w:rPr>
          <w:bCs/>
        </w:rPr>
        <w:t xml:space="preserve"> </w:t>
      </w:r>
      <w:r w:rsidRPr="0012730B">
        <w:rPr>
          <w:bCs/>
          <w:iCs/>
        </w:rPr>
        <w:t xml:space="preserve">1) до 4) </w:t>
      </w:r>
      <w:r w:rsidRPr="0012730B">
        <w:rPr>
          <w:bCs/>
        </w:rPr>
        <w:t>ЗЈН, сходно чл. 78. ЗЈН.</w:t>
      </w:r>
    </w:p>
    <w:p w:rsidR="0012730B" w:rsidRPr="0012730B" w:rsidRDefault="0012730B" w:rsidP="0012730B">
      <w:pPr>
        <w:rPr>
          <w:bCs/>
        </w:rPr>
      </w:pPr>
    </w:p>
    <w:p w:rsidR="0012730B" w:rsidRPr="0012730B" w:rsidRDefault="0012730B" w:rsidP="0012730B">
      <w:pPr>
        <w:rPr>
          <w:bCs/>
        </w:rPr>
      </w:pPr>
      <w:r w:rsidRPr="0012730B">
        <w:t xml:space="preserve">Понуђач није дужан да доставља доказе који су јавно доступни на интернет страницама надлежних органа, </w:t>
      </w:r>
      <w:r w:rsidRPr="0012730B">
        <w:rPr>
          <w:bCs/>
        </w:rPr>
        <w:t>и то:</w:t>
      </w:r>
    </w:p>
    <w:p w:rsidR="0012730B" w:rsidRPr="0012730B" w:rsidRDefault="0012730B" w:rsidP="0012730B">
      <w:pPr>
        <w:rPr>
          <w:bCs/>
        </w:rPr>
      </w:pPr>
    </w:p>
    <w:p w:rsidR="0012730B" w:rsidRPr="0012730B" w:rsidRDefault="0012730B" w:rsidP="0012730B">
      <w:proofErr w:type="gramStart"/>
      <w:r w:rsidRPr="0012730B">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12730B" w:rsidRPr="0012730B" w:rsidRDefault="0012730B" w:rsidP="0012730B"/>
    <w:p w:rsidR="0012730B" w:rsidRPr="0012730B" w:rsidRDefault="0012730B" w:rsidP="0012730B">
      <w:pPr>
        <w:rPr>
          <w:bCs/>
        </w:rPr>
      </w:pPr>
      <w:r w:rsidRPr="0012730B">
        <w:rPr>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2730B" w:rsidRPr="0012730B" w:rsidRDefault="0012730B" w:rsidP="0012730B"/>
    <w:p w:rsidR="0012730B" w:rsidRPr="0012730B" w:rsidRDefault="0012730B" w:rsidP="0012730B">
      <w:proofErr w:type="gramStart"/>
      <w:r w:rsidRPr="0012730B">
        <w:rPr>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12730B" w:rsidRPr="0012730B" w:rsidRDefault="0012730B" w:rsidP="0012730B">
      <w:pPr>
        <w:rPr>
          <w:bCs/>
          <w:iCs/>
          <w:lang w:val="sr-Cyrl-CS"/>
        </w:rPr>
      </w:pPr>
    </w:p>
    <w:p w:rsidR="0012730B" w:rsidRPr="0012730B" w:rsidRDefault="0012730B" w:rsidP="0012730B">
      <w:pPr>
        <w:rPr>
          <w:bCs/>
          <w:iCs/>
          <w:lang w:val="sr-Cyrl-CS"/>
        </w:rPr>
      </w:pPr>
    </w:p>
    <w:p w:rsidR="0012730B" w:rsidRPr="0012730B" w:rsidRDefault="0012730B" w:rsidP="00D3449A">
      <w:pPr>
        <w:shd w:val="clear" w:color="auto" w:fill="B8CCE4" w:themeFill="accent1" w:themeFillTint="66"/>
        <w:jc w:val="center"/>
        <w:rPr>
          <w:b/>
          <w:bCs/>
          <w:i/>
          <w:iCs/>
          <w:lang w:val="ru-RU"/>
        </w:rPr>
      </w:pPr>
      <w:r w:rsidRPr="0012730B">
        <w:rPr>
          <w:b/>
          <w:i/>
        </w:rPr>
        <w:t>V</w:t>
      </w:r>
      <w:r w:rsidRPr="0012730B">
        <w:rPr>
          <w:b/>
          <w:bCs/>
          <w:i/>
          <w:iCs/>
          <w:lang w:val="ru-RU"/>
        </w:rPr>
        <w:t xml:space="preserve"> КРИТЕРИЈУМ ЗА ИЗБОР НАЈПОВОЉНИЈЕ ПОНУДЕ</w:t>
      </w:r>
    </w:p>
    <w:p w:rsidR="0012730B" w:rsidRPr="0012730B" w:rsidRDefault="0012730B" w:rsidP="0012730B">
      <w:pPr>
        <w:rPr>
          <w:b/>
          <w:bCs/>
        </w:rPr>
      </w:pPr>
    </w:p>
    <w:p w:rsidR="0012730B" w:rsidRPr="0012730B" w:rsidRDefault="0012730B" w:rsidP="0012730B">
      <w:pPr>
        <w:numPr>
          <w:ilvl w:val="0"/>
          <w:numId w:val="36"/>
        </w:numPr>
        <w:rPr>
          <w:b/>
        </w:rPr>
      </w:pPr>
      <w:r w:rsidRPr="0012730B">
        <w:rPr>
          <w:b/>
        </w:rPr>
        <w:t xml:space="preserve">Критеријум за доделу уговора: </w:t>
      </w:r>
    </w:p>
    <w:p w:rsidR="0012730B" w:rsidRPr="0012730B" w:rsidRDefault="0012730B" w:rsidP="0012730B"/>
    <w:p w:rsidR="0012730B" w:rsidRPr="0012730B" w:rsidRDefault="0012730B" w:rsidP="0012730B">
      <w:r w:rsidRPr="0012730B">
        <w:t xml:space="preserve">Избор најповољније понуде наручилац ће извршити применом критеријума </w:t>
      </w:r>
      <w:proofErr w:type="gramStart"/>
      <w:r w:rsidRPr="0012730B">
        <w:rPr>
          <w:b/>
        </w:rPr>
        <w:t>,,најнижа</w:t>
      </w:r>
      <w:proofErr w:type="gramEnd"/>
      <w:r w:rsidRPr="0012730B">
        <w:rPr>
          <w:b/>
        </w:rPr>
        <w:t xml:space="preserve"> понуђена цена“</w:t>
      </w:r>
      <w:r w:rsidRPr="0012730B">
        <w:t xml:space="preserve">. </w:t>
      </w:r>
      <w:proofErr w:type="gramStart"/>
      <w:r w:rsidRPr="0012730B">
        <w:t>Приликом оцене понуда као релевантна узимаће се укупна понуђена цена без ПДВ-а.</w:t>
      </w:r>
      <w:proofErr w:type="gramEnd"/>
    </w:p>
    <w:p w:rsidR="0012730B" w:rsidRPr="0012730B" w:rsidRDefault="0012730B" w:rsidP="0012730B">
      <w:pPr>
        <w:numPr>
          <w:ilvl w:val="0"/>
          <w:numId w:val="36"/>
        </w:numPr>
        <w:rPr>
          <w:b/>
          <w:bCs/>
        </w:rPr>
      </w:pPr>
      <w:r w:rsidRPr="0012730B">
        <w:rPr>
          <w:b/>
        </w:rPr>
        <w:t>Е</w:t>
      </w:r>
      <w:r w:rsidRPr="0012730B">
        <w:rPr>
          <w:b/>
          <w:bCs/>
        </w:rPr>
        <w:t>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0645E" w:rsidRPr="0090645E" w:rsidRDefault="00AD602E" w:rsidP="0090645E">
      <w:pPr>
        <w:rPr>
          <w:noProof/>
          <w:lang w:val="sr-Latn-RS"/>
        </w:rPr>
      </w:pPr>
      <w:r>
        <w:rPr>
          <w:noProof/>
          <w:lang w:val="sr-Cyrl-RS"/>
        </w:rPr>
        <w:t>У</w:t>
      </w:r>
      <w:r w:rsidR="0090645E" w:rsidRPr="0090645E">
        <w:rPr>
          <w:noProof/>
          <w:lang w:val="sr-Cyrl-RS"/>
        </w:rPr>
        <w:t xml:space="preserve"> </w:t>
      </w:r>
      <w:r>
        <w:rPr>
          <w:noProof/>
          <w:lang w:val="sr-Cyrl-RS"/>
        </w:rPr>
        <w:t>случају</w:t>
      </w:r>
      <w:r w:rsidR="0090645E" w:rsidRPr="0090645E">
        <w:rPr>
          <w:noProof/>
          <w:lang w:val="sr-Cyrl-RS"/>
        </w:rPr>
        <w:t xml:space="preserve"> </w:t>
      </w:r>
      <w:r>
        <w:rPr>
          <w:noProof/>
          <w:lang w:val="sr-Cyrl-RS"/>
        </w:rPr>
        <w:t>једнаких</w:t>
      </w:r>
      <w:r w:rsidR="0090645E" w:rsidRPr="0090645E">
        <w:rPr>
          <w:noProof/>
          <w:lang w:val="sr-Cyrl-RS"/>
        </w:rPr>
        <w:t xml:space="preserve"> </w:t>
      </w:r>
      <w:r>
        <w:rPr>
          <w:noProof/>
          <w:lang w:val="sr-Cyrl-RS"/>
        </w:rPr>
        <w:t>понуда</w:t>
      </w:r>
      <w:r w:rsidR="0090645E" w:rsidRPr="0090645E">
        <w:rPr>
          <w:noProof/>
          <w:lang w:val="sr-Cyrl-RS"/>
        </w:rPr>
        <w:t xml:space="preserve"> </w:t>
      </w:r>
      <w:r>
        <w:rPr>
          <w:noProof/>
          <w:lang w:val="sr-Cyrl-RS"/>
        </w:rPr>
        <w:t>применом</w:t>
      </w:r>
      <w:r w:rsidR="0090645E" w:rsidRPr="0090645E">
        <w:rPr>
          <w:noProof/>
          <w:lang w:val="sr-Cyrl-RS"/>
        </w:rPr>
        <w:t xml:space="preserve"> </w:t>
      </w:r>
      <w:r>
        <w:rPr>
          <w:noProof/>
          <w:lang w:val="sr-Cyrl-RS"/>
        </w:rPr>
        <w:t>критеријума</w:t>
      </w:r>
      <w:r w:rsidR="0090645E" w:rsidRPr="0090645E">
        <w:rPr>
          <w:noProof/>
          <w:lang w:val="sr-Cyrl-RS"/>
        </w:rPr>
        <w:t xml:space="preserve"> ,,</w:t>
      </w:r>
      <w:r>
        <w:rPr>
          <w:noProof/>
          <w:lang w:val="sr-Cyrl-RS"/>
        </w:rPr>
        <w:t>најнижа</w:t>
      </w:r>
      <w:r w:rsidR="0090645E" w:rsidRPr="0090645E">
        <w:rPr>
          <w:noProof/>
          <w:lang w:val="sr-Cyrl-RS"/>
        </w:rPr>
        <w:t xml:space="preserve"> </w:t>
      </w:r>
      <w:r>
        <w:rPr>
          <w:noProof/>
          <w:lang w:val="sr-Cyrl-RS"/>
        </w:rPr>
        <w:t>понуђена</w:t>
      </w:r>
      <w:r w:rsidR="0090645E" w:rsidRPr="0090645E">
        <w:rPr>
          <w:noProof/>
          <w:lang w:val="sr-Cyrl-RS"/>
        </w:rPr>
        <w:t xml:space="preserve"> </w:t>
      </w:r>
      <w:r>
        <w:rPr>
          <w:noProof/>
          <w:lang w:val="sr-Cyrl-RS"/>
        </w:rPr>
        <w:t>цена</w:t>
      </w:r>
      <w:r w:rsidR="0090645E" w:rsidRPr="0090645E">
        <w:rPr>
          <w:noProof/>
          <w:lang w:val="sr-Cyrl-RS"/>
        </w:rPr>
        <w:t xml:space="preserve">“, </w:t>
      </w:r>
      <w:r>
        <w:rPr>
          <w:noProof/>
          <w:lang w:val="sr-Cyrl-RS"/>
        </w:rPr>
        <w:t>као</w:t>
      </w:r>
      <w:r w:rsidR="0090645E" w:rsidRPr="0090645E">
        <w:rPr>
          <w:noProof/>
          <w:lang w:val="sr-Cyrl-RS"/>
        </w:rPr>
        <w:t xml:space="preserve"> </w:t>
      </w:r>
      <w:r>
        <w:rPr>
          <w:noProof/>
          <w:lang w:val="sr-Cyrl-RS"/>
        </w:rPr>
        <w:t>резервни</w:t>
      </w:r>
      <w:r w:rsidR="0090645E" w:rsidRPr="0090645E">
        <w:rPr>
          <w:noProof/>
          <w:lang w:val="sr-Cyrl-RS"/>
        </w:rPr>
        <w:t xml:space="preserve"> </w:t>
      </w:r>
      <w:r>
        <w:rPr>
          <w:noProof/>
          <w:lang w:val="sr-Cyrl-RS"/>
        </w:rPr>
        <w:t>елемент</w:t>
      </w:r>
      <w:r w:rsidR="0090645E" w:rsidRPr="0090645E">
        <w:rPr>
          <w:noProof/>
          <w:lang w:val="sr-Cyrl-RS"/>
        </w:rPr>
        <w:t xml:space="preserve"> </w:t>
      </w:r>
      <w:r>
        <w:rPr>
          <w:noProof/>
          <w:lang w:val="sr-Cyrl-RS"/>
        </w:rPr>
        <w:t>критеријума</w:t>
      </w:r>
      <w:r w:rsidR="0090645E" w:rsidRPr="0090645E">
        <w:rPr>
          <w:noProof/>
          <w:lang w:val="sr-Cyrl-RS"/>
        </w:rPr>
        <w:t xml:space="preserve"> </w:t>
      </w:r>
      <w:r>
        <w:rPr>
          <w:noProof/>
          <w:lang w:val="sr-Cyrl-RS"/>
        </w:rPr>
        <w:t>примениће</w:t>
      </w:r>
      <w:r w:rsidR="0090645E" w:rsidRPr="0090645E">
        <w:rPr>
          <w:noProof/>
          <w:lang w:val="sr-Cyrl-RS"/>
        </w:rPr>
        <w:t xml:space="preserve"> </w:t>
      </w:r>
      <w:r>
        <w:rPr>
          <w:noProof/>
          <w:lang w:val="sr-Cyrl-RS"/>
        </w:rPr>
        <w:t>се</w:t>
      </w:r>
      <w:r w:rsidR="0090645E" w:rsidRPr="0090645E">
        <w:rPr>
          <w:noProof/>
          <w:lang w:val="sr-Cyrl-RS"/>
        </w:rPr>
        <w:t xml:space="preserve"> </w:t>
      </w:r>
      <w:r w:rsidR="0090645E">
        <w:rPr>
          <w:noProof/>
          <w:lang w:val="sr-Latn-RS"/>
        </w:rPr>
        <w:t>„</w:t>
      </w:r>
      <w:r>
        <w:rPr>
          <w:noProof/>
          <w:lang w:val="sr-Latn-RS"/>
        </w:rPr>
        <w:t>дужи</w:t>
      </w:r>
      <w:r w:rsidR="0090645E" w:rsidRPr="0090645E">
        <w:rPr>
          <w:noProof/>
          <w:lang w:val="sr-Latn-RS"/>
        </w:rPr>
        <w:t xml:space="preserve"> </w:t>
      </w:r>
      <w:r>
        <w:rPr>
          <w:noProof/>
          <w:lang w:val="sr-Latn-RS"/>
        </w:rPr>
        <w:t>рок</w:t>
      </w:r>
      <w:r w:rsidR="0090645E" w:rsidRPr="0090645E">
        <w:rPr>
          <w:noProof/>
          <w:lang w:val="sr-Latn-RS"/>
        </w:rPr>
        <w:t xml:space="preserve"> </w:t>
      </w:r>
      <w:r>
        <w:rPr>
          <w:noProof/>
          <w:lang w:val="sr-Latn-RS"/>
        </w:rPr>
        <w:t>плаћања</w:t>
      </w:r>
      <w:r w:rsidR="0090645E">
        <w:rPr>
          <w:noProof/>
          <w:lang w:val="sr-Latn-RS"/>
        </w:rPr>
        <w:t xml:space="preserve">“, </w:t>
      </w:r>
      <w:r>
        <w:rPr>
          <w:noProof/>
          <w:lang w:val="sr-Latn-RS"/>
        </w:rPr>
        <w:t>у</w:t>
      </w:r>
      <w:r w:rsidR="0090645E">
        <w:rPr>
          <w:noProof/>
          <w:lang w:val="sr-Latn-RS"/>
        </w:rPr>
        <w:t xml:space="preserve"> </w:t>
      </w:r>
      <w:r>
        <w:rPr>
          <w:noProof/>
          <w:lang w:val="sr-Latn-RS"/>
        </w:rPr>
        <w:t>случају</w:t>
      </w:r>
      <w:r w:rsidR="0090645E">
        <w:rPr>
          <w:noProof/>
          <w:lang w:val="sr-Latn-RS"/>
        </w:rPr>
        <w:t xml:space="preserve"> </w:t>
      </w:r>
      <w:r>
        <w:rPr>
          <w:noProof/>
          <w:lang w:val="sr-Latn-RS"/>
        </w:rPr>
        <w:t>истог</w:t>
      </w:r>
      <w:r w:rsidR="0090645E">
        <w:rPr>
          <w:noProof/>
          <w:lang w:val="sr-Latn-RS"/>
        </w:rPr>
        <w:t xml:space="preserve"> </w:t>
      </w:r>
      <w:r>
        <w:rPr>
          <w:noProof/>
          <w:lang w:val="sr-Latn-RS"/>
        </w:rPr>
        <w:t>рока</w:t>
      </w:r>
      <w:r w:rsidR="0090645E">
        <w:rPr>
          <w:noProof/>
          <w:lang w:val="sr-Latn-RS"/>
        </w:rPr>
        <w:t xml:space="preserve"> </w:t>
      </w:r>
      <w:r>
        <w:rPr>
          <w:noProof/>
          <w:lang w:val="sr-Latn-RS"/>
        </w:rPr>
        <w:t>плаћања</w:t>
      </w:r>
      <w:r w:rsidR="0090645E">
        <w:rPr>
          <w:noProof/>
          <w:lang w:val="sr-Latn-RS"/>
        </w:rPr>
        <w:t xml:space="preserve"> </w:t>
      </w:r>
      <w:r>
        <w:rPr>
          <w:noProof/>
          <w:lang w:val="sr-Latn-RS"/>
        </w:rPr>
        <w:t>понуде</w:t>
      </w:r>
      <w:r w:rsidR="0090645E">
        <w:rPr>
          <w:noProof/>
          <w:lang w:val="sr-Latn-RS"/>
        </w:rPr>
        <w:t xml:space="preserve"> </w:t>
      </w:r>
      <w:r>
        <w:rPr>
          <w:noProof/>
          <w:lang w:val="sr-Latn-RS"/>
        </w:rPr>
        <w:t>ће</w:t>
      </w:r>
      <w:r w:rsidR="0090645E">
        <w:rPr>
          <w:noProof/>
          <w:lang w:val="sr-Latn-RS"/>
        </w:rPr>
        <w:t xml:space="preserve"> </w:t>
      </w:r>
      <w:r>
        <w:rPr>
          <w:noProof/>
          <w:lang w:val="sr-Latn-RS"/>
        </w:rPr>
        <w:t>бити</w:t>
      </w:r>
      <w:r w:rsidR="0090645E">
        <w:rPr>
          <w:noProof/>
          <w:lang w:val="sr-Latn-RS"/>
        </w:rPr>
        <w:t xml:space="preserve"> </w:t>
      </w:r>
      <w:r>
        <w:rPr>
          <w:noProof/>
          <w:lang w:val="sr-Latn-RS"/>
        </w:rPr>
        <w:t>оцењиване</w:t>
      </w:r>
      <w:r w:rsidR="0090645E">
        <w:rPr>
          <w:noProof/>
          <w:lang w:val="sr-Latn-RS"/>
        </w:rPr>
        <w:t xml:space="preserve"> </w:t>
      </w:r>
      <w:r>
        <w:rPr>
          <w:noProof/>
          <w:lang w:val="sr-Latn-RS"/>
        </w:rPr>
        <w:t>на</w:t>
      </w:r>
      <w:r w:rsidR="0090645E">
        <w:rPr>
          <w:noProof/>
          <w:lang w:val="sr-Latn-RS"/>
        </w:rPr>
        <w:t xml:space="preserve"> </w:t>
      </w:r>
      <w:r>
        <w:rPr>
          <w:noProof/>
          <w:lang w:val="sr-Latn-RS"/>
        </w:rPr>
        <w:t>основу</w:t>
      </w:r>
      <w:r w:rsidR="0090645E">
        <w:rPr>
          <w:noProof/>
          <w:lang w:val="sr-Latn-RS"/>
        </w:rPr>
        <w:t xml:space="preserve"> </w:t>
      </w:r>
      <w:r>
        <w:rPr>
          <w:noProof/>
          <w:lang w:val="sr-Latn-RS"/>
        </w:rPr>
        <w:t>резервног</w:t>
      </w:r>
      <w:r w:rsidR="0090645E">
        <w:rPr>
          <w:noProof/>
          <w:lang w:val="sr-Latn-RS"/>
        </w:rPr>
        <w:t xml:space="preserve"> </w:t>
      </w:r>
      <w:r>
        <w:rPr>
          <w:noProof/>
          <w:lang w:val="sr-Latn-RS"/>
        </w:rPr>
        <w:t>елемента</w:t>
      </w:r>
      <w:r w:rsidR="0090645E">
        <w:rPr>
          <w:noProof/>
          <w:lang w:val="sr-Latn-RS"/>
        </w:rPr>
        <w:t xml:space="preserve"> </w:t>
      </w:r>
      <w:r>
        <w:rPr>
          <w:noProof/>
          <w:lang w:val="sr-Latn-RS"/>
        </w:rPr>
        <w:t>критеријума</w:t>
      </w:r>
      <w:r w:rsidR="0090645E">
        <w:rPr>
          <w:noProof/>
          <w:lang w:val="sr-Latn-RS"/>
        </w:rPr>
        <w:t xml:space="preserve"> „</w:t>
      </w:r>
      <w:r>
        <w:rPr>
          <w:noProof/>
          <w:lang w:val="sr-Latn-RS"/>
        </w:rPr>
        <w:t>рок</w:t>
      </w:r>
      <w:r w:rsidR="0090645E">
        <w:rPr>
          <w:noProof/>
          <w:lang w:val="sr-Latn-RS"/>
        </w:rPr>
        <w:t xml:space="preserve"> </w:t>
      </w:r>
      <w:r>
        <w:rPr>
          <w:noProof/>
          <w:lang w:val="sr-Latn-RS"/>
        </w:rPr>
        <w:t>испоруке</w:t>
      </w:r>
      <w:r w:rsidR="0090645E">
        <w:rPr>
          <w:noProof/>
          <w:lang w:val="sr-Latn-RS"/>
        </w:rPr>
        <w:t>“</w:t>
      </w:r>
    </w:p>
    <w:p w:rsidR="0012730B" w:rsidRPr="0012730B" w:rsidRDefault="0012730B" w:rsidP="0012730B">
      <w:pPr>
        <w:rPr>
          <w:b/>
          <w:bCs/>
        </w:rPr>
      </w:pPr>
    </w:p>
    <w:p w:rsidR="0012730B" w:rsidRPr="00F82E0A" w:rsidRDefault="0012730B" w:rsidP="0012730B">
      <w:pPr>
        <w:rPr>
          <w:lang w:val="sr-Latn-RS"/>
        </w:rPr>
      </w:pPr>
    </w:p>
    <w:p w:rsidR="0012730B" w:rsidRPr="00670BDE" w:rsidRDefault="0012730B" w:rsidP="0012730B"/>
    <w:p w:rsidR="0012730B" w:rsidRPr="00AD602E" w:rsidRDefault="0012730B" w:rsidP="00AD602E">
      <w:pPr>
        <w:shd w:val="clear" w:color="auto" w:fill="B8CCE4" w:themeFill="accent1" w:themeFillTint="66"/>
        <w:jc w:val="center"/>
        <w:rPr>
          <w:b/>
          <w:bCs/>
          <w:i/>
          <w:iCs/>
          <w:lang w:val="sr-Latn-RS"/>
        </w:rPr>
      </w:pPr>
      <w:r w:rsidRPr="0012730B">
        <w:rPr>
          <w:b/>
          <w:i/>
        </w:rPr>
        <w:t>VI ОБРА</w:t>
      </w:r>
      <w:r w:rsidR="00DA63B3">
        <w:rPr>
          <w:b/>
          <w:i/>
        </w:rPr>
        <w:t>З</w:t>
      </w:r>
      <w:r w:rsidRPr="0012730B">
        <w:rPr>
          <w:b/>
          <w:i/>
        </w:rPr>
        <w:t>ЦИ КОЈИ ЧИНЕ САСТАВНИ ДЕО ПОНУДЕ</w:t>
      </w:r>
    </w:p>
    <w:p w:rsidR="0012730B" w:rsidRPr="0012730B" w:rsidRDefault="0012730B" w:rsidP="0012730B"/>
    <w:p w:rsidR="0012730B" w:rsidRPr="0012730B" w:rsidRDefault="0012730B" w:rsidP="0012730B">
      <w:r w:rsidRPr="0012730B">
        <w:t>Саставни део понуде чине следећи обрасци:</w:t>
      </w:r>
    </w:p>
    <w:p w:rsidR="00CA52AB" w:rsidRPr="0020301A" w:rsidRDefault="00CA52AB" w:rsidP="00CA52AB">
      <w:pPr>
        <w:numPr>
          <w:ilvl w:val="0"/>
          <w:numId w:val="47"/>
        </w:numPr>
        <w:tabs>
          <w:tab w:val="clear" w:pos="1418"/>
        </w:tabs>
        <w:suppressAutoHyphens/>
        <w:autoSpaceDE w:val="0"/>
        <w:autoSpaceDN w:val="0"/>
        <w:adjustRightInd w:val="0"/>
      </w:pPr>
      <w:r w:rsidRPr="0020301A">
        <w:t xml:space="preserve">Образац понуде (Образац 1); </w:t>
      </w:r>
    </w:p>
    <w:p w:rsidR="00CA52AB" w:rsidRPr="0020301A" w:rsidRDefault="00CA52AB" w:rsidP="00CA52AB">
      <w:pPr>
        <w:numPr>
          <w:ilvl w:val="0"/>
          <w:numId w:val="47"/>
        </w:numPr>
        <w:tabs>
          <w:tab w:val="clear" w:pos="1418"/>
        </w:tabs>
        <w:suppressAutoHyphens/>
        <w:autoSpaceDE w:val="0"/>
        <w:autoSpaceDN w:val="0"/>
        <w:adjustRightInd w:val="0"/>
      </w:pPr>
      <w:r w:rsidRPr="0020301A">
        <w:t>Образац структуре понуђене цене</w:t>
      </w:r>
      <w:r>
        <w:t xml:space="preserve"> са упутством како да се попуни</w:t>
      </w:r>
      <w:r w:rsidRPr="0020301A">
        <w:t xml:space="preserve"> (Образац 2);</w:t>
      </w:r>
    </w:p>
    <w:p w:rsidR="00CA52AB" w:rsidRPr="0020301A" w:rsidRDefault="00CA52AB" w:rsidP="00CA52AB">
      <w:pPr>
        <w:numPr>
          <w:ilvl w:val="0"/>
          <w:numId w:val="47"/>
        </w:numPr>
        <w:tabs>
          <w:tab w:val="clear" w:pos="1418"/>
        </w:tabs>
        <w:suppressAutoHyphens/>
        <w:autoSpaceDE w:val="0"/>
        <w:autoSpaceDN w:val="0"/>
        <w:adjustRightInd w:val="0"/>
      </w:pPr>
      <w:r w:rsidRPr="0020301A">
        <w:t>Образац трошкова припреме понуде (Образац 3);</w:t>
      </w:r>
    </w:p>
    <w:p w:rsidR="00CA52AB" w:rsidRPr="0020301A" w:rsidRDefault="00CA52AB" w:rsidP="00CA52AB">
      <w:pPr>
        <w:numPr>
          <w:ilvl w:val="0"/>
          <w:numId w:val="47"/>
        </w:numPr>
        <w:tabs>
          <w:tab w:val="clear" w:pos="1418"/>
        </w:tabs>
        <w:suppressAutoHyphens/>
        <w:autoSpaceDE w:val="0"/>
        <w:autoSpaceDN w:val="0"/>
        <w:adjustRightInd w:val="0"/>
      </w:pPr>
      <w:r w:rsidRPr="0020301A">
        <w:t>Образац изјаве о независној понуди (Образац 4);</w:t>
      </w:r>
    </w:p>
    <w:p w:rsidR="00CA52AB" w:rsidRPr="0020301A" w:rsidRDefault="00CA52AB" w:rsidP="00CA52AB">
      <w:pPr>
        <w:numPr>
          <w:ilvl w:val="0"/>
          <w:numId w:val="47"/>
        </w:numPr>
        <w:tabs>
          <w:tab w:val="clear" w:pos="1418"/>
        </w:tabs>
        <w:suppressAutoHyphens/>
        <w:autoSpaceDE w:val="0"/>
        <w:autoSpaceDN w:val="0"/>
        <w:adjustRightInd w:val="0"/>
      </w:pPr>
      <w:r w:rsidRPr="0020301A">
        <w:t>Образац изјаве понуђача о испуњености услова за учешће у поступку јавне набавке - чл. 75. ЗЈН (Образац 5);</w:t>
      </w:r>
    </w:p>
    <w:p w:rsidR="00CA52AB" w:rsidRDefault="00CA52AB" w:rsidP="00CA52AB">
      <w:pPr>
        <w:numPr>
          <w:ilvl w:val="0"/>
          <w:numId w:val="47"/>
        </w:numPr>
        <w:tabs>
          <w:tab w:val="clear" w:pos="1418"/>
        </w:tabs>
        <w:suppressAutoHyphens/>
        <w:autoSpaceDE w:val="0"/>
        <w:autoSpaceDN w:val="0"/>
        <w:adjustRightInd w:val="0"/>
      </w:pPr>
      <w:r w:rsidRPr="0020301A">
        <w:t>Образац изјаве подизвођача о испуњености услова за учешће у поступку јавне набавке - чл. 75. (Образац 6), уколико понуђач подноси понуду са подизвођачем;</w:t>
      </w:r>
    </w:p>
    <w:p w:rsidR="00AD602E" w:rsidRPr="00AD602E" w:rsidRDefault="00AD602E" w:rsidP="00AD602E">
      <w:pPr>
        <w:pStyle w:val="ListParagraph"/>
        <w:numPr>
          <w:ilvl w:val="0"/>
          <w:numId w:val="47"/>
        </w:numPr>
        <w:spacing w:after="0" w:line="240" w:lineRule="auto"/>
        <w:rPr>
          <w:rFonts w:ascii="Times New Roman" w:hAnsi="Times New Roman"/>
          <w:sz w:val="24"/>
          <w:szCs w:val="24"/>
        </w:rPr>
      </w:pPr>
      <w:r w:rsidRPr="00D36C33">
        <w:rPr>
          <w:rFonts w:ascii="Times New Roman" w:hAnsi="Times New Roman"/>
          <w:sz w:val="24"/>
          <w:szCs w:val="24"/>
        </w:rPr>
        <w:t>Финансијска гаранција</w:t>
      </w:r>
      <w:r w:rsidRPr="00D36C33">
        <w:rPr>
          <w:rFonts w:ascii="Times New Roman" w:hAnsi="Times New Roman"/>
          <w:sz w:val="24"/>
          <w:szCs w:val="24"/>
          <w:lang w:val="sr-Cyrl-RS"/>
        </w:rPr>
        <w:t xml:space="preserve"> </w:t>
      </w:r>
      <w:r w:rsidRPr="00D36C33">
        <w:rPr>
          <w:rFonts w:ascii="Times New Roman" w:hAnsi="Times New Roman"/>
        </w:rPr>
        <w:t xml:space="preserve">(Образац </w:t>
      </w:r>
      <w:r w:rsidRPr="00D36C33">
        <w:rPr>
          <w:rFonts w:ascii="Times New Roman" w:hAnsi="Times New Roman"/>
          <w:lang w:val="sr-Cyrl-RS"/>
        </w:rPr>
        <w:t>7</w:t>
      </w:r>
      <w:r w:rsidRPr="00D36C33">
        <w:rPr>
          <w:rFonts w:ascii="Times New Roman" w:hAnsi="Times New Roman"/>
        </w:rPr>
        <w:t>);</w:t>
      </w:r>
    </w:p>
    <w:p w:rsidR="00CA52AB" w:rsidRDefault="00CA52AB" w:rsidP="00CA52AB">
      <w:pPr>
        <w:numPr>
          <w:ilvl w:val="0"/>
          <w:numId w:val="47"/>
        </w:numPr>
        <w:tabs>
          <w:tab w:val="clear" w:pos="1418"/>
        </w:tabs>
        <w:suppressAutoHyphens/>
        <w:autoSpaceDE w:val="0"/>
        <w:autoSpaceDN w:val="0"/>
        <w:adjustRightInd w:val="0"/>
      </w:pPr>
      <w:r w:rsidRPr="0020301A">
        <w:t>Модел уговора;</w:t>
      </w:r>
    </w:p>
    <w:p w:rsidR="00FC38ED" w:rsidRPr="0012730B" w:rsidRDefault="00FC38ED" w:rsidP="008661F0">
      <w:pPr>
        <w:ind w:right="-540"/>
        <w:rPr>
          <w:bCs/>
          <w:color w:val="FF0000"/>
          <w:highlight w:val="darkGray"/>
        </w:rPr>
      </w:pPr>
    </w:p>
    <w:p w:rsidR="0012730B" w:rsidRPr="0012730B" w:rsidRDefault="0012730B" w:rsidP="0012730B">
      <w:pPr>
        <w:tabs>
          <w:tab w:val="clear" w:pos="1418"/>
        </w:tabs>
        <w:suppressAutoHyphens/>
        <w:spacing w:line="100" w:lineRule="atLeast"/>
        <w:ind w:left="720"/>
        <w:jc w:val="right"/>
        <w:rPr>
          <w:rFonts w:eastAsia="Arial Unicode MS"/>
          <w:b/>
          <w:bCs/>
          <w:iCs/>
          <w:color w:val="000000"/>
          <w:kern w:val="1"/>
          <w:lang w:eastAsia="ar-SA"/>
        </w:rPr>
      </w:pPr>
      <w:r w:rsidRPr="0012730B">
        <w:rPr>
          <w:rFonts w:eastAsia="Arial Unicode MS"/>
          <w:b/>
          <w:bCs/>
          <w:iCs/>
          <w:color w:val="000000"/>
          <w:kern w:val="1"/>
          <w:lang w:eastAsia="ar-SA"/>
        </w:rPr>
        <w:lastRenderedPageBreak/>
        <w:t>(ОБРАЗАЦ 1)</w:t>
      </w:r>
    </w:p>
    <w:p w:rsidR="0012730B" w:rsidRPr="0012730B" w:rsidRDefault="0012730B" w:rsidP="0012730B">
      <w:pPr>
        <w:tabs>
          <w:tab w:val="clear" w:pos="1418"/>
        </w:tabs>
        <w:suppressAutoHyphens/>
        <w:spacing w:line="100" w:lineRule="atLeast"/>
        <w:ind w:left="720"/>
        <w:jc w:val="center"/>
        <w:rPr>
          <w:rFonts w:eastAsia="Arial Unicode MS"/>
          <w:b/>
          <w:bCs/>
          <w:iCs/>
          <w:color w:val="000000"/>
          <w:kern w:val="1"/>
          <w:lang w:eastAsia="ar-SA"/>
        </w:rPr>
      </w:pPr>
    </w:p>
    <w:p w:rsidR="0012730B" w:rsidRPr="0012730B" w:rsidRDefault="0012730B" w:rsidP="00D3449A">
      <w:pPr>
        <w:shd w:val="clear" w:color="auto" w:fill="B8CCE4" w:themeFill="accent1" w:themeFillTint="66"/>
        <w:tabs>
          <w:tab w:val="clear" w:pos="1418"/>
        </w:tabs>
        <w:suppressAutoHyphens/>
        <w:spacing w:line="100" w:lineRule="atLeast"/>
        <w:ind w:left="720"/>
        <w:jc w:val="center"/>
        <w:rPr>
          <w:rFonts w:eastAsia="Arial Unicode MS"/>
          <w:b/>
          <w:bCs/>
          <w:iCs/>
          <w:color w:val="000000"/>
          <w:kern w:val="1"/>
          <w:lang w:eastAsia="ar-SA"/>
        </w:rPr>
      </w:pPr>
      <w:r w:rsidRPr="0012730B">
        <w:rPr>
          <w:rFonts w:eastAsia="Arial Unicode MS"/>
          <w:b/>
          <w:bCs/>
          <w:iCs/>
          <w:color w:val="000000"/>
          <w:kern w:val="1"/>
          <w:lang w:eastAsia="ar-SA"/>
        </w:rPr>
        <w:t>ОБРАЗАЦ ПОНУДЕ</w:t>
      </w:r>
    </w:p>
    <w:p w:rsidR="0012730B" w:rsidRPr="0012730B" w:rsidRDefault="0012730B" w:rsidP="0012730B">
      <w:pPr>
        <w:tabs>
          <w:tab w:val="clear" w:pos="1418"/>
        </w:tabs>
        <w:suppressAutoHyphens/>
        <w:spacing w:line="100" w:lineRule="atLeast"/>
        <w:jc w:val="left"/>
        <w:rPr>
          <w:rFonts w:eastAsia="Arial Unicode MS"/>
          <w:b/>
          <w:bCs/>
          <w:i/>
          <w:iCs/>
          <w:color w:val="000000"/>
          <w:kern w:val="1"/>
          <w:u w:val="single"/>
          <w:lang w:eastAsia="ar-SA"/>
        </w:rPr>
      </w:pPr>
    </w:p>
    <w:p w:rsidR="0012730B" w:rsidRDefault="0012730B" w:rsidP="0012730B">
      <w:pPr>
        <w:tabs>
          <w:tab w:val="clear" w:pos="1418"/>
        </w:tabs>
        <w:ind w:right="95"/>
        <w:rPr>
          <w:lang w:val="sr-Latn-CS"/>
        </w:rPr>
      </w:pPr>
      <w:proofErr w:type="gramStart"/>
      <w:r w:rsidRPr="0012730B">
        <w:rPr>
          <w:rFonts w:eastAsia="Arial Unicode MS"/>
          <w:iCs/>
          <w:color w:val="000000"/>
          <w:kern w:val="1"/>
          <w:lang w:eastAsia="ar-SA"/>
        </w:rPr>
        <w:t>Понуда бр ________________ од __________________ за јавну набавку</w:t>
      </w:r>
      <w:r w:rsidRPr="0012730B">
        <w:rPr>
          <w:b/>
          <w:bCs/>
          <w:lang w:val="sr-Latn-CS"/>
        </w:rPr>
        <w:t xml:space="preserve"> </w:t>
      </w:r>
      <w:r w:rsidRPr="0012730B">
        <w:rPr>
          <w:bCs/>
        </w:rPr>
        <w:t>добра</w:t>
      </w:r>
      <w:r w:rsidRPr="0012730B">
        <w:rPr>
          <w:b/>
          <w:bCs/>
          <w:lang w:val="sr-Latn-CS"/>
        </w:rPr>
        <w:t xml:space="preserve"> </w:t>
      </w:r>
      <w:r w:rsidR="00072FF0">
        <w:rPr>
          <w:b/>
          <w:bCs/>
        </w:rPr>
        <w:t>к</w:t>
      </w:r>
      <w:r w:rsidR="00072FF0" w:rsidRPr="00F31DC9">
        <w:rPr>
          <w:b/>
          <w:lang w:val="sr-Cyrl-CS"/>
        </w:rPr>
        <w:t>анцеларијск</w:t>
      </w:r>
      <w:r w:rsidR="00072FF0">
        <w:rPr>
          <w:b/>
          <w:lang w:val="sr-Cyrl-CS"/>
        </w:rPr>
        <w:t>ог</w:t>
      </w:r>
      <w:r w:rsidR="00072FF0" w:rsidRPr="00F31DC9">
        <w:rPr>
          <w:b/>
          <w:lang w:val="sr-Cyrl-CS"/>
        </w:rPr>
        <w:t xml:space="preserve"> материјал</w:t>
      </w:r>
      <w:r w:rsidR="00072FF0">
        <w:rPr>
          <w:b/>
          <w:lang w:val="sr-Cyrl-CS"/>
        </w:rPr>
        <w:t>а</w:t>
      </w:r>
      <w:r w:rsidRPr="0012730B">
        <w:rPr>
          <w:b/>
          <w:color w:val="000000"/>
          <w:kern w:val="1"/>
          <w:lang w:val="sl-SI" w:eastAsia="zh-CN"/>
        </w:rPr>
        <w:t xml:space="preserve"> (годишње потребе)</w:t>
      </w:r>
      <w:r w:rsidRPr="0012730B">
        <w:rPr>
          <w:rFonts w:eastAsia="Arial Unicode MS"/>
          <w:i/>
          <w:iCs/>
          <w:color w:val="000000"/>
          <w:kern w:val="1"/>
          <w:lang w:eastAsia="ar-SA"/>
        </w:rPr>
        <w:t xml:space="preserve"> – </w:t>
      </w:r>
      <w:r w:rsidRPr="0012730B">
        <w:rPr>
          <w:rFonts w:eastAsia="Arial Unicode MS"/>
          <w:iCs/>
          <w:color w:val="000000"/>
          <w:kern w:val="1"/>
          <w:lang w:eastAsia="ar-SA"/>
        </w:rPr>
        <w:t>ЈН бр</w:t>
      </w:r>
      <w:r w:rsidRPr="0012730B">
        <w:rPr>
          <w:rFonts w:eastAsia="Arial Unicode MS"/>
          <w:i/>
          <w:iCs/>
          <w:color w:val="000000"/>
          <w:kern w:val="1"/>
          <w:lang w:eastAsia="ar-SA"/>
        </w:rPr>
        <w:t>.</w:t>
      </w:r>
      <w:proofErr w:type="gramEnd"/>
      <w:r w:rsidRPr="0012730B">
        <w:rPr>
          <w:rFonts w:eastAsia="Arial Unicode MS"/>
          <w:i/>
          <w:iCs/>
          <w:color w:val="000000"/>
          <w:kern w:val="1"/>
          <w:lang w:eastAsia="ar-SA"/>
        </w:rPr>
        <w:t xml:space="preserve"> </w:t>
      </w:r>
      <w:r w:rsidRPr="0012730B">
        <w:rPr>
          <w:rFonts w:eastAsia="Arial Unicode MS"/>
          <w:iCs/>
          <w:color w:val="000000"/>
          <w:kern w:val="1"/>
          <w:lang w:eastAsia="ar-SA"/>
        </w:rPr>
        <w:t>М</w:t>
      </w:r>
      <w:r w:rsidR="00CC0B69">
        <w:rPr>
          <w:lang w:val="sr-Cyrl-CS"/>
        </w:rPr>
        <w:t>Б</w:t>
      </w:r>
      <w:r w:rsidR="001364CF">
        <w:rPr>
          <w:lang w:val="sr-Cyrl-CS"/>
        </w:rPr>
        <w:t>4</w:t>
      </w:r>
      <w:r>
        <w:rPr>
          <w:lang w:val="sr-Latn-CS"/>
        </w:rPr>
        <w:t>/0</w:t>
      </w:r>
      <w:r w:rsidR="00F31DC9">
        <w:t>1</w:t>
      </w:r>
      <w:r w:rsidRPr="0012730B">
        <w:rPr>
          <w:lang w:val="sr-Latn-CS"/>
        </w:rPr>
        <w:t>-201</w:t>
      </w:r>
      <w:r w:rsidR="001364CF">
        <w:rPr>
          <w:lang w:val="sr-Cyrl-CS"/>
        </w:rPr>
        <w:t>9</w:t>
      </w:r>
      <w:r w:rsidRPr="0012730B">
        <w:rPr>
          <w:lang w:val="sr-Latn-CS"/>
        </w:rPr>
        <w:t xml:space="preserve"> </w:t>
      </w:r>
    </w:p>
    <w:p w:rsidR="00F82E0A" w:rsidRDefault="00F82E0A" w:rsidP="0012730B">
      <w:pPr>
        <w:tabs>
          <w:tab w:val="clear" w:pos="1418"/>
        </w:tabs>
        <w:ind w:right="95"/>
        <w:rPr>
          <w:lang w:val="sr-Latn-CS"/>
        </w:rPr>
      </w:pPr>
    </w:p>
    <w:p w:rsidR="00F82E0A" w:rsidRPr="0012730B" w:rsidRDefault="00F82E0A" w:rsidP="0012730B">
      <w:pPr>
        <w:tabs>
          <w:tab w:val="clear" w:pos="1418"/>
        </w:tabs>
        <w:ind w:right="95"/>
        <w:rPr>
          <w:rFonts w:eastAsia="Arial Unicode MS"/>
          <w:i/>
          <w:iCs/>
          <w:color w:val="000000"/>
          <w:kern w:val="1"/>
          <w:lang w:eastAsia="ar-SA"/>
        </w:rPr>
      </w:pPr>
    </w:p>
    <w:p w:rsidR="0012730B" w:rsidRPr="0012730B" w:rsidRDefault="0012730B" w:rsidP="0012730B">
      <w:pPr>
        <w:tabs>
          <w:tab w:val="clear" w:pos="1418"/>
        </w:tabs>
        <w:suppressAutoHyphens/>
        <w:spacing w:line="100" w:lineRule="atLeast"/>
        <w:jc w:val="left"/>
        <w:rPr>
          <w:rFonts w:eastAsia="Arial Unicode MS"/>
          <w:i/>
          <w:iCs/>
          <w:color w:val="000000"/>
          <w:kern w:val="1"/>
          <w:lang w:eastAsia="ar-SA"/>
        </w:rPr>
      </w:pPr>
      <w:proofErr w:type="gramStart"/>
      <w:r w:rsidRPr="0012730B">
        <w:rPr>
          <w:rFonts w:eastAsia="Arial Unicode MS"/>
          <w:b/>
          <w:bCs/>
          <w:i/>
          <w:iCs/>
          <w:color w:val="000000"/>
          <w:kern w:val="1"/>
          <w:lang w:eastAsia="ar-SA"/>
        </w:rPr>
        <w:t>1)ОПШТИ</w:t>
      </w:r>
      <w:proofErr w:type="gramEnd"/>
      <w:r w:rsidRPr="0012730B">
        <w:rPr>
          <w:rFonts w:eastAsia="Arial Unicode MS"/>
          <w:b/>
          <w:bCs/>
          <w:i/>
          <w:iCs/>
          <w:color w:val="000000"/>
          <w:kern w:val="1"/>
          <w:lang w:eastAsia="ar-SA"/>
        </w:rPr>
        <w:t xml:space="preserve"> ПОДАЦИ О ПОНУЂАЧУ</w:t>
      </w:r>
    </w:p>
    <w:tbl>
      <w:tblPr>
        <w:tblW w:w="0" w:type="auto"/>
        <w:tblInd w:w="-20" w:type="dxa"/>
        <w:tblLayout w:type="fixed"/>
        <w:tblLook w:val="0000" w:firstRow="0" w:lastRow="0" w:firstColumn="0" w:lastColumn="0" w:noHBand="0" w:noVBand="0"/>
      </w:tblPr>
      <w:tblGrid>
        <w:gridCol w:w="4479"/>
        <w:gridCol w:w="4517"/>
      </w:tblGrid>
      <w:tr w:rsidR="0012730B" w:rsidRPr="0012730B" w:rsidTr="00F82E0A">
        <w:trPr>
          <w:trHeight w:val="567"/>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r w:rsidRPr="0012730B">
              <w:rPr>
                <w:rFonts w:eastAsia="Arial Unicode MS"/>
                <w:iCs/>
                <w:color w:val="000000"/>
                <w:kern w:val="1"/>
                <w:lang w:eastAsia="ar-SA"/>
              </w:rPr>
              <w:t>Назив понуђача:</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jc w:val="lef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tc>
      </w:tr>
      <w:tr w:rsidR="0012730B" w:rsidRPr="0012730B" w:rsidTr="00F82E0A">
        <w:trPr>
          <w:trHeight w:val="567"/>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r w:rsidRPr="0012730B">
              <w:rPr>
                <w:rFonts w:eastAsia="Arial Unicode MS"/>
                <w:iCs/>
                <w:color w:val="000000"/>
                <w:kern w:val="1"/>
                <w:lang w:eastAsia="ar-SA"/>
              </w:rPr>
              <w:t>Адреса понуђача:</w:t>
            </w:r>
          </w:p>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jc w:val="lef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tc>
      </w:tr>
      <w:tr w:rsidR="0012730B" w:rsidRPr="0012730B" w:rsidTr="00F82E0A">
        <w:trPr>
          <w:trHeight w:val="564"/>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r w:rsidRPr="0012730B">
              <w:rPr>
                <w:rFonts w:eastAsia="Arial Unicode MS"/>
                <w:iCs/>
                <w:color w:val="000000"/>
                <w:kern w:val="1"/>
                <w:lang w:eastAsia="ar-SA"/>
              </w:rPr>
              <w:t>Матични број понуђача:</w:t>
            </w:r>
          </w:p>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jc w:val="lef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tc>
      </w:tr>
      <w:tr w:rsidR="0012730B" w:rsidRPr="0012730B" w:rsidTr="00F82E0A">
        <w:trPr>
          <w:trHeight w:val="694"/>
        </w:trPr>
        <w:tc>
          <w:tcPr>
            <w:tcW w:w="4479" w:type="dxa"/>
            <w:tcBorders>
              <w:top w:val="single" w:sz="4" w:space="0" w:color="000000"/>
              <w:left w:val="single" w:sz="4" w:space="0" w:color="000000"/>
              <w:bottom w:val="single" w:sz="4" w:space="0" w:color="000000"/>
            </w:tcBorders>
            <w:shd w:val="clear" w:color="auto" w:fill="auto"/>
          </w:tcPr>
          <w:p w:rsidR="0012730B" w:rsidRPr="00F82E0A" w:rsidRDefault="0012730B" w:rsidP="00F82E0A">
            <w:pPr>
              <w:tabs>
                <w:tab w:val="clear" w:pos="1418"/>
              </w:tabs>
              <w:suppressAutoHyphens/>
              <w:rPr>
                <w:rFonts w:eastAsia="Arial Unicode MS"/>
                <w:b/>
                <w:bCs/>
                <w:iCs/>
                <w:color w:val="000000"/>
                <w:kern w:val="1"/>
                <w:lang w:val="sr-Latn-RS" w:eastAsia="ar-SA"/>
              </w:rPr>
            </w:pPr>
            <w:r w:rsidRPr="0012730B">
              <w:rPr>
                <w:rFonts w:eastAsia="Arial Unicode MS"/>
                <w:iCs/>
                <w:color w:val="000000"/>
                <w:kern w:val="1"/>
                <w:lang w:val="ru-RU" w:eastAsia="ar-SA"/>
              </w:rPr>
              <w:t>Порески идентификациони број понуђача (ПИБ):</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F82E0A" w:rsidRDefault="0012730B" w:rsidP="0012730B">
            <w:pPr>
              <w:tabs>
                <w:tab w:val="clear" w:pos="1418"/>
              </w:tabs>
              <w:suppressAutoHyphens/>
              <w:snapToGrid w:val="0"/>
              <w:spacing w:line="100" w:lineRule="atLeast"/>
              <w:jc w:val="left"/>
              <w:rPr>
                <w:rFonts w:eastAsia="Arial Unicode MS"/>
                <w:b/>
                <w:bCs/>
                <w:i/>
                <w:iCs/>
                <w:color w:val="000000"/>
                <w:kern w:val="1"/>
                <w:lang w:val="sr-Latn-RS" w:eastAsia="ar-SA"/>
              </w:rPr>
            </w:pPr>
          </w:p>
        </w:tc>
      </w:tr>
      <w:tr w:rsidR="0012730B" w:rsidRPr="0012730B" w:rsidTr="00F82E0A">
        <w:trPr>
          <w:trHeight w:val="516"/>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r w:rsidRPr="0012730B">
              <w:rPr>
                <w:rFonts w:eastAsia="Arial Unicode MS"/>
                <w:iCs/>
                <w:color w:val="000000"/>
                <w:kern w:val="1"/>
                <w:lang w:eastAsia="ar-SA"/>
              </w:rPr>
              <w:t>Име особе за контакт:</w:t>
            </w:r>
          </w:p>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jc w:val="lef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tc>
      </w:tr>
      <w:tr w:rsidR="0012730B" w:rsidRPr="0012730B" w:rsidTr="00FC38ED">
        <w:trPr>
          <w:trHeight w:val="529"/>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val="ru-RU" w:eastAsia="ar-SA"/>
              </w:rPr>
            </w:pPr>
            <w:r w:rsidRPr="0012730B">
              <w:rPr>
                <w:rFonts w:eastAsia="Arial Unicode MS"/>
                <w:iCs/>
                <w:color w:val="000000"/>
                <w:kern w:val="1"/>
                <w:lang w:val="ru-RU" w:eastAsia="ar-SA"/>
              </w:rPr>
              <w:t>Електронска адреса понуђача (</w:t>
            </w:r>
            <w:r w:rsidRPr="0012730B">
              <w:rPr>
                <w:rFonts w:eastAsia="Arial Unicode MS"/>
                <w:iCs/>
                <w:color w:val="000000"/>
                <w:kern w:val="1"/>
                <w:lang w:eastAsia="ar-SA"/>
              </w:rPr>
              <w:t>e</w:t>
            </w:r>
            <w:r w:rsidRPr="0012730B">
              <w:rPr>
                <w:rFonts w:eastAsia="Arial Unicode MS"/>
                <w:iCs/>
                <w:color w:val="000000"/>
                <w:kern w:val="1"/>
                <w:lang w:val="ru-RU" w:eastAsia="ar-SA"/>
              </w:rPr>
              <w:t>-</w:t>
            </w:r>
            <w:r w:rsidRPr="0012730B">
              <w:rPr>
                <w:rFonts w:eastAsia="Arial Unicode MS"/>
                <w:iCs/>
                <w:color w:val="000000"/>
                <w:kern w:val="1"/>
                <w:lang w:eastAsia="ar-SA"/>
              </w:rPr>
              <w:t>mail</w:t>
            </w:r>
            <w:r w:rsidRPr="0012730B">
              <w:rPr>
                <w:rFonts w:eastAsia="Arial Unicode MS"/>
                <w:iCs/>
                <w:color w:val="000000"/>
                <w:kern w:val="1"/>
                <w:lang w:val="ru-RU" w:eastAsia="ar-SA"/>
              </w:rPr>
              <w:t>):</w:t>
            </w:r>
          </w:p>
          <w:p w:rsidR="0012730B" w:rsidRPr="0012730B" w:rsidRDefault="0012730B" w:rsidP="0012730B">
            <w:pPr>
              <w:tabs>
                <w:tab w:val="clear" w:pos="1418"/>
              </w:tabs>
              <w:suppressAutoHyphens/>
              <w:spacing w:line="100" w:lineRule="atLeast"/>
              <w:rPr>
                <w:rFonts w:eastAsia="Arial Unicode MS"/>
                <w:b/>
                <w:bCs/>
                <w:iCs/>
                <w:color w:val="000000"/>
                <w:kern w:val="1"/>
                <w:lang w:val="ru-RU" w:eastAsia="ar-SA"/>
              </w:rPr>
            </w:pP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jc w:val="left"/>
              <w:rPr>
                <w:rFonts w:eastAsia="Arial Unicode MS"/>
                <w:b/>
                <w:bCs/>
                <w:i/>
                <w:iCs/>
                <w:color w:val="000000"/>
                <w:kern w:val="1"/>
                <w:lang w:val="ru-RU" w:eastAsia="ar-SA"/>
              </w:rPr>
            </w:pPr>
          </w:p>
        </w:tc>
      </w:tr>
      <w:tr w:rsidR="0012730B" w:rsidRPr="0012730B" w:rsidTr="00F82E0A">
        <w:trPr>
          <w:trHeight w:val="567"/>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r w:rsidRPr="0012730B">
              <w:rPr>
                <w:rFonts w:eastAsia="Arial Unicode MS"/>
                <w:iCs/>
                <w:color w:val="000000"/>
                <w:kern w:val="1"/>
                <w:lang w:eastAsia="ar-SA"/>
              </w:rPr>
              <w:t>Телефон:</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tc>
      </w:tr>
      <w:tr w:rsidR="0012730B" w:rsidRPr="0012730B" w:rsidTr="00F82E0A">
        <w:trPr>
          <w:trHeight w:val="568"/>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r w:rsidRPr="0012730B">
              <w:rPr>
                <w:rFonts w:eastAsia="Arial Unicode MS"/>
                <w:iCs/>
                <w:color w:val="000000"/>
                <w:kern w:val="1"/>
                <w:lang w:eastAsia="ar-SA"/>
              </w:rPr>
              <w:t>Телефакс:</w:t>
            </w:r>
          </w:p>
          <w:p w:rsidR="0012730B" w:rsidRPr="0012730B" w:rsidRDefault="0012730B" w:rsidP="0012730B">
            <w:pPr>
              <w:tabs>
                <w:tab w:val="clear" w:pos="1418"/>
              </w:tabs>
              <w:suppressAutoHyphens/>
              <w:spacing w:line="100" w:lineRule="atLeast"/>
              <w:rPr>
                <w:rFonts w:eastAsia="Arial Unicode MS"/>
                <w:b/>
                <w:bCs/>
                <w:iCs/>
                <w:color w:val="000000"/>
                <w:kern w:val="1"/>
                <w:lang w:eastAsia="ar-SA"/>
              </w:rPr>
            </w:pP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tc>
      </w:tr>
      <w:tr w:rsidR="0012730B" w:rsidRPr="0012730B" w:rsidTr="00F82E0A">
        <w:trPr>
          <w:trHeight w:val="567"/>
        </w:trPr>
        <w:tc>
          <w:tcPr>
            <w:tcW w:w="4479" w:type="dxa"/>
            <w:tcBorders>
              <w:top w:val="single" w:sz="4" w:space="0" w:color="000000"/>
              <w:left w:val="single" w:sz="4" w:space="0" w:color="000000"/>
              <w:bottom w:val="single" w:sz="4" w:space="0" w:color="000000"/>
            </w:tcBorders>
            <w:shd w:val="clear" w:color="auto" w:fill="auto"/>
          </w:tcPr>
          <w:p w:rsidR="0012730B" w:rsidRPr="00F82E0A" w:rsidRDefault="0012730B" w:rsidP="0012730B">
            <w:pPr>
              <w:tabs>
                <w:tab w:val="clear" w:pos="1418"/>
              </w:tabs>
              <w:suppressAutoHyphens/>
              <w:spacing w:line="100" w:lineRule="atLeast"/>
              <w:rPr>
                <w:rFonts w:eastAsia="Arial Unicode MS"/>
                <w:b/>
                <w:bCs/>
                <w:iCs/>
                <w:color w:val="000000"/>
                <w:kern w:val="1"/>
                <w:lang w:val="sr-Latn-RS" w:eastAsia="ar-SA"/>
              </w:rPr>
            </w:pPr>
            <w:r w:rsidRPr="0012730B">
              <w:rPr>
                <w:rFonts w:eastAsia="Arial Unicode MS"/>
                <w:iCs/>
                <w:color w:val="000000"/>
                <w:kern w:val="1"/>
                <w:lang w:val="ru-RU" w:eastAsia="ar-SA"/>
              </w:rPr>
              <w:t>Број рачуна понуђача и назив банке:</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F82E0A" w:rsidRDefault="0012730B" w:rsidP="0012730B">
            <w:pPr>
              <w:tabs>
                <w:tab w:val="clear" w:pos="1418"/>
              </w:tabs>
              <w:suppressAutoHyphens/>
              <w:spacing w:line="100" w:lineRule="atLeast"/>
              <w:jc w:val="left"/>
              <w:rPr>
                <w:rFonts w:eastAsia="Arial Unicode MS"/>
                <w:b/>
                <w:bCs/>
                <w:i/>
                <w:iCs/>
                <w:color w:val="000000"/>
                <w:kern w:val="1"/>
                <w:lang w:val="sr-Latn-RS" w:eastAsia="ar-SA"/>
              </w:rPr>
            </w:pPr>
          </w:p>
        </w:tc>
      </w:tr>
      <w:tr w:rsidR="0012730B" w:rsidRPr="0012730B" w:rsidTr="00F82E0A">
        <w:trPr>
          <w:trHeight w:val="624"/>
        </w:trPr>
        <w:tc>
          <w:tcPr>
            <w:tcW w:w="447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pacing w:line="100" w:lineRule="atLeast"/>
              <w:rPr>
                <w:rFonts w:eastAsia="Arial Unicode MS"/>
                <w:b/>
                <w:bCs/>
                <w:iCs/>
                <w:color w:val="000000"/>
                <w:kern w:val="1"/>
                <w:lang w:val="ru-RU" w:eastAsia="ar-SA"/>
              </w:rPr>
            </w:pPr>
            <w:r w:rsidRPr="0012730B">
              <w:rPr>
                <w:rFonts w:eastAsia="Arial Unicode MS"/>
                <w:iCs/>
                <w:color w:val="000000"/>
                <w:kern w:val="1"/>
                <w:lang w:val="ru-RU" w:eastAsia="ar-SA"/>
              </w:rPr>
              <w:t>Лице овлашћено за потписивање уговора</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ind w:firstLine="708"/>
              <w:jc w:val="left"/>
              <w:rPr>
                <w:rFonts w:eastAsia="Arial Unicode MS"/>
                <w:b/>
                <w:bCs/>
                <w:i/>
                <w:iCs/>
                <w:color w:val="000000"/>
                <w:kern w:val="1"/>
                <w:lang w:val="ru-RU" w:eastAsia="ar-SA"/>
              </w:rPr>
            </w:pPr>
          </w:p>
          <w:p w:rsidR="0012730B" w:rsidRPr="00F82E0A" w:rsidRDefault="0012730B" w:rsidP="00F82E0A">
            <w:pPr>
              <w:tabs>
                <w:tab w:val="clear" w:pos="1418"/>
              </w:tabs>
              <w:suppressAutoHyphens/>
              <w:spacing w:line="100" w:lineRule="atLeast"/>
              <w:jc w:val="left"/>
              <w:rPr>
                <w:rFonts w:eastAsia="Arial Unicode MS"/>
                <w:b/>
                <w:bCs/>
                <w:i/>
                <w:iCs/>
                <w:color w:val="000000"/>
                <w:kern w:val="1"/>
                <w:lang w:val="sr-Latn-RS" w:eastAsia="ar-SA"/>
              </w:rPr>
            </w:pPr>
          </w:p>
        </w:tc>
      </w:tr>
    </w:tbl>
    <w:p w:rsidR="0012730B" w:rsidRPr="0012730B" w:rsidRDefault="0012730B" w:rsidP="0012730B">
      <w:pPr>
        <w:tabs>
          <w:tab w:val="clear" w:pos="1418"/>
        </w:tabs>
        <w:suppressAutoHyphens/>
        <w:spacing w:line="100" w:lineRule="atLeast"/>
        <w:jc w:val="lef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jc w:val="left"/>
        <w:rPr>
          <w:rFonts w:eastAsia="Arial Unicode MS"/>
          <w:color w:val="000000"/>
          <w:kern w:val="1"/>
          <w:lang w:eastAsia="ar-SA"/>
        </w:rPr>
      </w:pPr>
      <w:r w:rsidRPr="0012730B">
        <w:rPr>
          <w:rFonts w:eastAsia="TimesNewRomanPSMT"/>
          <w:b/>
          <w:bCs/>
          <w:i/>
          <w:iCs/>
          <w:color w:val="000000"/>
          <w:kern w:val="1"/>
          <w:lang w:eastAsia="ar-SA"/>
        </w:rPr>
        <w:t xml:space="preserve">2) ПОНУДУ ПОДНОСИ: </w:t>
      </w:r>
    </w:p>
    <w:tbl>
      <w:tblPr>
        <w:tblW w:w="0" w:type="auto"/>
        <w:tblInd w:w="-20" w:type="dxa"/>
        <w:tblLayout w:type="fixed"/>
        <w:tblLook w:val="0000" w:firstRow="0" w:lastRow="0" w:firstColumn="0" w:lastColumn="0" w:noHBand="0" w:noVBand="0"/>
      </w:tblPr>
      <w:tblGrid>
        <w:gridCol w:w="9027"/>
      </w:tblGrid>
      <w:tr w:rsidR="0012730B" w:rsidRPr="00D82DB9" w:rsidTr="00D82DB9">
        <w:trPr>
          <w:trHeight w:val="376"/>
        </w:trPr>
        <w:tc>
          <w:tcPr>
            <w:tcW w:w="9027" w:type="dxa"/>
            <w:tcBorders>
              <w:top w:val="single" w:sz="4" w:space="0" w:color="000000"/>
              <w:left w:val="single" w:sz="4" w:space="0" w:color="000000"/>
              <w:bottom w:val="single" w:sz="4" w:space="0" w:color="000000"/>
              <w:right w:val="single" w:sz="4" w:space="0" w:color="000000"/>
            </w:tcBorders>
            <w:shd w:val="clear" w:color="auto" w:fill="auto"/>
          </w:tcPr>
          <w:p w:rsidR="0012730B" w:rsidRPr="00D82DB9" w:rsidRDefault="0012730B" w:rsidP="0012730B">
            <w:pPr>
              <w:tabs>
                <w:tab w:val="clear" w:pos="1418"/>
              </w:tabs>
              <w:suppressAutoHyphens/>
              <w:snapToGrid w:val="0"/>
              <w:spacing w:line="100" w:lineRule="atLeast"/>
              <w:jc w:val="center"/>
              <w:rPr>
                <w:rFonts w:eastAsia="Arial Unicode MS"/>
                <w:color w:val="000000"/>
                <w:kern w:val="1"/>
                <w:sz w:val="20"/>
                <w:szCs w:val="20"/>
                <w:lang w:eastAsia="ar-SA"/>
              </w:rPr>
            </w:pPr>
          </w:p>
          <w:p w:rsidR="0012730B" w:rsidRPr="00D82DB9" w:rsidRDefault="0012730B" w:rsidP="0012730B">
            <w:pPr>
              <w:tabs>
                <w:tab w:val="clear" w:pos="1418"/>
              </w:tabs>
              <w:suppressAutoHyphens/>
              <w:spacing w:line="100" w:lineRule="atLeast"/>
              <w:jc w:val="center"/>
              <w:rPr>
                <w:rFonts w:eastAsia="TimesNewRomanPSMT"/>
                <w:b/>
                <w:bCs/>
                <w:color w:val="000000"/>
                <w:kern w:val="1"/>
                <w:sz w:val="20"/>
                <w:szCs w:val="20"/>
                <w:lang w:eastAsia="ar-SA"/>
              </w:rPr>
            </w:pPr>
            <w:r w:rsidRPr="00D82DB9">
              <w:rPr>
                <w:rFonts w:eastAsia="TimesNewRomanPSMT"/>
                <w:b/>
                <w:bCs/>
                <w:color w:val="000000"/>
                <w:kern w:val="1"/>
                <w:sz w:val="20"/>
                <w:szCs w:val="20"/>
                <w:lang w:eastAsia="ar-SA"/>
              </w:rPr>
              <w:t xml:space="preserve">А) САМОСТАЛНО </w:t>
            </w:r>
          </w:p>
        </w:tc>
      </w:tr>
      <w:tr w:rsidR="0012730B" w:rsidRPr="00D82DB9" w:rsidTr="00D82DB9">
        <w:trPr>
          <w:trHeight w:val="389"/>
        </w:trPr>
        <w:tc>
          <w:tcPr>
            <w:tcW w:w="9027" w:type="dxa"/>
            <w:tcBorders>
              <w:top w:val="single" w:sz="4" w:space="0" w:color="000000"/>
              <w:left w:val="single" w:sz="4" w:space="0" w:color="000000"/>
              <w:bottom w:val="single" w:sz="4" w:space="0" w:color="000000"/>
              <w:right w:val="single" w:sz="4" w:space="0" w:color="000000"/>
            </w:tcBorders>
            <w:shd w:val="clear" w:color="auto" w:fill="auto"/>
          </w:tcPr>
          <w:p w:rsidR="0012730B" w:rsidRPr="00D82DB9" w:rsidRDefault="0012730B" w:rsidP="0012730B">
            <w:pPr>
              <w:tabs>
                <w:tab w:val="clear" w:pos="1418"/>
              </w:tabs>
              <w:suppressAutoHyphens/>
              <w:snapToGrid w:val="0"/>
              <w:spacing w:line="100" w:lineRule="atLeast"/>
              <w:jc w:val="center"/>
              <w:rPr>
                <w:rFonts w:eastAsia="TimesNewRomanPSMT"/>
                <w:b/>
                <w:bCs/>
                <w:color w:val="000000"/>
                <w:kern w:val="1"/>
                <w:sz w:val="20"/>
                <w:szCs w:val="20"/>
                <w:lang w:eastAsia="ar-SA"/>
              </w:rPr>
            </w:pPr>
          </w:p>
          <w:p w:rsidR="0012730B" w:rsidRPr="00D82DB9" w:rsidRDefault="0012730B" w:rsidP="0012730B">
            <w:pPr>
              <w:tabs>
                <w:tab w:val="clear" w:pos="1418"/>
              </w:tabs>
              <w:suppressAutoHyphens/>
              <w:spacing w:line="100" w:lineRule="atLeast"/>
              <w:jc w:val="center"/>
              <w:rPr>
                <w:rFonts w:eastAsia="TimesNewRomanPSMT"/>
                <w:b/>
                <w:bCs/>
                <w:color w:val="000000"/>
                <w:kern w:val="1"/>
                <w:sz w:val="20"/>
                <w:szCs w:val="20"/>
                <w:lang w:eastAsia="ar-SA"/>
              </w:rPr>
            </w:pPr>
            <w:r w:rsidRPr="00D82DB9">
              <w:rPr>
                <w:rFonts w:eastAsia="TimesNewRomanPSMT"/>
                <w:b/>
                <w:bCs/>
                <w:color w:val="000000"/>
                <w:kern w:val="1"/>
                <w:sz w:val="20"/>
                <w:szCs w:val="20"/>
                <w:lang w:eastAsia="ar-SA"/>
              </w:rPr>
              <w:t>Б) СА ПОДИЗВОЂАЧЕМ</w:t>
            </w:r>
          </w:p>
        </w:tc>
      </w:tr>
      <w:tr w:rsidR="0012730B" w:rsidRPr="00D82DB9" w:rsidTr="00D82DB9">
        <w:trPr>
          <w:trHeight w:val="389"/>
        </w:trPr>
        <w:tc>
          <w:tcPr>
            <w:tcW w:w="9027" w:type="dxa"/>
            <w:tcBorders>
              <w:top w:val="single" w:sz="4" w:space="0" w:color="000000"/>
              <w:left w:val="single" w:sz="4" w:space="0" w:color="000000"/>
              <w:bottom w:val="single" w:sz="4" w:space="0" w:color="000000"/>
              <w:right w:val="single" w:sz="4" w:space="0" w:color="000000"/>
            </w:tcBorders>
            <w:shd w:val="clear" w:color="auto" w:fill="auto"/>
          </w:tcPr>
          <w:p w:rsidR="0012730B" w:rsidRPr="00D82DB9" w:rsidRDefault="0012730B" w:rsidP="0012730B">
            <w:pPr>
              <w:tabs>
                <w:tab w:val="clear" w:pos="1418"/>
              </w:tabs>
              <w:suppressAutoHyphens/>
              <w:snapToGrid w:val="0"/>
              <w:spacing w:line="100" w:lineRule="atLeast"/>
              <w:jc w:val="center"/>
              <w:rPr>
                <w:rFonts w:eastAsia="TimesNewRomanPSMT"/>
                <w:b/>
                <w:bCs/>
                <w:color w:val="000000"/>
                <w:kern w:val="1"/>
                <w:sz w:val="20"/>
                <w:szCs w:val="20"/>
                <w:lang w:eastAsia="ar-SA"/>
              </w:rPr>
            </w:pPr>
          </w:p>
          <w:p w:rsidR="0012730B" w:rsidRPr="00D82DB9" w:rsidRDefault="0012730B" w:rsidP="0012730B">
            <w:pPr>
              <w:tabs>
                <w:tab w:val="clear" w:pos="1418"/>
              </w:tabs>
              <w:suppressAutoHyphens/>
              <w:spacing w:line="100" w:lineRule="atLeast"/>
              <w:jc w:val="center"/>
              <w:rPr>
                <w:rFonts w:eastAsia="Arial Unicode MS"/>
                <w:b/>
                <w:i/>
                <w:iCs/>
                <w:color w:val="000000"/>
                <w:kern w:val="1"/>
                <w:sz w:val="20"/>
                <w:szCs w:val="20"/>
                <w:lang w:val="ru-RU" w:eastAsia="ar-SA"/>
              </w:rPr>
            </w:pPr>
            <w:r w:rsidRPr="00D82DB9">
              <w:rPr>
                <w:rFonts w:eastAsia="TimesNewRomanPSMT"/>
                <w:b/>
                <w:bCs/>
                <w:color w:val="000000"/>
                <w:kern w:val="1"/>
                <w:sz w:val="20"/>
                <w:szCs w:val="20"/>
                <w:lang w:eastAsia="ar-SA"/>
              </w:rPr>
              <w:t>В) КАО ЗАЈЕДНИЧКУ ПОНУДУ</w:t>
            </w:r>
          </w:p>
        </w:tc>
      </w:tr>
    </w:tbl>
    <w:p w:rsidR="00F82E0A" w:rsidRDefault="00F82E0A" w:rsidP="0012730B">
      <w:pPr>
        <w:tabs>
          <w:tab w:val="clear" w:pos="1418"/>
        </w:tabs>
        <w:suppressAutoHyphens/>
        <w:spacing w:line="100" w:lineRule="atLeast"/>
        <w:rPr>
          <w:rFonts w:eastAsia="Arial Unicode MS"/>
          <w:b/>
          <w:i/>
          <w:iCs/>
          <w:color w:val="000000"/>
          <w:kern w:val="1"/>
          <w:u w:val="single"/>
          <w:lang w:val="sr-Latn-RS" w:eastAsia="ar-SA"/>
        </w:rPr>
      </w:pPr>
    </w:p>
    <w:p w:rsidR="00F82E0A" w:rsidRDefault="00F82E0A" w:rsidP="0012730B">
      <w:pPr>
        <w:tabs>
          <w:tab w:val="clear" w:pos="1418"/>
        </w:tabs>
        <w:suppressAutoHyphens/>
        <w:spacing w:line="100" w:lineRule="atLeast"/>
        <w:rPr>
          <w:rFonts w:eastAsia="Arial Unicode MS"/>
          <w:b/>
          <w:i/>
          <w:iCs/>
          <w:color w:val="000000"/>
          <w:kern w:val="1"/>
          <w:u w:val="single"/>
          <w:lang w:val="sr-Latn-RS" w:eastAsia="ar-SA"/>
        </w:rPr>
      </w:pPr>
    </w:p>
    <w:p w:rsidR="0012730B" w:rsidRPr="0012730B" w:rsidRDefault="0012730B" w:rsidP="0012730B">
      <w:pPr>
        <w:tabs>
          <w:tab w:val="clear" w:pos="1418"/>
        </w:tabs>
        <w:suppressAutoHyphens/>
        <w:spacing w:line="100" w:lineRule="atLeast"/>
        <w:rPr>
          <w:rFonts w:eastAsia="TimesNewRomanPSMT"/>
          <w:bCs/>
          <w:color w:val="000000"/>
          <w:kern w:val="1"/>
          <w:lang w:eastAsia="ar-SA"/>
        </w:rPr>
      </w:pPr>
      <w:r w:rsidRPr="0012730B">
        <w:rPr>
          <w:rFonts w:eastAsia="Arial Unicode MS"/>
          <w:b/>
          <w:i/>
          <w:iCs/>
          <w:color w:val="000000"/>
          <w:kern w:val="1"/>
          <w:u w:val="single"/>
          <w:lang w:val="ru-RU" w:eastAsia="ar-SA"/>
        </w:rPr>
        <w:t>Напомена:</w:t>
      </w:r>
      <w:r w:rsidRPr="0012730B">
        <w:rPr>
          <w:rFonts w:eastAsia="Arial Unicode MS"/>
          <w:i/>
          <w:iCs/>
          <w:color w:val="000000"/>
          <w:kern w:val="1"/>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F82E0A" w:rsidRDefault="00F82E0A" w:rsidP="0012730B">
      <w:pPr>
        <w:tabs>
          <w:tab w:val="clear" w:pos="1418"/>
        </w:tabs>
        <w:suppressAutoHyphens/>
        <w:spacing w:line="100" w:lineRule="atLeast"/>
        <w:rPr>
          <w:rFonts w:eastAsia="TimesNewRomanPSMT"/>
          <w:b/>
          <w:bCs/>
          <w:i/>
          <w:color w:val="000000"/>
          <w:kern w:val="1"/>
          <w:lang w:val="sr-Latn-RS" w:eastAsia="ar-SA"/>
        </w:rPr>
      </w:pPr>
    </w:p>
    <w:p w:rsidR="00F82E0A" w:rsidRDefault="00F82E0A" w:rsidP="0012730B">
      <w:pPr>
        <w:tabs>
          <w:tab w:val="clear" w:pos="1418"/>
        </w:tabs>
        <w:suppressAutoHyphens/>
        <w:spacing w:line="100" w:lineRule="atLeast"/>
        <w:rPr>
          <w:rFonts w:eastAsia="TimesNewRomanPSMT"/>
          <w:b/>
          <w:bCs/>
          <w:i/>
          <w:color w:val="000000"/>
          <w:kern w:val="1"/>
          <w:lang w:val="sr-Latn-RS" w:eastAsia="ar-SA"/>
        </w:rPr>
      </w:pPr>
    </w:p>
    <w:p w:rsidR="0012730B" w:rsidRPr="0012730B" w:rsidRDefault="0012730B" w:rsidP="0012730B">
      <w:pPr>
        <w:tabs>
          <w:tab w:val="clear" w:pos="1418"/>
        </w:tabs>
        <w:suppressAutoHyphens/>
        <w:spacing w:line="100" w:lineRule="atLeast"/>
        <w:rPr>
          <w:rFonts w:eastAsia="TimesNewRomanPSMT"/>
          <w:b/>
          <w:bCs/>
          <w:i/>
          <w:color w:val="000000"/>
          <w:kern w:val="1"/>
          <w:lang w:eastAsia="ar-SA"/>
        </w:rPr>
      </w:pPr>
      <w:r w:rsidRPr="0012730B">
        <w:rPr>
          <w:rFonts w:eastAsia="TimesNewRomanPSMT"/>
          <w:b/>
          <w:bCs/>
          <w:i/>
          <w:color w:val="000000"/>
          <w:kern w:val="1"/>
          <w:lang w:val="sr-Cyrl-CS" w:eastAsia="ar-SA"/>
        </w:rPr>
        <w:lastRenderedPageBreak/>
        <w:t xml:space="preserve">3) </w:t>
      </w:r>
      <w:r w:rsidRPr="0012730B">
        <w:rPr>
          <w:rFonts w:eastAsia="TimesNewRomanPSMT"/>
          <w:b/>
          <w:bCs/>
          <w:i/>
          <w:color w:val="000000"/>
          <w:kern w:val="1"/>
          <w:lang w:eastAsia="ar-SA"/>
        </w:rPr>
        <w:t xml:space="preserve">ПОДАЦИ О ПОДИЗВОЂАЧУ </w:t>
      </w:r>
    </w:p>
    <w:p w:rsidR="0012730B" w:rsidRPr="0012730B" w:rsidRDefault="0012730B" w:rsidP="0012730B">
      <w:pPr>
        <w:tabs>
          <w:tab w:val="clear" w:pos="1418"/>
        </w:tabs>
        <w:suppressAutoHyphens/>
        <w:spacing w:line="100" w:lineRule="atLeast"/>
        <w:rPr>
          <w:rFonts w:eastAsia="Arial Unicode MS"/>
          <w:color w:val="000000"/>
          <w:kern w:val="1"/>
          <w:lang w:eastAsia="ar-SA"/>
        </w:rPr>
      </w:pPr>
      <w:r w:rsidRPr="0012730B">
        <w:rPr>
          <w:rFonts w:eastAsia="TimesNewRomanPSMT"/>
          <w:b/>
          <w:bCs/>
          <w:i/>
          <w:color w:val="000000"/>
          <w:kern w:val="1"/>
          <w:lang w:eastAsia="ar-SA"/>
        </w:rPr>
        <w:tab/>
      </w:r>
    </w:p>
    <w:tbl>
      <w:tblPr>
        <w:tblW w:w="0" w:type="auto"/>
        <w:tblInd w:w="-20" w:type="dxa"/>
        <w:tblLayout w:type="fixed"/>
        <w:tblLook w:val="0000" w:firstRow="0" w:lastRow="0" w:firstColumn="0" w:lastColumn="0" w:noHBand="0" w:noVBand="0"/>
      </w:tblPr>
      <w:tblGrid>
        <w:gridCol w:w="465"/>
        <w:gridCol w:w="4219"/>
        <w:gridCol w:w="4598"/>
      </w:tblGrid>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Arial Unicode MS"/>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r w:rsidRPr="0012730B">
              <w:rPr>
                <w:rFonts w:eastAsia="TimesNewRomanPSMT"/>
                <w:bCs/>
                <w:i/>
                <w:color w:val="000000"/>
                <w:kern w:val="1"/>
                <w:lang w:eastAsia="ar-SA"/>
              </w:rPr>
              <w:t>1)</w:t>
            </w: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r w:rsidRPr="0012730B">
              <w:rPr>
                <w:rFonts w:eastAsia="TimesNewRomanPSMT"/>
                <w:bCs/>
                <w:i/>
                <w:color w:val="000000"/>
                <w:kern w:val="1"/>
                <w:lang w:eastAsia="ar-SA"/>
              </w:rPr>
              <w:t>2)</w:t>
            </w: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bl>
    <w:p w:rsidR="0012730B" w:rsidRPr="0012730B" w:rsidRDefault="0012730B" w:rsidP="0012730B">
      <w:pPr>
        <w:tabs>
          <w:tab w:val="clear" w:pos="1418"/>
        </w:tabs>
        <w:suppressAutoHyphens/>
        <w:spacing w:line="100" w:lineRule="atLeast"/>
        <w:rPr>
          <w:rFonts w:eastAsia="Arial Unicode MS"/>
          <w:b/>
          <w:bCs/>
          <w:i/>
          <w:iCs/>
          <w:color w:val="000000"/>
          <w:kern w:val="1"/>
          <w:u w:val="single"/>
          <w:lang w:val="ru-RU" w:eastAsia="ar-SA"/>
        </w:rPr>
      </w:pPr>
    </w:p>
    <w:p w:rsidR="0012730B" w:rsidRPr="0012730B" w:rsidRDefault="0012730B" w:rsidP="0012730B">
      <w:pPr>
        <w:tabs>
          <w:tab w:val="clear" w:pos="1418"/>
        </w:tabs>
        <w:suppressAutoHyphens/>
        <w:spacing w:line="100" w:lineRule="atLeast"/>
        <w:rPr>
          <w:rFonts w:eastAsia="Arial Unicode MS"/>
          <w:i/>
          <w:iCs/>
          <w:color w:val="000000"/>
          <w:kern w:val="1"/>
          <w:lang w:val="ru-RU" w:eastAsia="ar-SA"/>
        </w:rPr>
      </w:pPr>
      <w:r w:rsidRPr="0012730B">
        <w:rPr>
          <w:rFonts w:eastAsia="Arial Unicode MS"/>
          <w:b/>
          <w:bCs/>
          <w:i/>
          <w:iCs/>
          <w:color w:val="000000"/>
          <w:kern w:val="1"/>
          <w:u w:val="single"/>
          <w:lang w:val="ru-RU" w:eastAsia="ar-SA"/>
        </w:rPr>
        <w:t>Напомена:</w:t>
      </w:r>
      <w:r w:rsidRPr="0012730B">
        <w:rPr>
          <w:rFonts w:eastAsia="Arial Unicode MS"/>
          <w:b/>
          <w:bCs/>
          <w:i/>
          <w:iCs/>
          <w:color w:val="000000"/>
          <w:kern w:val="1"/>
          <w:lang w:val="ru-RU" w:eastAsia="ar-SA"/>
        </w:rPr>
        <w:t xml:space="preserve"> </w:t>
      </w:r>
    </w:p>
    <w:p w:rsidR="0012730B" w:rsidRDefault="0012730B" w:rsidP="0012730B">
      <w:pPr>
        <w:tabs>
          <w:tab w:val="clear" w:pos="1418"/>
        </w:tabs>
        <w:suppressAutoHyphens/>
        <w:spacing w:line="100" w:lineRule="atLeast"/>
        <w:rPr>
          <w:rFonts w:eastAsia="Arial Unicode MS"/>
          <w:i/>
          <w:iCs/>
          <w:color w:val="000000"/>
          <w:kern w:val="1"/>
          <w:lang w:val="sr-Latn-RS" w:eastAsia="ar-SA"/>
        </w:rPr>
      </w:pPr>
      <w:r w:rsidRPr="0012730B">
        <w:rPr>
          <w:rFonts w:eastAsia="Arial Unicode MS"/>
          <w:i/>
          <w:iCs/>
          <w:color w:val="000000"/>
          <w:kern w:val="1"/>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82E0A" w:rsidRDefault="00F82E0A" w:rsidP="0012730B">
      <w:pPr>
        <w:tabs>
          <w:tab w:val="clear" w:pos="1418"/>
        </w:tabs>
        <w:suppressAutoHyphens/>
        <w:spacing w:line="100" w:lineRule="atLeast"/>
        <w:rPr>
          <w:rFonts w:eastAsia="Arial Unicode MS"/>
          <w:i/>
          <w:iCs/>
          <w:color w:val="000000"/>
          <w:kern w:val="1"/>
          <w:lang w:val="sr-Latn-RS" w:eastAsia="ar-SA"/>
        </w:rPr>
      </w:pPr>
    </w:p>
    <w:p w:rsidR="00F82E0A" w:rsidRDefault="00F82E0A" w:rsidP="0012730B">
      <w:pPr>
        <w:tabs>
          <w:tab w:val="clear" w:pos="1418"/>
        </w:tabs>
        <w:suppressAutoHyphens/>
        <w:spacing w:line="100" w:lineRule="atLeast"/>
        <w:rPr>
          <w:rFonts w:eastAsia="Arial Unicode MS"/>
          <w:i/>
          <w:iCs/>
          <w:color w:val="000000"/>
          <w:kern w:val="1"/>
          <w:lang w:val="sr-Latn-RS" w:eastAsia="ar-SA"/>
        </w:rPr>
      </w:pPr>
    </w:p>
    <w:p w:rsidR="00F82E0A" w:rsidRPr="00F82E0A" w:rsidRDefault="00F82E0A" w:rsidP="0012730B">
      <w:pPr>
        <w:tabs>
          <w:tab w:val="clear" w:pos="1418"/>
        </w:tabs>
        <w:suppressAutoHyphens/>
        <w:spacing w:line="100" w:lineRule="atLeast"/>
        <w:rPr>
          <w:rFonts w:eastAsia="TimesNewRomanPSMT"/>
          <w:b/>
          <w:bCs/>
          <w:color w:val="000000"/>
          <w:kern w:val="1"/>
          <w:lang w:val="sr-Latn-RS" w:eastAsia="ar-SA"/>
        </w:rPr>
      </w:pPr>
    </w:p>
    <w:p w:rsidR="00A87813" w:rsidRPr="0012730B" w:rsidRDefault="00A87813" w:rsidP="0012730B">
      <w:pPr>
        <w:tabs>
          <w:tab w:val="clear" w:pos="1418"/>
        </w:tabs>
        <w:suppressAutoHyphens/>
        <w:spacing w:line="100" w:lineRule="atLeast"/>
        <w:rPr>
          <w:rFonts w:eastAsia="TimesNewRomanPSMT"/>
          <w:b/>
          <w:bCs/>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i/>
          <w:color w:val="000000"/>
          <w:kern w:val="1"/>
          <w:lang w:val="ru-RU" w:eastAsia="ar-SA"/>
        </w:rPr>
      </w:pPr>
      <w:r w:rsidRPr="0012730B">
        <w:rPr>
          <w:rFonts w:eastAsia="TimesNewRomanPSMT"/>
          <w:b/>
          <w:bCs/>
          <w:i/>
          <w:color w:val="000000"/>
          <w:kern w:val="1"/>
          <w:lang w:val="sr-Cyrl-CS" w:eastAsia="ar-SA"/>
        </w:rPr>
        <w:lastRenderedPageBreak/>
        <w:t xml:space="preserve">4) </w:t>
      </w:r>
      <w:r w:rsidRPr="0012730B">
        <w:rPr>
          <w:rFonts w:eastAsia="TimesNewRomanPSMT"/>
          <w:b/>
          <w:bCs/>
          <w:i/>
          <w:color w:val="000000"/>
          <w:kern w:val="1"/>
          <w:lang w:val="ru-RU" w:eastAsia="ar-SA"/>
        </w:rPr>
        <w:t>ПОДАЦИ О УЧЕСНИКУ  У ЗАЈЕДНИЧКОЈ ПОНУДИ</w:t>
      </w:r>
    </w:p>
    <w:p w:rsidR="0012730B" w:rsidRPr="0012730B" w:rsidRDefault="0012730B" w:rsidP="0012730B">
      <w:pPr>
        <w:tabs>
          <w:tab w:val="clear" w:pos="1418"/>
        </w:tabs>
        <w:suppressAutoHyphens/>
        <w:spacing w:line="100" w:lineRule="atLeast"/>
        <w:rPr>
          <w:rFonts w:eastAsia="Arial Unicode MS"/>
          <w:color w:val="000000"/>
          <w:kern w:val="1"/>
          <w:lang w:eastAsia="ar-SA"/>
        </w:rPr>
      </w:pPr>
      <w:r w:rsidRPr="0012730B">
        <w:rPr>
          <w:rFonts w:eastAsia="TimesNewRomanPSMT"/>
          <w:b/>
          <w:bCs/>
          <w:i/>
          <w:color w:val="000000"/>
          <w:kern w:val="1"/>
          <w:lang w:val="ru-RU" w:eastAsia="ar-SA"/>
        </w:rPr>
        <w:tab/>
      </w:r>
    </w:p>
    <w:tbl>
      <w:tblPr>
        <w:tblW w:w="0" w:type="auto"/>
        <w:tblInd w:w="-20" w:type="dxa"/>
        <w:tblLayout w:type="fixed"/>
        <w:tblLook w:val="0000" w:firstRow="0" w:lastRow="0" w:firstColumn="0" w:lastColumn="0" w:noHBand="0" w:noVBand="0"/>
      </w:tblPr>
      <w:tblGrid>
        <w:gridCol w:w="465"/>
        <w:gridCol w:w="4219"/>
        <w:gridCol w:w="4598"/>
      </w:tblGrid>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Arial Unicode MS"/>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val="ru-RU" w:eastAsia="ar-SA"/>
              </w:rPr>
            </w:pPr>
            <w:r w:rsidRPr="0012730B">
              <w:rPr>
                <w:rFonts w:eastAsia="TimesNewRomanPSMT"/>
                <w:bCs/>
                <w:i/>
                <w:color w:val="000000"/>
                <w:kern w:val="1"/>
                <w:lang w:eastAsia="ar-SA"/>
              </w:rPr>
              <w:t>1)</w:t>
            </w: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val="ru-RU" w:eastAsia="ar-SA"/>
              </w:rPr>
            </w:pPr>
            <w:r w:rsidRPr="0012730B">
              <w:rPr>
                <w:rFonts w:eastAsia="TimesNewRomanPSMT"/>
                <w:bCs/>
                <w:i/>
                <w:color w:val="000000"/>
                <w:kern w:val="1"/>
                <w:lang w:eastAsia="ar-SA"/>
              </w:rPr>
              <w:t>2)</w:t>
            </w: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val="ru-RU" w:eastAsia="ar-SA"/>
              </w:rPr>
            </w:pPr>
            <w:r w:rsidRPr="0012730B">
              <w:rPr>
                <w:rFonts w:eastAsia="TimesNewRomanPSMT"/>
                <w:bCs/>
                <w:i/>
                <w:color w:val="000000"/>
                <w:kern w:val="1"/>
                <w:lang w:eastAsia="ar-SA"/>
              </w:rPr>
              <w:t>3)</w:t>
            </w: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val="ru-RU" w:eastAsia="ar-SA"/>
              </w:rPr>
            </w:pPr>
            <w:r w:rsidRPr="0012730B">
              <w:rPr>
                <w:rFonts w:eastAsia="TimesNewRomanPSMT"/>
                <w:bCs/>
                <w:i/>
                <w:color w:val="000000"/>
                <w:kern w:val="1"/>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val="ru-RU"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val="ru-RU"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r w:rsidR="0012730B" w:rsidRPr="0012730B" w:rsidTr="0012730B">
        <w:tc>
          <w:tcPr>
            <w:tcW w:w="465"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tc>
        <w:tc>
          <w:tcPr>
            <w:tcW w:w="4219" w:type="dxa"/>
            <w:tcBorders>
              <w:top w:val="single" w:sz="4" w:space="0" w:color="000000"/>
              <w:left w:val="single" w:sz="4" w:space="0" w:color="000000"/>
              <w:bottom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Cs/>
                <w:i/>
                <w:color w:val="000000"/>
                <w:kern w:val="1"/>
                <w:lang w:eastAsia="ar-SA"/>
              </w:rPr>
            </w:pPr>
          </w:p>
          <w:p w:rsidR="0012730B" w:rsidRPr="0012730B" w:rsidRDefault="0012730B" w:rsidP="0012730B">
            <w:pPr>
              <w:tabs>
                <w:tab w:val="clear" w:pos="1418"/>
              </w:tabs>
              <w:suppressAutoHyphens/>
              <w:spacing w:line="100" w:lineRule="atLeast"/>
              <w:rPr>
                <w:rFonts w:eastAsia="TimesNewRomanPSMT"/>
                <w:b/>
                <w:bCs/>
                <w:color w:val="000000"/>
                <w:kern w:val="1"/>
                <w:lang w:eastAsia="ar-SA"/>
              </w:rPr>
            </w:pPr>
            <w:r w:rsidRPr="0012730B">
              <w:rPr>
                <w:rFonts w:eastAsia="TimesNewRomanPSMT"/>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2730B" w:rsidRPr="0012730B" w:rsidRDefault="0012730B" w:rsidP="0012730B">
            <w:pPr>
              <w:tabs>
                <w:tab w:val="clear" w:pos="1418"/>
              </w:tabs>
              <w:suppressAutoHyphens/>
              <w:snapToGrid w:val="0"/>
              <w:spacing w:line="100" w:lineRule="atLeast"/>
              <w:rPr>
                <w:rFonts w:eastAsia="TimesNewRomanPSMT"/>
                <w:b/>
                <w:bCs/>
                <w:color w:val="000000"/>
                <w:kern w:val="1"/>
                <w:lang w:eastAsia="ar-SA"/>
              </w:rPr>
            </w:pPr>
          </w:p>
        </w:tc>
      </w:tr>
    </w:tbl>
    <w:p w:rsidR="0012730B" w:rsidRPr="0012730B" w:rsidRDefault="0012730B" w:rsidP="0012730B">
      <w:pPr>
        <w:tabs>
          <w:tab w:val="clear" w:pos="1418"/>
        </w:tabs>
        <w:suppressAutoHyphens/>
        <w:spacing w:line="100" w:lineRule="atLeast"/>
        <w:rPr>
          <w:rFonts w:eastAsia="Arial Unicode MS"/>
          <w:b/>
          <w:bCs/>
          <w:i/>
          <w:iCs/>
          <w:color w:val="000000"/>
          <w:kern w:val="1"/>
          <w:u w:val="single"/>
          <w:lang w:eastAsia="ar-SA"/>
        </w:rPr>
      </w:pPr>
    </w:p>
    <w:p w:rsidR="0012730B" w:rsidRPr="0012730B" w:rsidRDefault="0012730B" w:rsidP="0012730B">
      <w:pPr>
        <w:tabs>
          <w:tab w:val="clear" w:pos="1418"/>
        </w:tabs>
        <w:suppressAutoHyphens/>
        <w:spacing w:line="100" w:lineRule="atLeast"/>
        <w:rPr>
          <w:rFonts w:eastAsia="Arial Unicode MS"/>
          <w:i/>
          <w:iCs/>
          <w:color w:val="000000"/>
          <w:kern w:val="1"/>
          <w:lang w:val="ru-RU" w:eastAsia="ar-SA"/>
        </w:rPr>
      </w:pPr>
      <w:r w:rsidRPr="0012730B">
        <w:rPr>
          <w:rFonts w:eastAsia="Arial Unicode MS"/>
          <w:b/>
          <w:bCs/>
          <w:i/>
          <w:iCs/>
          <w:color w:val="000000"/>
          <w:kern w:val="1"/>
          <w:u w:val="single"/>
          <w:lang w:eastAsia="ar-SA"/>
        </w:rPr>
        <w:t>Напомена:</w:t>
      </w:r>
      <w:r w:rsidRPr="0012730B">
        <w:rPr>
          <w:rFonts w:eastAsia="Arial Unicode MS"/>
          <w:b/>
          <w:bCs/>
          <w:i/>
          <w:iCs/>
          <w:color w:val="000000"/>
          <w:kern w:val="1"/>
          <w:lang w:eastAsia="ar-SA"/>
        </w:rPr>
        <w:t xml:space="preserve"> </w:t>
      </w: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r w:rsidRPr="0012730B">
        <w:rPr>
          <w:rFonts w:eastAsia="Arial Unicode MS"/>
          <w:i/>
          <w:iCs/>
          <w:color w:val="000000"/>
          <w:kern w:val="1"/>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p>
    <w:p w:rsidR="0012730B" w:rsidRPr="0012730B" w:rsidRDefault="0012730B" w:rsidP="0012730B">
      <w:pPr>
        <w:tabs>
          <w:tab w:val="clear" w:pos="1418"/>
        </w:tabs>
        <w:suppressAutoHyphens/>
        <w:spacing w:line="100" w:lineRule="atLeast"/>
        <w:rPr>
          <w:rFonts w:eastAsia="Arial Unicode MS"/>
          <w:b/>
          <w:bCs/>
          <w:i/>
          <w:iCs/>
          <w:color w:val="000000"/>
          <w:kern w:val="1"/>
          <w:lang w:eastAsia="ar-SA"/>
        </w:rPr>
      </w:pPr>
    </w:p>
    <w:p w:rsidR="00506F4E" w:rsidRPr="00A94AEA" w:rsidRDefault="00506F4E" w:rsidP="00072FF0">
      <w:pPr>
        <w:rPr>
          <w:b/>
        </w:rPr>
        <w:sectPr w:rsidR="00506F4E" w:rsidRPr="00A94AEA" w:rsidSect="006F79CC">
          <w:footerReference w:type="default" r:id="rId14"/>
          <w:pgSz w:w="12240" w:h="15840"/>
          <w:pgMar w:top="1440" w:right="1440" w:bottom="1702" w:left="1440" w:header="720" w:footer="720" w:gutter="0"/>
          <w:cols w:space="720"/>
          <w:docGrid w:linePitch="360"/>
        </w:sectPr>
      </w:pPr>
    </w:p>
    <w:p w:rsidR="006872EC" w:rsidRDefault="006872EC" w:rsidP="0062675F">
      <w:pPr>
        <w:jc w:val="center"/>
        <w:rPr>
          <w:b/>
        </w:rPr>
      </w:pPr>
    </w:p>
    <w:p w:rsidR="0062675F" w:rsidRPr="00554C41" w:rsidRDefault="0062675F" w:rsidP="0062675F">
      <w:pPr>
        <w:jc w:val="center"/>
        <w:rPr>
          <w:b/>
          <w:lang w:val="sr-Cyrl-CS"/>
        </w:rPr>
      </w:pPr>
      <w:r>
        <w:rPr>
          <w:b/>
          <w:lang w:val="sr-Cyrl-CS"/>
        </w:rPr>
        <w:t>ПАРТИЈА 1</w:t>
      </w:r>
      <w:r w:rsidRPr="00554C41">
        <w:rPr>
          <w:b/>
          <w:lang w:val="sr-Cyrl-CS"/>
        </w:rPr>
        <w:t xml:space="preserve"> – Разноврсни канцеларијски материјал</w:t>
      </w:r>
    </w:p>
    <w:p w:rsidR="0024396C" w:rsidRDefault="0024396C" w:rsidP="00BD0FBF">
      <w:pPr>
        <w:rPr>
          <w:b/>
        </w:rPr>
      </w:pPr>
    </w:p>
    <w:tbl>
      <w:tblPr>
        <w:tblW w:w="13881" w:type="dxa"/>
        <w:tblInd w:w="-800" w:type="dxa"/>
        <w:tblLayout w:type="fixed"/>
        <w:tblCellMar>
          <w:left w:w="0" w:type="dxa"/>
          <w:right w:w="0" w:type="dxa"/>
        </w:tblCellMar>
        <w:tblLook w:val="04A0" w:firstRow="1" w:lastRow="0" w:firstColumn="1" w:lastColumn="0" w:noHBand="0" w:noVBand="1"/>
      </w:tblPr>
      <w:tblGrid>
        <w:gridCol w:w="525"/>
        <w:gridCol w:w="5530"/>
        <w:gridCol w:w="709"/>
        <w:gridCol w:w="709"/>
        <w:gridCol w:w="1559"/>
        <w:gridCol w:w="1415"/>
        <w:gridCol w:w="1558"/>
        <w:gridCol w:w="1841"/>
        <w:gridCol w:w="35"/>
      </w:tblGrid>
      <w:tr w:rsidR="00506F4E" w:rsidRPr="00DE569B" w:rsidTr="00F50E8C">
        <w:trPr>
          <w:trHeight w:val="20"/>
        </w:trPr>
        <w:tc>
          <w:tcPr>
            <w:tcW w:w="6055" w:type="dxa"/>
            <w:gridSpan w:val="2"/>
            <w:tcBorders>
              <w:top w:val="single" w:sz="4" w:space="0" w:color="auto"/>
              <w:left w:val="single" w:sz="8" w:space="0" w:color="auto"/>
              <w:bottom w:val="single" w:sz="8" w:space="0" w:color="auto"/>
              <w:right w:val="single" w:sz="8" w:space="0" w:color="auto"/>
            </w:tcBorders>
            <w:vAlign w:val="center"/>
            <w:hideMark/>
          </w:tcPr>
          <w:p w:rsidR="007A473D" w:rsidRPr="00DE569B" w:rsidRDefault="007A473D" w:rsidP="00F7373D">
            <w:pPr>
              <w:widowControl w:val="0"/>
              <w:autoSpaceDE w:val="0"/>
              <w:autoSpaceDN w:val="0"/>
              <w:adjustRightInd w:val="0"/>
              <w:spacing w:line="220" w:lineRule="exact"/>
              <w:ind w:right="141"/>
              <w:jc w:val="center"/>
            </w:pPr>
            <w:r w:rsidRPr="00DE569B">
              <w:rPr>
                <w:b/>
                <w:sz w:val="22"/>
                <w:szCs w:val="22"/>
              </w:rPr>
              <w:t>Опис и назив артикла</w:t>
            </w:r>
          </w:p>
        </w:tc>
        <w:tc>
          <w:tcPr>
            <w:tcW w:w="709" w:type="dxa"/>
            <w:tcBorders>
              <w:top w:val="single" w:sz="4" w:space="0" w:color="auto"/>
              <w:left w:val="nil"/>
              <w:bottom w:val="single" w:sz="8" w:space="0" w:color="auto"/>
              <w:right w:val="single" w:sz="4" w:space="0" w:color="auto"/>
            </w:tcBorders>
            <w:vAlign w:val="center"/>
            <w:hideMark/>
          </w:tcPr>
          <w:p w:rsidR="00F158D3" w:rsidRPr="00401B94" w:rsidRDefault="007A473D" w:rsidP="00F7373D">
            <w:pPr>
              <w:widowControl w:val="0"/>
              <w:autoSpaceDE w:val="0"/>
              <w:autoSpaceDN w:val="0"/>
              <w:adjustRightInd w:val="0"/>
              <w:spacing w:line="220" w:lineRule="exact"/>
              <w:ind w:right="141"/>
              <w:jc w:val="center"/>
              <w:rPr>
                <w:bCs/>
                <w:iCs/>
                <w:w w:val="98"/>
              </w:rPr>
            </w:pPr>
            <w:r w:rsidRPr="00401B94">
              <w:rPr>
                <w:bCs/>
                <w:iCs/>
                <w:w w:val="98"/>
                <w:sz w:val="22"/>
                <w:szCs w:val="22"/>
              </w:rPr>
              <w:t>Јед</w:t>
            </w:r>
            <w:r w:rsidR="00F158D3" w:rsidRPr="00401B94">
              <w:rPr>
                <w:bCs/>
                <w:iCs/>
                <w:w w:val="98"/>
                <w:sz w:val="22"/>
                <w:szCs w:val="22"/>
              </w:rPr>
              <w:t>.</w:t>
            </w:r>
          </w:p>
          <w:p w:rsidR="007A473D" w:rsidRPr="00401B94" w:rsidRDefault="007A473D" w:rsidP="00F7373D">
            <w:pPr>
              <w:widowControl w:val="0"/>
              <w:autoSpaceDE w:val="0"/>
              <w:autoSpaceDN w:val="0"/>
              <w:adjustRightInd w:val="0"/>
              <w:spacing w:line="220" w:lineRule="exact"/>
              <w:ind w:right="141"/>
              <w:jc w:val="center"/>
            </w:pPr>
            <w:r w:rsidRPr="00401B94">
              <w:rPr>
                <w:bCs/>
                <w:iCs/>
                <w:w w:val="98"/>
                <w:sz w:val="22"/>
                <w:szCs w:val="22"/>
              </w:rPr>
              <w:t>мере</w:t>
            </w:r>
          </w:p>
        </w:tc>
        <w:tc>
          <w:tcPr>
            <w:tcW w:w="709" w:type="dxa"/>
            <w:tcBorders>
              <w:top w:val="single" w:sz="4" w:space="0" w:color="auto"/>
              <w:left w:val="single" w:sz="4" w:space="0" w:color="auto"/>
              <w:bottom w:val="single" w:sz="8" w:space="0" w:color="auto"/>
              <w:right w:val="single" w:sz="8" w:space="0" w:color="auto"/>
            </w:tcBorders>
            <w:vAlign w:val="center"/>
          </w:tcPr>
          <w:p w:rsidR="007A473D" w:rsidRPr="00401B94" w:rsidRDefault="007A473D" w:rsidP="00F7373D">
            <w:pPr>
              <w:widowControl w:val="0"/>
              <w:autoSpaceDE w:val="0"/>
              <w:autoSpaceDN w:val="0"/>
              <w:adjustRightInd w:val="0"/>
              <w:spacing w:line="220" w:lineRule="exact"/>
              <w:ind w:right="141"/>
              <w:jc w:val="center"/>
            </w:pPr>
            <w:r w:rsidRPr="00401B94">
              <w:rPr>
                <w:sz w:val="22"/>
                <w:szCs w:val="22"/>
              </w:rPr>
              <w:t>Кол</w:t>
            </w:r>
          </w:p>
        </w:tc>
        <w:tc>
          <w:tcPr>
            <w:tcW w:w="1559" w:type="dxa"/>
            <w:tcBorders>
              <w:top w:val="single" w:sz="4" w:space="0" w:color="auto"/>
              <w:left w:val="nil"/>
              <w:bottom w:val="single" w:sz="8" w:space="0" w:color="auto"/>
              <w:right w:val="single" w:sz="8" w:space="0" w:color="auto"/>
            </w:tcBorders>
            <w:vAlign w:val="bottom"/>
            <w:hideMark/>
          </w:tcPr>
          <w:p w:rsidR="00506F4E" w:rsidRPr="00401B94" w:rsidRDefault="00506F4E" w:rsidP="00506F4E">
            <w:pPr>
              <w:widowControl w:val="0"/>
              <w:autoSpaceDE w:val="0"/>
              <w:autoSpaceDN w:val="0"/>
              <w:adjustRightInd w:val="0"/>
              <w:spacing w:line="220" w:lineRule="exact"/>
              <w:ind w:right="141"/>
              <w:jc w:val="center"/>
              <w:rPr>
                <w:bCs/>
                <w:iCs/>
              </w:rPr>
            </w:pPr>
            <w:r w:rsidRPr="00401B94">
              <w:rPr>
                <w:bCs/>
                <w:iCs/>
                <w:sz w:val="22"/>
                <w:szCs w:val="22"/>
              </w:rPr>
              <w:t>Јед.</w:t>
            </w:r>
            <w:r w:rsidR="007A473D" w:rsidRPr="00401B94">
              <w:rPr>
                <w:bCs/>
                <w:iCs/>
                <w:sz w:val="22"/>
                <w:szCs w:val="22"/>
              </w:rPr>
              <w:t>цена</w:t>
            </w:r>
          </w:p>
          <w:p w:rsidR="007A473D" w:rsidRPr="00401B94" w:rsidRDefault="007A473D" w:rsidP="006872EC">
            <w:pPr>
              <w:widowControl w:val="0"/>
              <w:autoSpaceDE w:val="0"/>
              <w:autoSpaceDN w:val="0"/>
              <w:adjustRightInd w:val="0"/>
              <w:spacing w:line="220" w:lineRule="exact"/>
              <w:ind w:right="141"/>
              <w:jc w:val="center"/>
              <w:rPr>
                <w:bCs/>
                <w:iCs/>
              </w:rPr>
            </w:pPr>
            <w:r w:rsidRPr="00401B94">
              <w:rPr>
                <w:bCs/>
                <w:iCs/>
                <w:sz w:val="22"/>
                <w:szCs w:val="22"/>
              </w:rPr>
              <w:t>без ПДВ-а</w:t>
            </w:r>
          </w:p>
        </w:tc>
        <w:tc>
          <w:tcPr>
            <w:tcW w:w="1415" w:type="dxa"/>
            <w:tcBorders>
              <w:top w:val="single" w:sz="4" w:space="0" w:color="auto"/>
              <w:left w:val="nil"/>
              <w:bottom w:val="single" w:sz="8" w:space="0" w:color="auto"/>
              <w:right w:val="single" w:sz="8" w:space="0" w:color="auto"/>
            </w:tcBorders>
            <w:vAlign w:val="bottom"/>
            <w:hideMark/>
          </w:tcPr>
          <w:p w:rsidR="007A473D" w:rsidRPr="00401B94" w:rsidRDefault="00506F4E" w:rsidP="006872EC">
            <w:pPr>
              <w:widowControl w:val="0"/>
              <w:autoSpaceDE w:val="0"/>
              <w:autoSpaceDN w:val="0"/>
              <w:adjustRightInd w:val="0"/>
              <w:spacing w:line="220" w:lineRule="exact"/>
              <w:ind w:right="141"/>
              <w:jc w:val="center"/>
              <w:rPr>
                <w:bCs/>
                <w:iCs/>
              </w:rPr>
            </w:pPr>
            <w:r w:rsidRPr="00401B94">
              <w:rPr>
                <w:bCs/>
                <w:iCs/>
                <w:sz w:val="22"/>
                <w:szCs w:val="22"/>
              </w:rPr>
              <w:t>Јед.</w:t>
            </w:r>
            <w:r w:rsidR="007A473D" w:rsidRPr="00401B94">
              <w:rPr>
                <w:bCs/>
                <w:iCs/>
                <w:sz w:val="22"/>
                <w:szCs w:val="22"/>
              </w:rPr>
              <w:t>цена са ПДВ-ом</w:t>
            </w:r>
          </w:p>
        </w:tc>
        <w:tc>
          <w:tcPr>
            <w:tcW w:w="1558" w:type="dxa"/>
            <w:tcBorders>
              <w:top w:val="single" w:sz="4" w:space="0" w:color="auto"/>
              <w:left w:val="nil"/>
              <w:bottom w:val="single" w:sz="8" w:space="0" w:color="auto"/>
              <w:right w:val="single" w:sz="8" w:space="0" w:color="auto"/>
            </w:tcBorders>
            <w:vAlign w:val="center"/>
            <w:hideMark/>
          </w:tcPr>
          <w:p w:rsidR="007A473D" w:rsidRPr="00401B94" w:rsidRDefault="007A473D">
            <w:pPr>
              <w:widowControl w:val="0"/>
              <w:autoSpaceDE w:val="0"/>
              <w:autoSpaceDN w:val="0"/>
              <w:adjustRightInd w:val="0"/>
              <w:spacing w:line="218" w:lineRule="exact"/>
              <w:ind w:left="60" w:right="141"/>
              <w:jc w:val="center"/>
            </w:pPr>
            <w:r w:rsidRPr="00401B94">
              <w:rPr>
                <w:bCs/>
                <w:iCs/>
                <w:sz w:val="22"/>
                <w:szCs w:val="22"/>
              </w:rPr>
              <w:t>Укупна цена без ПДВ-а</w:t>
            </w:r>
          </w:p>
        </w:tc>
        <w:tc>
          <w:tcPr>
            <w:tcW w:w="1841" w:type="dxa"/>
            <w:tcBorders>
              <w:top w:val="single" w:sz="4" w:space="0" w:color="auto"/>
              <w:left w:val="nil"/>
              <w:bottom w:val="single" w:sz="8" w:space="0" w:color="auto"/>
              <w:right w:val="single" w:sz="8" w:space="0" w:color="auto"/>
            </w:tcBorders>
            <w:vAlign w:val="center"/>
            <w:hideMark/>
          </w:tcPr>
          <w:p w:rsidR="007A473D" w:rsidRPr="00401B94" w:rsidRDefault="007A473D" w:rsidP="00506F4E">
            <w:pPr>
              <w:widowControl w:val="0"/>
              <w:autoSpaceDE w:val="0"/>
              <w:autoSpaceDN w:val="0"/>
              <w:adjustRightInd w:val="0"/>
              <w:spacing w:line="218" w:lineRule="exact"/>
              <w:ind w:left="141" w:right="141"/>
              <w:jc w:val="center"/>
            </w:pPr>
            <w:r w:rsidRPr="00401B94">
              <w:rPr>
                <w:bCs/>
                <w:iCs/>
                <w:sz w:val="22"/>
                <w:szCs w:val="22"/>
              </w:rPr>
              <w:t>Укупна цена са ПДВ-ом</w:t>
            </w:r>
          </w:p>
        </w:tc>
        <w:tc>
          <w:tcPr>
            <w:tcW w:w="35" w:type="dxa"/>
            <w:vAlign w:val="bottom"/>
          </w:tcPr>
          <w:p w:rsidR="007A473D" w:rsidRPr="00DE569B" w:rsidRDefault="007A473D">
            <w:pPr>
              <w:widowControl w:val="0"/>
              <w:autoSpaceDE w:val="0"/>
              <w:autoSpaceDN w:val="0"/>
              <w:adjustRightInd w:val="0"/>
            </w:pPr>
          </w:p>
        </w:tc>
      </w:tr>
      <w:tr w:rsidR="00506F4E" w:rsidRPr="00DE569B" w:rsidTr="00F50E8C">
        <w:trPr>
          <w:trHeight w:val="20"/>
        </w:trPr>
        <w:tc>
          <w:tcPr>
            <w:tcW w:w="525" w:type="dxa"/>
            <w:tcBorders>
              <w:top w:val="nil"/>
              <w:left w:val="single" w:sz="8" w:space="0" w:color="auto"/>
              <w:bottom w:val="single" w:sz="8" w:space="0" w:color="auto"/>
              <w:right w:val="single" w:sz="8" w:space="0" w:color="auto"/>
            </w:tcBorders>
            <w:vAlign w:val="bottom"/>
            <w:hideMark/>
          </w:tcPr>
          <w:p w:rsidR="007A473D" w:rsidRPr="00DE569B" w:rsidRDefault="007A473D" w:rsidP="00F7373D">
            <w:pPr>
              <w:widowControl w:val="0"/>
              <w:autoSpaceDE w:val="0"/>
              <w:autoSpaceDN w:val="0"/>
              <w:adjustRightInd w:val="0"/>
              <w:spacing w:line="220" w:lineRule="exact"/>
              <w:ind w:left="40"/>
            </w:pPr>
            <w:r w:rsidRPr="00DE569B">
              <w:rPr>
                <w:bCs/>
                <w:sz w:val="22"/>
                <w:szCs w:val="22"/>
              </w:rPr>
              <w:t>р.б.</w:t>
            </w:r>
          </w:p>
        </w:tc>
        <w:tc>
          <w:tcPr>
            <w:tcW w:w="5530" w:type="dxa"/>
            <w:tcBorders>
              <w:top w:val="nil"/>
              <w:left w:val="nil"/>
              <w:bottom w:val="single" w:sz="8" w:space="0" w:color="auto"/>
              <w:right w:val="single" w:sz="8" w:space="0" w:color="auto"/>
            </w:tcBorders>
            <w:vAlign w:val="bottom"/>
            <w:hideMark/>
          </w:tcPr>
          <w:p w:rsidR="007A473D" w:rsidRPr="00DE569B" w:rsidRDefault="007A473D" w:rsidP="00F7373D">
            <w:pPr>
              <w:widowControl w:val="0"/>
              <w:autoSpaceDE w:val="0"/>
              <w:autoSpaceDN w:val="0"/>
              <w:adjustRightInd w:val="0"/>
              <w:spacing w:line="220" w:lineRule="exact"/>
              <w:ind w:right="1122"/>
              <w:jc w:val="center"/>
            </w:pPr>
            <w:r w:rsidRPr="00DE569B">
              <w:rPr>
                <w:bCs/>
                <w:sz w:val="22"/>
                <w:szCs w:val="22"/>
              </w:rPr>
              <w:t>1</w:t>
            </w:r>
          </w:p>
        </w:tc>
        <w:tc>
          <w:tcPr>
            <w:tcW w:w="709" w:type="dxa"/>
            <w:tcBorders>
              <w:top w:val="nil"/>
              <w:left w:val="nil"/>
              <w:bottom w:val="single" w:sz="8" w:space="0" w:color="auto"/>
              <w:right w:val="single" w:sz="4" w:space="0" w:color="auto"/>
            </w:tcBorders>
            <w:vAlign w:val="bottom"/>
            <w:hideMark/>
          </w:tcPr>
          <w:p w:rsidR="007A473D" w:rsidRPr="00401B94" w:rsidRDefault="007248C9" w:rsidP="00F7373D">
            <w:pPr>
              <w:widowControl w:val="0"/>
              <w:autoSpaceDE w:val="0"/>
              <w:autoSpaceDN w:val="0"/>
              <w:adjustRightInd w:val="0"/>
              <w:spacing w:line="220" w:lineRule="exact"/>
              <w:jc w:val="center"/>
            </w:pPr>
            <w:r w:rsidRPr="00401B94">
              <w:t>2</w:t>
            </w:r>
          </w:p>
        </w:tc>
        <w:tc>
          <w:tcPr>
            <w:tcW w:w="709" w:type="dxa"/>
            <w:tcBorders>
              <w:top w:val="nil"/>
              <w:left w:val="single" w:sz="4" w:space="0" w:color="auto"/>
              <w:bottom w:val="single" w:sz="8" w:space="0" w:color="auto"/>
              <w:right w:val="single" w:sz="8" w:space="0" w:color="auto"/>
            </w:tcBorders>
            <w:vAlign w:val="bottom"/>
          </w:tcPr>
          <w:p w:rsidR="007A473D" w:rsidRPr="00401B94" w:rsidRDefault="007248C9" w:rsidP="00F7373D">
            <w:pPr>
              <w:widowControl w:val="0"/>
              <w:autoSpaceDE w:val="0"/>
              <w:autoSpaceDN w:val="0"/>
              <w:adjustRightInd w:val="0"/>
              <w:spacing w:line="220" w:lineRule="exact"/>
              <w:jc w:val="center"/>
            </w:pPr>
            <w:r w:rsidRPr="00401B94">
              <w:t>3</w:t>
            </w:r>
          </w:p>
        </w:tc>
        <w:tc>
          <w:tcPr>
            <w:tcW w:w="1559" w:type="dxa"/>
            <w:tcBorders>
              <w:top w:val="nil"/>
              <w:left w:val="nil"/>
              <w:bottom w:val="single" w:sz="8" w:space="0" w:color="auto"/>
              <w:right w:val="single" w:sz="8" w:space="0" w:color="auto"/>
            </w:tcBorders>
            <w:vAlign w:val="bottom"/>
            <w:hideMark/>
          </w:tcPr>
          <w:p w:rsidR="007A473D" w:rsidRPr="00401B94" w:rsidRDefault="007248C9" w:rsidP="00F7373D">
            <w:pPr>
              <w:widowControl w:val="0"/>
              <w:tabs>
                <w:tab w:val="clear" w:pos="1418"/>
              </w:tabs>
              <w:autoSpaceDE w:val="0"/>
              <w:autoSpaceDN w:val="0"/>
              <w:adjustRightInd w:val="0"/>
              <w:spacing w:line="220" w:lineRule="exact"/>
              <w:jc w:val="center"/>
            </w:pPr>
            <w:r w:rsidRPr="00401B94">
              <w:t>4</w:t>
            </w:r>
          </w:p>
        </w:tc>
        <w:tc>
          <w:tcPr>
            <w:tcW w:w="1415" w:type="dxa"/>
            <w:tcBorders>
              <w:top w:val="nil"/>
              <w:left w:val="nil"/>
              <w:bottom w:val="single" w:sz="8" w:space="0" w:color="auto"/>
              <w:right w:val="single" w:sz="8" w:space="0" w:color="auto"/>
            </w:tcBorders>
            <w:vAlign w:val="bottom"/>
            <w:hideMark/>
          </w:tcPr>
          <w:p w:rsidR="007A473D" w:rsidRPr="00401B94" w:rsidRDefault="007248C9" w:rsidP="00F7373D">
            <w:pPr>
              <w:widowControl w:val="0"/>
              <w:tabs>
                <w:tab w:val="left" w:pos="992"/>
                <w:tab w:val="left" w:pos="1134"/>
              </w:tabs>
              <w:autoSpaceDE w:val="0"/>
              <w:autoSpaceDN w:val="0"/>
              <w:adjustRightInd w:val="0"/>
              <w:spacing w:line="220" w:lineRule="exact"/>
              <w:ind w:right="142"/>
              <w:jc w:val="center"/>
            </w:pPr>
            <w:r w:rsidRPr="00401B94">
              <w:t>5</w:t>
            </w:r>
          </w:p>
        </w:tc>
        <w:tc>
          <w:tcPr>
            <w:tcW w:w="1558" w:type="dxa"/>
            <w:tcBorders>
              <w:top w:val="nil"/>
              <w:left w:val="nil"/>
              <w:bottom w:val="single" w:sz="8" w:space="0" w:color="auto"/>
              <w:right w:val="single" w:sz="8" w:space="0" w:color="auto"/>
            </w:tcBorders>
            <w:vAlign w:val="bottom"/>
            <w:hideMark/>
          </w:tcPr>
          <w:p w:rsidR="007A473D" w:rsidRPr="00401B94" w:rsidRDefault="007248C9" w:rsidP="00D73B00">
            <w:pPr>
              <w:widowControl w:val="0"/>
              <w:autoSpaceDE w:val="0"/>
              <w:autoSpaceDN w:val="0"/>
              <w:adjustRightInd w:val="0"/>
              <w:spacing w:line="220" w:lineRule="exact"/>
              <w:ind w:left="380"/>
              <w:jc w:val="center"/>
            </w:pPr>
            <w:r w:rsidRPr="00401B94">
              <w:rPr>
                <w:bCs/>
                <w:iCs/>
                <w:sz w:val="22"/>
                <w:szCs w:val="22"/>
              </w:rPr>
              <w:t>6</w:t>
            </w:r>
          </w:p>
        </w:tc>
        <w:tc>
          <w:tcPr>
            <w:tcW w:w="1841" w:type="dxa"/>
            <w:tcBorders>
              <w:top w:val="nil"/>
              <w:left w:val="nil"/>
              <w:bottom w:val="single" w:sz="8" w:space="0" w:color="auto"/>
              <w:right w:val="single" w:sz="8" w:space="0" w:color="auto"/>
            </w:tcBorders>
            <w:vAlign w:val="bottom"/>
            <w:hideMark/>
          </w:tcPr>
          <w:p w:rsidR="007A473D" w:rsidRPr="00401B94" w:rsidRDefault="007248C9" w:rsidP="00F7373D">
            <w:pPr>
              <w:widowControl w:val="0"/>
              <w:autoSpaceDE w:val="0"/>
              <w:autoSpaceDN w:val="0"/>
              <w:adjustRightInd w:val="0"/>
              <w:spacing w:line="220" w:lineRule="exact"/>
              <w:jc w:val="center"/>
            </w:pPr>
            <w:r w:rsidRPr="00401B94">
              <w:rPr>
                <w:bCs/>
                <w:sz w:val="22"/>
                <w:szCs w:val="22"/>
              </w:rPr>
              <w:t>7</w:t>
            </w:r>
            <w:r w:rsidR="00D73B00" w:rsidRPr="00401B94">
              <w:rPr>
                <w:bCs/>
                <w:sz w:val="22"/>
                <w:szCs w:val="22"/>
              </w:rPr>
              <w:t xml:space="preserve"> </w:t>
            </w:r>
          </w:p>
        </w:tc>
        <w:tc>
          <w:tcPr>
            <w:tcW w:w="35" w:type="dxa"/>
            <w:vAlign w:val="bottom"/>
          </w:tcPr>
          <w:p w:rsidR="007A473D" w:rsidRPr="00DE569B" w:rsidRDefault="007A473D">
            <w:pPr>
              <w:widowControl w:val="0"/>
              <w:autoSpaceDE w:val="0"/>
              <w:autoSpaceDN w:val="0"/>
              <w:adjustRightInd w:val="0"/>
            </w:pPr>
          </w:p>
        </w:tc>
      </w:tr>
      <w:tr w:rsidR="001364CF" w:rsidRPr="00DE569B" w:rsidTr="00F50E8C">
        <w:trPr>
          <w:trHeight w:val="20"/>
        </w:trPr>
        <w:tc>
          <w:tcPr>
            <w:tcW w:w="525" w:type="dxa"/>
            <w:tcBorders>
              <w:top w:val="nil"/>
              <w:left w:val="single" w:sz="8" w:space="0" w:color="auto"/>
              <w:bottom w:val="single" w:sz="8" w:space="0" w:color="auto"/>
              <w:right w:val="single" w:sz="8" w:space="0" w:color="auto"/>
            </w:tcBorders>
            <w:vAlign w:val="center"/>
            <w:hideMark/>
          </w:tcPr>
          <w:p w:rsidR="001364CF" w:rsidRDefault="001364CF">
            <w:r>
              <w:t>1</w:t>
            </w:r>
          </w:p>
        </w:tc>
        <w:tc>
          <w:tcPr>
            <w:tcW w:w="5530" w:type="dxa"/>
            <w:tcBorders>
              <w:top w:val="nil"/>
              <w:left w:val="nil"/>
              <w:bottom w:val="single" w:sz="8" w:space="0" w:color="auto"/>
              <w:right w:val="single" w:sz="8" w:space="0" w:color="auto"/>
            </w:tcBorders>
            <w:vAlign w:val="center"/>
          </w:tcPr>
          <w:p w:rsidR="001364CF" w:rsidRDefault="001364CF">
            <w:r>
              <w:t>Адинг ролна 57 мм</w:t>
            </w:r>
          </w:p>
        </w:tc>
        <w:tc>
          <w:tcPr>
            <w:tcW w:w="709" w:type="dxa"/>
            <w:tcBorders>
              <w:top w:val="nil"/>
              <w:left w:val="nil"/>
              <w:bottom w:val="single" w:sz="8"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8" w:space="0" w:color="auto"/>
              <w:right w:val="single" w:sz="8" w:space="0" w:color="auto"/>
            </w:tcBorders>
            <w:vAlign w:val="center"/>
          </w:tcPr>
          <w:p w:rsidR="001364CF" w:rsidRDefault="001364CF">
            <w:pPr>
              <w:jc w:val="right"/>
            </w:pPr>
            <w:r>
              <w:t>30</w:t>
            </w:r>
          </w:p>
        </w:tc>
        <w:tc>
          <w:tcPr>
            <w:tcW w:w="1559" w:type="dxa"/>
            <w:tcBorders>
              <w:top w:val="nil"/>
              <w:left w:val="nil"/>
              <w:bottom w:val="single" w:sz="8" w:space="0" w:color="auto"/>
              <w:right w:val="single" w:sz="8" w:space="0" w:color="auto"/>
            </w:tcBorders>
            <w:vAlign w:val="bottom"/>
          </w:tcPr>
          <w:p w:rsidR="001364CF" w:rsidRPr="00DE569B" w:rsidRDefault="001364CF" w:rsidP="00F7373D">
            <w:pPr>
              <w:widowControl w:val="0"/>
              <w:autoSpaceDE w:val="0"/>
              <w:autoSpaceDN w:val="0"/>
              <w:adjustRightInd w:val="0"/>
              <w:jc w:val="right"/>
            </w:pPr>
          </w:p>
        </w:tc>
        <w:tc>
          <w:tcPr>
            <w:tcW w:w="1415" w:type="dxa"/>
            <w:tcBorders>
              <w:top w:val="nil"/>
              <w:left w:val="nil"/>
              <w:bottom w:val="single" w:sz="8"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1558" w:type="dxa"/>
            <w:tcBorders>
              <w:top w:val="nil"/>
              <w:left w:val="nil"/>
              <w:bottom w:val="single" w:sz="8"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1841" w:type="dxa"/>
            <w:tcBorders>
              <w:top w:val="nil"/>
              <w:left w:val="nil"/>
              <w:bottom w:val="single" w:sz="8"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35" w:type="dxa"/>
            <w:vAlign w:val="bottom"/>
          </w:tcPr>
          <w:p w:rsidR="001364CF" w:rsidRPr="00DE569B" w:rsidRDefault="001364CF">
            <w:pPr>
              <w:widowControl w:val="0"/>
              <w:autoSpaceDE w:val="0"/>
              <w:autoSpaceDN w:val="0"/>
              <w:adjustRightInd w:val="0"/>
            </w:pPr>
          </w:p>
        </w:tc>
      </w:tr>
      <w:tr w:rsidR="001364CF" w:rsidRPr="00DE569B"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w:t>
            </w:r>
          </w:p>
        </w:tc>
        <w:tc>
          <w:tcPr>
            <w:tcW w:w="5530" w:type="dxa"/>
            <w:tcBorders>
              <w:top w:val="nil"/>
              <w:left w:val="nil"/>
              <w:bottom w:val="single" w:sz="4" w:space="0" w:color="auto"/>
              <w:right w:val="single" w:sz="8" w:space="0" w:color="auto"/>
            </w:tcBorders>
            <w:vAlign w:val="center"/>
          </w:tcPr>
          <w:p w:rsidR="001364CF" w:rsidRDefault="001364CF">
            <w:r>
              <w:t>Налог за пренос табулир 1+0 240x12</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proofErr w:type="gramStart"/>
            <w:r>
              <w:t>кут</w:t>
            </w:r>
            <w:proofErr w:type="gramEnd"/>
            <w:r>
              <w:t>.</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pPr>
          </w:p>
        </w:tc>
        <w:tc>
          <w:tcPr>
            <w:tcW w:w="35" w:type="dxa"/>
            <w:vAlign w:val="bottom"/>
          </w:tcPr>
          <w:p w:rsidR="001364CF" w:rsidRPr="00DE569B" w:rsidRDefault="001364CF">
            <w:pPr>
              <w:widowControl w:val="0"/>
              <w:autoSpaceDE w:val="0"/>
              <w:autoSpaceDN w:val="0"/>
              <w:adjustRightInd w:val="0"/>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w:t>
            </w:r>
          </w:p>
        </w:tc>
        <w:tc>
          <w:tcPr>
            <w:tcW w:w="5530" w:type="dxa"/>
            <w:tcBorders>
              <w:top w:val="nil"/>
              <w:left w:val="nil"/>
              <w:bottom w:val="single" w:sz="4" w:space="0" w:color="auto"/>
              <w:right w:val="single" w:sz="8" w:space="0" w:color="auto"/>
            </w:tcBorders>
            <w:vAlign w:val="center"/>
          </w:tcPr>
          <w:p w:rsidR="001364CF" w:rsidRDefault="001364CF">
            <w:r>
              <w:t>Восак печатни тврди 1/10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proofErr w:type="gramStart"/>
            <w:r>
              <w:t>пак</w:t>
            </w:r>
            <w:proofErr w:type="gramEnd"/>
            <w:r>
              <w:t>.</w:t>
            </w:r>
          </w:p>
        </w:tc>
        <w:tc>
          <w:tcPr>
            <w:tcW w:w="709" w:type="dxa"/>
            <w:tcBorders>
              <w:top w:val="single" w:sz="4" w:space="0" w:color="auto"/>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w:t>
            </w:r>
          </w:p>
        </w:tc>
        <w:tc>
          <w:tcPr>
            <w:tcW w:w="5530" w:type="dxa"/>
            <w:tcBorders>
              <w:top w:val="nil"/>
              <w:left w:val="nil"/>
              <w:bottom w:val="single" w:sz="4" w:space="0" w:color="auto"/>
              <w:right w:val="single" w:sz="8" w:space="0" w:color="auto"/>
            </w:tcBorders>
            <w:vAlign w:val="center"/>
          </w:tcPr>
          <w:p w:rsidR="001364CF" w:rsidRDefault="001364CF">
            <w:r>
              <w:t xml:space="preserve">Гумице за брисање </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5</w:t>
            </w:r>
          </w:p>
        </w:tc>
        <w:tc>
          <w:tcPr>
            <w:tcW w:w="5530" w:type="dxa"/>
            <w:tcBorders>
              <w:top w:val="nil"/>
              <w:left w:val="nil"/>
              <w:bottom w:val="single" w:sz="4" w:space="0" w:color="auto"/>
              <w:right w:val="single" w:sz="8" w:space="0" w:color="auto"/>
            </w:tcBorders>
            <w:vAlign w:val="center"/>
          </w:tcPr>
          <w:p w:rsidR="001364CF" w:rsidRDefault="001364CF">
            <w:r>
              <w:t>Дневник благајне А4 НЦР мп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блок</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6</w:t>
            </w:r>
          </w:p>
        </w:tc>
        <w:tc>
          <w:tcPr>
            <w:tcW w:w="5530" w:type="dxa"/>
            <w:tcBorders>
              <w:top w:val="nil"/>
              <w:left w:val="nil"/>
              <w:bottom w:val="single" w:sz="4" w:space="0" w:color="auto"/>
              <w:right w:val="single" w:sz="8" w:space="0" w:color="auto"/>
            </w:tcBorders>
            <w:vAlign w:val="center"/>
          </w:tcPr>
          <w:p w:rsidR="001364CF" w:rsidRDefault="001364CF">
            <w:r>
              <w:t>Деловодник књига Б4 тп 200 листа</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7</w:t>
            </w:r>
          </w:p>
        </w:tc>
        <w:tc>
          <w:tcPr>
            <w:tcW w:w="5530" w:type="dxa"/>
            <w:tcBorders>
              <w:top w:val="nil"/>
              <w:left w:val="nil"/>
              <w:bottom w:val="single" w:sz="4" w:space="0" w:color="auto"/>
              <w:right w:val="single" w:sz="8" w:space="0" w:color="auto"/>
            </w:tcBorders>
            <w:vAlign w:val="center"/>
          </w:tcPr>
          <w:p w:rsidR="001364CF" w:rsidRDefault="001364CF">
            <w:r>
              <w:t>Индиго ручни плави</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proofErr w:type="gramStart"/>
            <w:r>
              <w:t>пак</w:t>
            </w:r>
            <w:proofErr w:type="gramEnd"/>
            <w:r>
              <w:t>.</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8</w:t>
            </w:r>
          </w:p>
        </w:tc>
        <w:tc>
          <w:tcPr>
            <w:tcW w:w="5530" w:type="dxa"/>
            <w:tcBorders>
              <w:top w:val="nil"/>
              <w:left w:val="nil"/>
              <w:bottom w:val="single" w:sz="4" w:space="0" w:color="auto"/>
              <w:right w:val="single" w:sz="8" w:space="0" w:color="auto"/>
            </w:tcBorders>
            <w:vAlign w:val="center"/>
          </w:tcPr>
          <w:p w:rsidR="001364CF" w:rsidRDefault="001364CF">
            <w:r>
              <w:t>Јастуче за печате Нумеро 2</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9</w:t>
            </w:r>
          </w:p>
        </w:tc>
        <w:tc>
          <w:tcPr>
            <w:tcW w:w="5530" w:type="dxa"/>
            <w:tcBorders>
              <w:top w:val="nil"/>
              <w:left w:val="nil"/>
              <w:bottom w:val="single" w:sz="4" w:space="0" w:color="auto"/>
              <w:right w:val="single" w:sz="8" w:space="0" w:color="auto"/>
            </w:tcBorders>
            <w:vAlign w:val="center"/>
          </w:tcPr>
          <w:p w:rsidR="001364CF" w:rsidRDefault="001364CF">
            <w:r>
              <w:t>Коверте Б 65 плаве (125x176)70 гр кулер</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10</w:t>
            </w:r>
          </w:p>
        </w:tc>
        <w:tc>
          <w:tcPr>
            <w:tcW w:w="5530" w:type="dxa"/>
            <w:tcBorders>
              <w:top w:val="nil"/>
              <w:left w:val="nil"/>
              <w:bottom w:val="single" w:sz="4" w:space="0" w:color="auto"/>
              <w:right w:val="single" w:sz="8" w:space="0" w:color="auto"/>
            </w:tcBorders>
            <w:vAlign w:val="center"/>
          </w:tcPr>
          <w:p w:rsidR="001364CF" w:rsidRDefault="001364CF">
            <w:r>
              <w:t>Коверте Б5 ЦЛ розе (176x250) 80 гр кулер</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11</w:t>
            </w:r>
          </w:p>
        </w:tc>
        <w:tc>
          <w:tcPr>
            <w:tcW w:w="5530" w:type="dxa"/>
            <w:tcBorders>
              <w:top w:val="nil"/>
              <w:left w:val="nil"/>
              <w:bottom w:val="single" w:sz="4" w:space="0" w:color="auto"/>
              <w:right w:val="single" w:sz="8" w:space="0" w:color="auto"/>
            </w:tcBorders>
            <w:vAlign w:val="center"/>
          </w:tcPr>
          <w:p w:rsidR="001364CF" w:rsidRDefault="001364CF">
            <w:r>
              <w:t>Коверте 1000 АД жуте (360x235) 80 гр</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12</w:t>
            </w:r>
          </w:p>
        </w:tc>
        <w:tc>
          <w:tcPr>
            <w:tcW w:w="5530" w:type="dxa"/>
            <w:tcBorders>
              <w:top w:val="nil"/>
              <w:left w:val="nil"/>
              <w:bottom w:val="single" w:sz="4" w:space="0" w:color="auto"/>
              <w:right w:val="single" w:sz="8" w:space="0" w:color="auto"/>
            </w:tcBorders>
            <w:vAlign w:val="center"/>
          </w:tcPr>
          <w:p w:rsidR="001364CF" w:rsidRDefault="001364CF">
            <w:r>
              <w:t>Клaмeрицe   1000/1</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13</w:t>
            </w:r>
          </w:p>
        </w:tc>
        <w:tc>
          <w:tcPr>
            <w:tcW w:w="5530" w:type="dxa"/>
            <w:tcBorders>
              <w:top w:val="nil"/>
              <w:left w:val="nil"/>
              <w:bottom w:val="single" w:sz="4" w:space="0" w:color="auto"/>
              <w:right w:val="single" w:sz="8" w:space="0" w:color="auto"/>
            </w:tcBorders>
            <w:vAlign w:val="center"/>
          </w:tcPr>
          <w:p w:rsidR="001364CF" w:rsidRDefault="001364CF">
            <w:r>
              <w:t>Maстилo зa пeчaтe</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14</w:t>
            </w:r>
          </w:p>
        </w:tc>
        <w:tc>
          <w:tcPr>
            <w:tcW w:w="5530" w:type="dxa"/>
            <w:tcBorders>
              <w:top w:val="nil"/>
              <w:left w:val="nil"/>
              <w:bottom w:val="single" w:sz="4" w:space="0" w:color="auto"/>
              <w:right w:val="single" w:sz="8" w:space="0" w:color="auto"/>
            </w:tcBorders>
            <w:vAlign w:val="center"/>
          </w:tcPr>
          <w:p w:rsidR="001364CF" w:rsidRDefault="001364CF">
            <w:r>
              <w:t>Нaлoг зa путнички aутo-блoк 100 листа мп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30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15</w:t>
            </w:r>
          </w:p>
        </w:tc>
        <w:tc>
          <w:tcPr>
            <w:tcW w:w="5530" w:type="dxa"/>
            <w:tcBorders>
              <w:top w:val="nil"/>
              <w:left w:val="nil"/>
              <w:bottom w:val="single" w:sz="4" w:space="0" w:color="auto"/>
              <w:right w:val="single" w:sz="8" w:space="0" w:color="auto"/>
            </w:tcBorders>
            <w:vAlign w:val="center"/>
          </w:tcPr>
          <w:p w:rsidR="001364CF" w:rsidRDefault="001364CF">
            <w:r>
              <w:t>Нaлoг блaгajнe-блoк НЦР  А5  100 листа</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16</w:t>
            </w:r>
          </w:p>
        </w:tc>
        <w:tc>
          <w:tcPr>
            <w:tcW w:w="5530" w:type="dxa"/>
            <w:tcBorders>
              <w:top w:val="nil"/>
              <w:left w:val="nil"/>
              <w:bottom w:val="single" w:sz="4" w:space="0" w:color="auto"/>
              <w:right w:val="single" w:sz="8" w:space="0" w:color="auto"/>
            </w:tcBorders>
            <w:vAlign w:val="center"/>
          </w:tcPr>
          <w:p w:rsidR="001364CF" w:rsidRDefault="001364CF">
            <w:r>
              <w:t>Кoрeктoр четкица  20 мл      1/1</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17</w:t>
            </w:r>
          </w:p>
        </w:tc>
        <w:tc>
          <w:tcPr>
            <w:tcW w:w="5530" w:type="dxa"/>
            <w:tcBorders>
              <w:top w:val="nil"/>
              <w:left w:val="nil"/>
              <w:bottom w:val="single" w:sz="4" w:space="0" w:color="auto"/>
              <w:right w:val="single" w:sz="8" w:space="0" w:color="auto"/>
            </w:tcBorders>
            <w:vAlign w:val="center"/>
          </w:tcPr>
          <w:p w:rsidR="001364CF" w:rsidRDefault="001364CF">
            <w:r>
              <w:t>Налог за исплату обр.2      100 листа</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18</w:t>
            </w:r>
          </w:p>
        </w:tc>
        <w:tc>
          <w:tcPr>
            <w:tcW w:w="5530" w:type="dxa"/>
            <w:tcBorders>
              <w:top w:val="nil"/>
              <w:left w:val="nil"/>
              <w:bottom w:val="single" w:sz="4" w:space="0" w:color="auto"/>
              <w:right w:val="single" w:sz="8" w:space="0" w:color="auto"/>
            </w:tcBorders>
            <w:vAlign w:val="center"/>
          </w:tcPr>
          <w:p w:rsidR="001364CF" w:rsidRDefault="001364CF">
            <w:r>
              <w:t>Мeсeчнa књигa зaрaдa  Б6  100 листа  мп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19</w:t>
            </w:r>
          </w:p>
        </w:tc>
        <w:tc>
          <w:tcPr>
            <w:tcW w:w="5530" w:type="dxa"/>
            <w:tcBorders>
              <w:top w:val="nil"/>
              <w:left w:val="nil"/>
              <w:bottom w:val="single" w:sz="4" w:space="0" w:color="auto"/>
              <w:right w:val="single" w:sz="8" w:space="0" w:color="auto"/>
            </w:tcBorders>
            <w:vAlign w:val="center"/>
          </w:tcPr>
          <w:p w:rsidR="001364CF" w:rsidRDefault="001364CF">
            <w:r>
              <w:t>Лeњир  30цм</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20</w:t>
            </w:r>
          </w:p>
        </w:tc>
        <w:tc>
          <w:tcPr>
            <w:tcW w:w="5530" w:type="dxa"/>
            <w:tcBorders>
              <w:top w:val="nil"/>
              <w:left w:val="nil"/>
              <w:bottom w:val="single" w:sz="4" w:space="0" w:color="auto"/>
              <w:right w:val="single" w:sz="8" w:space="0" w:color="auto"/>
            </w:tcBorders>
            <w:vAlign w:val="center"/>
          </w:tcPr>
          <w:p w:rsidR="001364CF" w:rsidRDefault="001364CF">
            <w:r>
              <w:t>Tрeбoвaњe   A 5-блoк НЦР 100 листа мп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21</w:t>
            </w:r>
          </w:p>
        </w:tc>
        <w:tc>
          <w:tcPr>
            <w:tcW w:w="5530" w:type="dxa"/>
            <w:tcBorders>
              <w:top w:val="nil"/>
              <w:left w:val="nil"/>
              <w:bottom w:val="single" w:sz="4" w:space="0" w:color="auto"/>
              <w:right w:val="single" w:sz="8" w:space="0" w:color="auto"/>
            </w:tcBorders>
            <w:vAlign w:val="center"/>
          </w:tcPr>
          <w:p w:rsidR="001364CF" w:rsidRDefault="001364CF">
            <w:r>
              <w:t>Oлoвкa грaфитнa</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22</w:t>
            </w:r>
          </w:p>
        </w:tc>
        <w:tc>
          <w:tcPr>
            <w:tcW w:w="5530" w:type="dxa"/>
            <w:tcBorders>
              <w:top w:val="nil"/>
              <w:left w:val="nil"/>
              <w:bottom w:val="single" w:sz="4" w:space="0" w:color="auto"/>
              <w:right w:val="single" w:sz="8" w:space="0" w:color="auto"/>
            </w:tcBorders>
            <w:vAlign w:val="center"/>
          </w:tcPr>
          <w:p w:rsidR="001364CF" w:rsidRDefault="001364CF">
            <w:r>
              <w:t>Пaпир зa фaкс</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23</w:t>
            </w:r>
          </w:p>
        </w:tc>
        <w:tc>
          <w:tcPr>
            <w:tcW w:w="5530" w:type="dxa"/>
            <w:tcBorders>
              <w:top w:val="nil"/>
              <w:left w:val="nil"/>
              <w:bottom w:val="single" w:sz="4" w:space="0" w:color="auto"/>
              <w:right w:val="single" w:sz="8" w:space="0" w:color="auto"/>
            </w:tcBorders>
            <w:vAlign w:val="center"/>
          </w:tcPr>
          <w:p w:rsidR="001364CF" w:rsidRDefault="001364CF">
            <w:r>
              <w:t>Папир за фотокопирање А4 80 г 1/500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рис</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850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24</w:t>
            </w:r>
          </w:p>
        </w:tc>
        <w:tc>
          <w:tcPr>
            <w:tcW w:w="5530" w:type="dxa"/>
            <w:tcBorders>
              <w:top w:val="nil"/>
              <w:left w:val="nil"/>
              <w:bottom w:val="single" w:sz="4" w:space="0" w:color="auto"/>
              <w:right w:val="single" w:sz="8" w:space="0" w:color="auto"/>
            </w:tcBorders>
            <w:vAlign w:val="center"/>
          </w:tcPr>
          <w:p w:rsidR="001364CF" w:rsidRDefault="001364CF">
            <w:r>
              <w:t>Папир за фотокопирање А3 80 г 1/500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рис</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25</w:t>
            </w:r>
          </w:p>
        </w:tc>
        <w:tc>
          <w:tcPr>
            <w:tcW w:w="5530" w:type="dxa"/>
            <w:tcBorders>
              <w:top w:val="nil"/>
              <w:left w:val="nil"/>
              <w:bottom w:val="single" w:sz="4" w:space="0" w:color="auto"/>
              <w:right w:val="single" w:sz="8" w:space="0" w:color="auto"/>
            </w:tcBorders>
            <w:vAlign w:val="center"/>
          </w:tcPr>
          <w:p w:rsidR="001364CF" w:rsidRDefault="001364CF">
            <w:r>
              <w:t>Термо трака 32/50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26</w:t>
            </w:r>
          </w:p>
        </w:tc>
        <w:tc>
          <w:tcPr>
            <w:tcW w:w="5530" w:type="dxa"/>
            <w:tcBorders>
              <w:top w:val="nil"/>
              <w:left w:val="nil"/>
              <w:bottom w:val="single" w:sz="4" w:space="0" w:color="auto"/>
              <w:right w:val="single" w:sz="8" w:space="0" w:color="auto"/>
            </w:tcBorders>
            <w:vAlign w:val="center"/>
          </w:tcPr>
          <w:p w:rsidR="001364CF" w:rsidRDefault="001364CF">
            <w:r>
              <w:t>Термо трака 28/50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27</w:t>
            </w:r>
          </w:p>
        </w:tc>
        <w:tc>
          <w:tcPr>
            <w:tcW w:w="5530" w:type="dxa"/>
            <w:tcBorders>
              <w:top w:val="nil"/>
              <w:left w:val="nil"/>
              <w:bottom w:val="single" w:sz="4" w:space="0" w:color="auto"/>
              <w:right w:val="single" w:sz="8" w:space="0" w:color="auto"/>
            </w:tcBorders>
            <w:vAlign w:val="center"/>
          </w:tcPr>
          <w:p w:rsidR="001364CF" w:rsidRDefault="001364CF">
            <w:r>
              <w:t>Мaркeр (црн,плав) Stabilo write 4 all</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350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28</w:t>
            </w:r>
          </w:p>
        </w:tc>
        <w:tc>
          <w:tcPr>
            <w:tcW w:w="5530" w:type="dxa"/>
            <w:tcBorders>
              <w:top w:val="nil"/>
              <w:left w:val="nil"/>
              <w:bottom w:val="single" w:sz="4" w:space="0" w:color="auto"/>
              <w:right w:val="single" w:sz="8" w:space="0" w:color="auto"/>
            </w:tcBorders>
            <w:vAlign w:val="center"/>
          </w:tcPr>
          <w:p w:rsidR="001364CF" w:rsidRDefault="001364CF">
            <w:r>
              <w:t>Рeгистрaтoр    А 4 80 mm</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29</w:t>
            </w:r>
          </w:p>
        </w:tc>
        <w:tc>
          <w:tcPr>
            <w:tcW w:w="5530" w:type="dxa"/>
            <w:tcBorders>
              <w:top w:val="nil"/>
              <w:left w:val="nil"/>
              <w:bottom w:val="single" w:sz="4" w:space="0" w:color="auto"/>
              <w:right w:val="single" w:sz="8" w:space="0" w:color="auto"/>
            </w:tcBorders>
            <w:vAlign w:val="center"/>
          </w:tcPr>
          <w:p w:rsidR="001364CF" w:rsidRDefault="001364CF">
            <w:r>
              <w:t>Спajaлицe нумеро 3</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proofErr w:type="gramStart"/>
            <w:r>
              <w:t>пак</w:t>
            </w:r>
            <w:proofErr w:type="gramEnd"/>
            <w:r>
              <w:t>.</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tcBorders>
              <w:bottom w:val="single" w:sz="4" w:space="0" w:color="auto"/>
            </w:tcBorders>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single" w:sz="4" w:space="0" w:color="auto"/>
              <w:left w:val="single" w:sz="4" w:space="0" w:color="auto"/>
              <w:bottom w:val="single" w:sz="4" w:space="0" w:color="auto"/>
              <w:right w:val="single" w:sz="8" w:space="0" w:color="auto"/>
            </w:tcBorders>
            <w:vAlign w:val="center"/>
            <w:hideMark/>
          </w:tcPr>
          <w:p w:rsidR="001364CF" w:rsidRDefault="001364CF">
            <w:r>
              <w:lastRenderedPageBreak/>
              <w:t>30</w:t>
            </w:r>
          </w:p>
        </w:tc>
        <w:tc>
          <w:tcPr>
            <w:tcW w:w="5530" w:type="dxa"/>
            <w:tcBorders>
              <w:top w:val="single" w:sz="4" w:space="0" w:color="auto"/>
              <w:left w:val="nil"/>
              <w:bottom w:val="single" w:sz="4" w:space="0" w:color="auto"/>
              <w:right w:val="single" w:sz="8" w:space="0" w:color="auto"/>
            </w:tcBorders>
            <w:vAlign w:val="center"/>
          </w:tcPr>
          <w:p w:rsidR="001364CF" w:rsidRDefault="001364CF">
            <w:r>
              <w:t>Фaсциклa ПВЦ сa aпaрaтoм А4</w:t>
            </w:r>
          </w:p>
        </w:tc>
        <w:tc>
          <w:tcPr>
            <w:tcW w:w="709" w:type="dxa"/>
            <w:tcBorders>
              <w:top w:val="single" w:sz="4" w:space="0" w:color="auto"/>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single" w:sz="4" w:space="0" w:color="auto"/>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tcBorders>
              <w:top w:val="single" w:sz="4" w:space="0" w:color="auto"/>
              <w:bottom w:val="single" w:sz="4" w:space="0" w:color="auto"/>
              <w:right w:val="single" w:sz="4" w:space="0" w:color="auto"/>
            </w:tcBorders>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single" w:sz="4" w:space="0" w:color="auto"/>
              <w:left w:val="single" w:sz="8" w:space="0" w:color="auto"/>
              <w:bottom w:val="single" w:sz="4" w:space="0" w:color="auto"/>
              <w:right w:val="single" w:sz="8" w:space="0" w:color="auto"/>
            </w:tcBorders>
            <w:vAlign w:val="center"/>
            <w:hideMark/>
          </w:tcPr>
          <w:p w:rsidR="001364CF" w:rsidRDefault="001364CF">
            <w:r>
              <w:t>31</w:t>
            </w:r>
          </w:p>
        </w:tc>
        <w:tc>
          <w:tcPr>
            <w:tcW w:w="5530" w:type="dxa"/>
            <w:tcBorders>
              <w:top w:val="single" w:sz="4" w:space="0" w:color="auto"/>
              <w:left w:val="nil"/>
              <w:bottom w:val="single" w:sz="4" w:space="0" w:color="auto"/>
              <w:right w:val="single" w:sz="8" w:space="0" w:color="auto"/>
            </w:tcBorders>
            <w:vAlign w:val="center"/>
          </w:tcPr>
          <w:p w:rsidR="001364CF" w:rsidRDefault="001364CF">
            <w:r>
              <w:t>ПВЦ улoш.сa пeрфoр.стрaнoм зa Рeг</w:t>
            </w:r>
            <w:proofErr w:type="gramStart"/>
            <w:r>
              <w:t>.(</w:t>
            </w:r>
            <w:proofErr w:type="gramEnd"/>
            <w:r>
              <w:t xml:space="preserve"> 40 микr.)</w:t>
            </w:r>
          </w:p>
        </w:tc>
        <w:tc>
          <w:tcPr>
            <w:tcW w:w="709" w:type="dxa"/>
            <w:tcBorders>
              <w:top w:val="single" w:sz="4" w:space="0" w:color="auto"/>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single" w:sz="4" w:space="0" w:color="auto"/>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single" w:sz="4" w:space="0" w:color="auto"/>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tcBorders>
              <w:top w:val="single" w:sz="4" w:space="0" w:color="auto"/>
            </w:tcBorders>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32</w:t>
            </w:r>
          </w:p>
        </w:tc>
        <w:tc>
          <w:tcPr>
            <w:tcW w:w="5530" w:type="dxa"/>
            <w:tcBorders>
              <w:top w:val="nil"/>
              <w:left w:val="nil"/>
              <w:bottom w:val="single" w:sz="4" w:space="0" w:color="auto"/>
              <w:right w:val="single" w:sz="8" w:space="0" w:color="auto"/>
            </w:tcBorders>
            <w:vAlign w:val="center"/>
          </w:tcPr>
          <w:p w:rsidR="001364CF" w:rsidRDefault="001364CF">
            <w:r>
              <w:t>Фaсциклa oбичнa-кaртoнскa(бела) А4</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33</w:t>
            </w:r>
          </w:p>
        </w:tc>
        <w:tc>
          <w:tcPr>
            <w:tcW w:w="5530" w:type="dxa"/>
            <w:tcBorders>
              <w:top w:val="nil"/>
              <w:left w:val="nil"/>
              <w:bottom w:val="single" w:sz="4" w:space="0" w:color="auto"/>
              <w:right w:val="single" w:sz="8" w:space="0" w:color="auto"/>
            </w:tcBorders>
            <w:vAlign w:val="center"/>
          </w:tcPr>
          <w:p w:rsidR="001364CF" w:rsidRDefault="001364CF">
            <w:r>
              <w:t>Пaнтљикa зa писaћу мaшину</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34</w:t>
            </w:r>
          </w:p>
        </w:tc>
        <w:tc>
          <w:tcPr>
            <w:tcW w:w="5530" w:type="dxa"/>
            <w:tcBorders>
              <w:top w:val="nil"/>
              <w:left w:val="nil"/>
              <w:bottom w:val="single" w:sz="4" w:space="0" w:color="auto"/>
              <w:right w:val="single" w:sz="8" w:space="0" w:color="auto"/>
            </w:tcBorders>
            <w:vAlign w:val="center"/>
          </w:tcPr>
          <w:p w:rsidR="001364CF" w:rsidRDefault="001364CF">
            <w:r>
              <w:t>Бланко табулир 1+0 240x 12</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35</w:t>
            </w:r>
          </w:p>
        </w:tc>
        <w:tc>
          <w:tcPr>
            <w:tcW w:w="5530" w:type="dxa"/>
            <w:tcBorders>
              <w:top w:val="nil"/>
              <w:left w:val="nil"/>
              <w:bottom w:val="single" w:sz="4" w:space="0" w:color="auto"/>
              <w:right w:val="single" w:sz="8" w:space="0" w:color="auto"/>
            </w:tcBorders>
            <w:vAlign w:val="center"/>
          </w:tcPr>
          <w:p w:rsidR="001364CF" w:rsidRDefault="001364CF">
            <w:r>
              <w:t>Рeвeрс-блoк А-5 нцр 100 листа</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36</w:t>
            </w:r>
          </w:p>
        </w:tc>
        <w:tc>
          <w:tcPr>
            <w:tcW w:w="5530" w:type="dxa"/>
            <w:tcBorders>
              <w:top w:val="nil"/>
              <w:left w:val="nil"/>
              <w:bottom w:val="single" w:sz="4" w:space="0" w:color="auto"/>
              <w:right w:val="single" w:sz="8" w:space="0" w:color="auto"/>
            </w:tcBorders>
            <w:vAlign w:val="center"/>
          </w:tcPr>
          <w:p w:rsidR="001364CF" w:rsidRDefault="001364CF">
            <w:r>
              <w:t>Свeскe A.Б.Ц. А-5 тп (шивене)</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37</w:t>
            </w:r>
          </w:p>
        </w:tc>
        <w:tc>
          <w:tcPr>
            <w:tcW w:w="5530" w:type="dxa"/>
            <w:tcBorders>
              <w:top w:val="nil"/>
              <w:left w:val="nil"/>
              <w:bottom w:val="single" w:sz="4" w:space="0" w:color="auto"/>
              <w:right w:val="single" w:sz="8" w:space="0" w:color="auto"/>
            </w:tcBorders>
            <w:vAlign w:val="center"/>
          </w:tcPr>
          <w:p w:rsidR="001364CF" w:rsidRDefault="001364CF">
            <w:r>
              <w:t>Свeскa A 4 у квaдрaтe100листаМП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38</w:t>
            </w:r>
          </w:p>
        </w:tc>
        <w:tc>
          <w:tcPr>
            <w:tcW w:w="5530" w:type="dxa"/>
            <w:tcBorders>
              <w:top w:val="nil"/>
              <w:left w:val="nil"/>
              <w:bottom w:val="single" w:sz="4" w:space="0" w:color="auto"/>
              <w:right w:val="single" w:sz="8" w:space="0" w:color="auto"/>
            </w:tcBorders>
            <w:vAlign w:val="center"/>
          </w:tcPr>
          <w:p w:rsidR="001364CF" w:rsidRDefault="001364CF">
            <w:r>
              <w:t>Свeскa A 4 укoричeнa 100 листа ТП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39</w:t>
            </w:r>
          </w:p>
        </w:tc>
        <w:tc>
          <w:tcPr>
            <w:tcW w:w="5530" w:type="dxa"/>
            <w:tcBorders>
              <w:top w:val="nil"/>
              <w:left w:val="nil"/>
              <w:bottom w:val="single" w:sz="4" w:space="0" w:color="auto"/>
              <w:right w:val="single" w:sz="8" w:space="0" w:color="auto"/>
            </w:tcBorders>
            <w:vAlign w:val="center"/>
          </w:tcPr>
          <w:p w:rsidR="001364CF" w:rsidRDefault="001364CF">
            <w:r>
              <w:t>Свeскa A 5у квaдрaтe 100листа  МП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40</w:t>
            </w:r>
          </w:p>
        </w:tc>
        <w:tc>
          <w:tcPr>
            <w:tcW w:w="5530" w:type="dxa"/>
            <w:tcBorders>
              <w:top w:val="nil"/>
              <w:left w:val="nil"/>
              <w:bottom w:val="single" w:sz="4" w:space="0" w:color="auto"/>
              <w:right w:val="single" w:sz="8" w:space="0" w:color="auto"/>
            </w:tcBorders>
            <w:vAlign w:val="center"/>
          </w:tcPr>
          <w:p w:rsidR="001364CF" w:rsidRDefault="001364CF">
            <w:r>
              <w:t>Свeскa A 5Укoричeнa 100 листа ТП</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41</w:t>
            </w:r>
          </w:p>
        </w:tc>
        <w:tc>
          <w:tcPr>
            <w:tcW w:w="5530" w:type="dxa"/>
            <w:tcBorders>
              <w:top w:val="nil"/>
              <w:left w:val="nil"/>
              <w:bottom w:val="single" w:sz="4" w:space="0" w:color="auto"/>
              <w:right w:val="single" w:sz="8" w:space="0" w:color="auto"/>
            </w:tcBorders>
            <w:vAlign w:val="center"/>
          </w:tcPr>
          <w:p w:rsidR="001364CF" w:rsidRDefault="001364CF">
            <w:r>
              <w:t>Хeфтaлицa средња (вел.кламерице 24/6)</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42</w:t>
            </w:r>
          </w:p>
        </w:tc>
        <w:tc>
          <w:tcPr>
            <w:tcW w:w="5530" w:type="dxa"/>
            <w:tcBorders>
              <w:top w:val="nil"/>
              <w:left w:val="nil"/>
              <w:bottom w:val="single" w:sz="4" w:space="0" w:color="auto"/>
              <w:right w:val="single" w:sz="8" w:space="0" w:color="auto"/>
            </w:tcBorders>
            <w:vAlign w:val="center"/>
          </w:tcPr>
          <w:p w:rsidR="001364CF" w:rsidRDefault="001364CF">
            <w:r>
              <w:t>Канaп (клубe</w:t>
            </w:r>
            <w:proofErr w:type="gramStart"/>
            <w:r>
              <w:t>)  тањи</w:t>
            </w:r>
            <w:proofErr w:type="gramEnd"/>
            <w:r>
              <w:t xml:space="preserve">  0.5 кг.</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43</w:t>
            </w:r>
          </w:p>
        </w:tc>
        <w:tc>
          <w:tcPr>
            <w:tcW w:w="5530" w:type="dxa"/>
            <w:tcBorders>
              <w:top w:val="nil"/>
              <w:left w:val="nil"/>
              <w:bottom w:val="single" w:sz="4" w:space="0" w:color="auto"/>
              <w:right w:val="single" w:sz="8" w:space="0" w:color="auto"/>
            </w:tcBorders>
            <w:vAlign w:val="center"/>
          </w:tcPr>
          <w:p w:rsidR="001364CF" w:rsidRDefault="001364CF">
            <w:r>
              <w:t>Селотејп -30 м провидан 15х33 мм</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44</w:t>
            </w:r>
          </w:p>
        </w:tc>
        <w:tc>
          <w:tcPr>
            <w:tcW w:w="5530" w:type="dxa"/>
            <w:tcBorders>
              <w:top w:val="nil"/>
              <w:left w:val="nil"/>
              <w:bottom w:val="single" w:sz="4" w:space="0" w:color="auto"/>
              <w:right w:val="single" w:sz="8" w:space="0" w:color="auto"/>
            </w:tcBorders>
            <w:vAlign w:val="center"/>
          </w:tcPr>
          <w:p w:rsidR="001364CF" w:rsidRDefault="001364CF">
            <w:r>
              <w:t>Трака за штампач Epson LX-300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45</w:t>
            </w:r>
          </w:p>
        </w:tc>
        <w:tc>
          <w:tcPr>
            <w:tcW w:w="5530" w:type="dxa"/>
            <w:tcBorders>
              <w:top w:val="nil"/>
              <w:left w:val="nil"/>
              <w:bottom w:val="single" w:sz="4" w:space="0" w:color="auto"/>
              <w:right w:val="single" w:sz="8" w:space="0" w:color="auto"/>
            </w:tcBorders>
            <w:vAlign w:val="center"/>
          </w:tcPr>
          <w:p w:rsidR="001364CF" w:rsidRDefault="001364CF">
            <w:r>
              <w:t>Тонер за штампач Xerox phaser 3140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46</w:t>
            </w:r>
          </w:p>
        </w:tc>
        <w:tc>
          <w:tcPr>
            <w:tcW w:w="5530" w:type="dxa"/>
            <w:tcBorders>
              <w:top w:val="nil"/>
              <w:left w:val="nil"/>
              <w:bottom w:val="single" w:sz="4" w:space="0" w:color="auto"/>
              <w:right w:val="single" w:sz="8" w:space="0" w:color="auto"/>
            </w:tcBorders>
            <w:vAlign w:val="center"/>
          </w:tcPr>
          <w:p w:rsidR="001364CF" w:rsidRDefault="001364CF">
            <w:r>
              <w:t>Тонер за штампач HP laser jet 1020</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47</w:t>
            </w:r>
          </w:p>
        </w:tc>
        <w:tc>
          <w:tcPr>
            <w:tcW w:w="5530" w:type="dxa"/>
            <w:tcBorders>
              <w:top w:val="nil"/>
              <w:left w:val="nil"/>
              <w:bottom w:val="single" w:sz="4" w:space="0" w:color="auto"/>
              <w:right w:val="single" w:sz="8" w:space="0" w:color="auto"/>
            </w:tcBorders>
            <w:vAlign w:val="center"/>
          </w:tcPr>
          <w:p w:rsidR="001364CF" w:rsidRDefault="001364CF">
            <w:r>
              <w:t>Хартија каро</w:t>
            </w:r>
          </w:p>
        </w:tc>
        <w:tc>
          <w:tcPr>
            <w:tcW w:w="709" w:type="dxa"/>
            <w:tcBorders>
              <w:top w:val="nil"/>
              <w:left w:val="nil"/>
              <w:bottom w:val="single" w:sz="4" w:space="0" w:color="auto"/>
              <w:right w:val="single" w:sz="4" w:space="0" w:color="auto"/>
            </w:tcBorders>
            <w:vAlign w:val="center"/>
          </w:tcPr>
          <w:p w:rsidR="001364CF" w:rsidRDefault="00401B94" w:rsidP="00401B94">
            <w:pPr>
              <w:jc w:val="center"/>
            </w:pPr>
            <w:r>
              <w:t>рис</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48</w:t>
            </w:r>
          </w:p>
        </w:tc>
        <w:tc>
          <w:tcPr>
            <w:tcW w:w="5530" w:type="dxa"/>
            <w:tcBorders>
              <w:top w:val="nil"/>
              <w:left w:val="nil"/>
              <w:bottom w:val="single" w:sz="4" w:space="0" w:color="auto"/>
              <w:right w:val="single" w:sz="8" w:space="0" w:color="auto"/>
            </w:tcBorders>
            <w:vAlign w:val="center"/>
          </w:tcPr>
          <w:p w:rsidR="001364CF" w:rsidRDefault="001364CF">
            <w:r>
              <w:t>DVB-DR</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49</w:t>
            </w:r>
          </w:p>
        </w:tc>
        <w:tc>
          <w:tcPr>
            <w:tcW w:w="5530" w:type="dxa"/>
            <w:tcBorders>
              <w:top w:val="nil"/>
              <w:left w:val="nil"/>
              <w:bottom w:val="single" w:sz="4" w:space="0" w:color="auto"/>
              <w:right w:val="single" w:sz="8" w:space="0" w:color="auto"/>
            </w:tcBorders>
            <w:vAlign w:val="center"/>
          </w:tcPr>
          <w:p w:rsidR="001364CF" w:rsidRDefault="001364CF">
            <w:r>
              <w:t>Санитарна књижица</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20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50</w:t>
            </w:r>
          </w:p>
        </w:tc>
        <w:tc>
          <w:tcPr>
            <w:tcW w:w="5530" w:type="dxa"/>
            <w:tcBorders>
              <w:top w:val="nil"/>
              <w:left w:val="nil"/>
              <w:bottom w:val="single" w:sz="4" w:space="0" w:color="auto"/>
              <w:right w:val="single" w:sz="8" w:space="0" w:color="auto"/>
            </w:tcBorders>
            <w:vAlign w:val="center"/>
          </w:tcPr>
          <w:p w:rsidR="001364CF" w:rsidRDefault="001364CF">
            <w:r>
              <w:t>Сигнир стабило росс</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30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hideMark/>
          </w:tcPr>
          <w:p w:rsidR="001364CF" w:rsidRDefault="001364CF">
            <w:r>
              <w:t>51</w:t>
            </w:r>
          </w:p>
        </w:tc>
        <w:tc>
          <w:tcPr>
            <w:tcW w:w="5530" w:type="dxa"/>
            <w:tcBorders>
              <w:top w:val="nil"/>
              <w:left w:val="nil"/>
              <w:bottom w:val="single" w:sz="4" w:space="0" w:color="auto"/>
              <w:right w:val="single" w:sz="8" w:space="0" w:color="auto"/>
            </w:tcBorders>
            <w:vAlign w:val="center"/>
          </w:tcPr>
          <w:p w:rsidR="001364CF" w:rsidRDefault="001364CF">
            <w:r>
              <w:t>Зарезач метални МАПЕД</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15</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tabs>
                <w:tab w:val="clear" w:pos="1418"/>
              </w:tabs>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F50E8C">
        <w:trPr>
          <w:trHeight w:val="20"/>
        </w:trPr>
        <w:tc>
          <w:tcPr>
            <w:tcW w:w="525" w:type="dxa"/>
            <w:tcBorders>
              <w:top w:val="nil"/>
              <w:left w:val="single" w:sz="8" w:space="0" w:color="auto"/>
              <w:bottom w:val="single" w:sz="4" w:space="0" w:color="auto"/>
              <w:right w:val="single" w:sz="8" w:space="0" w:color="auto"/>
            </w:tcBorders>
            <w:vAlign w:val="center"/>
          </w:tcPr>
          <w:p w:rsidR="001364CF" w:rsidRDefault="001364CF">
            <w:r>
              <w:t>52</w:t>
            </w:r>
          </w:p>
        </w:tc>
        <w:tc>
          <w:tcPr>
            <w:tcW w:w="5530" w:type="dxa"/>
            <w:tcBorders>
              <w:top w:val="nil"/>
              <w:left w:val="nil"/>
              <w:bottom w:val="single" w:sz="4" w:space="0" w:color="auto"/>
              <w:right w:val="single" w:sz="8" w:space="0" w:color="auto"/>
            </w:tcBorders>
            <w:vAlign w:val="center"/>
          </w:tcPr>
          <w:p w:rsidR="001364CF" w:rsidRDefault="001364CF">
            <w:r>
              <w:t>Оловка хемијска</w:t>
            </w:r>
          </w:p>
        </w:tc>
        <w:tc>
          <w:tcPr>
            <w:tcW w:w="709" w:type="dxa"/>
            <w:tcBorders>
              <w:top w:val="nil"/>
              <w:left w:val="nil"/>
              <w:bottom w:val="single" w:sz="4" w:space="0" w:color="auto"/>
              <w:right w:val="single" w:sz="4" w:space="0" w:color="auto"/>
            </w:tcBorders>
            <w:vAlign w:val="center"/>
          </w:tcPr>
          <w:p w:rsidR="001364CF" w:rsidRDefault="001364CF" w:rsidP="00401B94">
            <w:pPr>
              <w:jc w:val="center"/>
            </w:pPr>
            <w:r>
              <w:t>ком</w:t>
            </w:r>
          </w:p>
        </w:tc>
        <w:tc>
          <w:tcPr>
            <w:tcW w:w="709" w:type="dxa"/>
            <w:tcBorders>
              <w:top w:val="nil"/>
              <w:left w:val="single" w:sz="4" w:space="0" w:color="auto"/>
              <w:bottom w:val="single" w:sz="4" w:space="0" w:color="auto"/>
              <w:right w:val="single" w:sz="8" w:space="0" w:color="auto"/>
            </w:tcBorders>
            <w:vAlign w:val="center"/>
          </w:tcPr>
          <w:p w:rsidR="001364CF" w:rsidRDefault="001364CF">
            <w:pPr>
              <w:jc w:val="right"/>
            </w:pPr>
            <w:r>
              <w:t>300</w:t>
            </w:r>
          </w:p>
        </w:tc>
        <w:tc>
          <w:tcPr>
            <w:tcW w:w="1559"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415" w:type="dxa"/>
            <w:tcBorders>
              <w:top w:val="nil"/>
              <w:left w:val="nil"/>
              <w:bottom w:val="single" w:sz="4" w:space="0" w:color="auto"/>
              <w:right w:val="single" w:sz="8" w:space="0" w:color="auto"/>
            </w:tcBorders>
            <w:vAlign w:val="bottom"/>
          </w:tcPr>
          <w:p w:rsidR="001364CF" w:rsidRPr="00DE569B" w:rsidRDefault="001364CF" w:rsidP="00F7373D">
            <w:pPr>
              <w:widowControl w:val="0"/>
              <w:tabs>
                <w:tab w:val="clear" w:pos="1418"/>
              </w:tabs>
              <w:autoSpaceDE w:val="0"/>
              <w:autoSpaceDN w:val="0"/>
              <w:adjustRightInd w:val="0"/>
              <w:rPr>
                <w:highlight w:val="yellow"/>
              </w:rPr>
            </w:pPr>
          </w:p>
        </w:tc>
        <w:tc>
          <w:tcPr>
            <w:tcW w:w="1558"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vAlign w:val="bottom"/>
          </w:tcPr>
          <w:p w:rsidR="001364CF" w:rsidRPr="00DE569B" w:rsidRDefault="001364CF" w:rsidP="00F7373D">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r w:rsidR="001364CF" w:rsidRPr="0024396C" w:rsidTr="00D8309A">
        <w:trPr>
          <w:trHeight w:val="256"/>
        </w:trPr>
        <w:tc>
          <w:tcPr>
            <w:tcW w:w="10447" w:type="dxa"/>
            <w:gridSpan w:val="6"/>
            <w:tcBorders>
              <w:top w:val="nil"/>
              <w:left w:val="single" w:sz="8" w:space="0" w:color="auto"/>
              <w:bottom w:val="single" w:sz="4" w:space="0" w:color="auto"/>
              <w:right w:val="single" w:sz="8" w:space="0" w:color="auto"/>
            </w:tcBorders>
            <w:vAlign w:val="center"/>
          </w:tcPr>
          <w:p w:rsidR="001364CF" w:rsidRPr="00DE569B" w:rsidRDefault="001364CF" w:rsidP="00F7373D">
            <w:pPr>
              <w:widowControl w:val="0"/>
              <w:autoSpaceDE w:val="0"/>
              <w:autoSpaceDN w:val="0"/>
              <w:adjustRightInd w:val="0"/>
              <w:jc w:val="right"/>
              <w:rPr>
                <w:highlight w:val="yellow"/>
              </w:rPr>
            </w:pPr>
            <w:r w:rsidRPr="00F150CD">
              <w:rPr>
                <w:b/>
                <w:bCs/>
                <w:sz w:val="22"/>
                <w:szCs w:val="22"/>
              </w:rPr>
              <w:t>У К У П Н О :</w:t>
            </w:r>
          </w:p>
        </w:tc>
        <w:tc>
          <w:tcPr>
            <w:tcW w:w="1558" w:type="dxa"/>
            <w:tcBorders>
              <w:top w:val="nil"/>
              <w:left w:val="nil"/>
              <w:bottom w:val="single" w:sz="4" w:space="0" w:color="auto"/>
              <w:right w:val="single" w:sz="8" w:space="0" w:color="auto"/>
            </w:tcBorders>
            <w:shd w:val="clear" w:color="auto" w:fill="D9D9D9" w:themeFill="background1" w:themeFillShade="D9"/>
            <w:vAlign w:val="bottom"/>
          </w:tcPr>
          <w:p w:rsidR="001364CF" w:rsidRPr="00DE569B" w:rsidRDefault="001364CF">
            <w:pPr>
              <w:widowControl w:val="0"/>
              <w:autoSpaceDE w:val="0"/>
              <w:autoSpaceDN w:val="0"/>
              <w:adjustRightInd w:val="0"/>
              <w:rPr>
                <w:highlight w:val="yellow"/>
              </w:rPr>
            </w:pPr>
          </w:p>
        </w:tc>
        <w:tc>
          <w:tcPr>
            <w:tcW w:w="1841" w:type="dxa"/>
            <w:tcBorders>
              <w:top w:val="nil"/>
              <w:left w:val="nil"/>
              <w:bottom w:val="single" w:sz="4" w:space="0" w:color="auto"/>
              <w:right w:val="single" w:sz="8" w:space="0" w:color="auto"/>
            </w:tcBorders>
            <w:shd w:val="clear" w:color="auto" w:fill="D9D9D9" w:themeFill="background1" w:themeFillShade="D9"/>
            <w:vAlign w:val="bottom"/>
          </w:tcPr>
          <w:p w:rsidR="001364CF" w:rsidRPr="00DE569B" w:rsidRDefault="001364CF">
            <w:pPr>
              <w:widowControl w:val="0"/>
              <w:autoSpaceDE w:val="0"/>
              <w:autoSpaceDN w:val="0"/>
              <w:adjustRightInd w:val="0"/>
              <w:rPr>
                <w:highlight w:val="yellow"/>
              </w:rPr>
            </w:pPr>
          </w:p>
        </w:tc>
        <w:tc>
          <w:tcPr>
            <w:tcW w:w="35" w:type="dxa"/>
            <w:vAlign w:val="bottom"/>
          </w:tcPr>
          <w:p w:rsidR="001364CF" w:rsidRPr="0024396C" w:rsidRDefault="001364CF">
            <w:pPr>
              <w:widowControl w:val="0"/>
              <w:autoSpaceDE w:val="0"/>
              <w:autoSpaceDN w:val="0"/>
              <w:adjustRightInd w:val="0"/>
              <w:rPr>
                <w:highlight w:val="yellow"/>
              </w:rPr>
            </w:pPr>
          </w:p>
        </w:tc>
      </w:tr>
    </w:tbl>
    <w:p w:rsidR="006872EC" w:rsidRDefault="00651AB4" w:rsidP="00F7373D">
      <w:pPr>
        <w:tabs>
          <w:tab w:val="clear" w:pos="1418"/>
          <w:tab w:val="left" w:pos="-3686"/>
        </w:tabs>
        <w:rPr>
          <w:bCs/>
        </w:rPr>
      </w:pPr>
      <w:r w:rsidRPr="00554C41">
        <w:rPr>
          <w:bCs/>
          <w:lang w:val="sr-Cyrl-CS"/>
        </w:rPr>
        <w:tab/>
      </w:r>
    </w:p>
    <w:p w:rsidR="00F7373D" w:rsidRPr="00554C41" w:rsidRDefault="00F7373D" w:rsidP="00F7373D">
      <w:pPr>
        <w:tabs>
          <w:tab w:val="clear" w:pos="1418"/>
          <w:tab w:val="left" w:pos="-3686"/>
        </w:tabs>
        <w:rPr>
          <w:bCs/>
          <w:lang w:val="sr-Cyrl-CS"/>
        </w:rPr>
      </w:pPr>
      <w:r w:rsidRPr="00554C41">
        <w:rPr>
          <w:bCs/>
          <w:lang w:val="sr-Cyrl-CS"/>
        </w:rPr>
        <w:t xml:space="preserve">Место и датум </w:t>
      </w:r>
      <w:r>
        <w:rPr>
          <w:bCs/>
        </w:rPr>
        <w:tab/>
      </w:r>
      <w:r>
        <w:rPr>
          <w:bCs/>
        </w:rPr>
        <w:tab/>
      </w:r>
      <w:r>
        <w:rPr>
          <w:bCs/>
        </w:rPr>
        <w:tab/>
      </w:r>
      <w:r>
        <w:rPr>
          <w:bCs/>
        </w:rPr>
        <w:tab/>
      </w:r>
      <w:r>
        <w:rPr>
          <w:bCs/>
        </w:rPr>
        <w:tab/>
      </w:r>
      <w:r>
        <w:rPr>
          <w:bCs/>
        </w:rPr>
        <w:tab/>
      </w:r>
      <w:r>
        <w:rPr>
          <w:bCs/>
        </w:rPr>
        <w:tab/>
      </w:r>
      <w:r w:rsidRPr="00554C41">
        <w:rPr>
          <w:bCs/>
          <w:lang w:val="sr-Cyrl-CS"/>
        </w:rPr>
        <w:t>Печат и потпис понуђача</w:t>
      </w:r>
    </w:p>
    <w:p w:rsidR="00F7373D" w:rsidRPr="00554C41" w:rsidRDefault="00F7373D" w:rsidP="00F7373D">
      <w:pPr>
        <w:autoSpaceDE w:val="0"/>
        <w:autoSpaceDN w:val="0"/>
        <w:adjustRightInd w:val="0"/>
        <w:rPr>
          <w:bCs/>
          <w:lang w:val="sr-Cyrl-CS"/>
        </w:rPr>
      </w:pPr>
    </w:p>
    <w:p w:rsidR="00F7373D" w:rsidRDefault="00F7373D" w:rsidP="00F7373D">
      <w:pPr>
        <w:rPr>
          <w:b/>
        </w:rPr>
      </w:pPr>
      <w:r w:rsidRPr="00554C41">
        <w:rPr>
          <w:bCs/>
          <w:lang w:val="sr-Cyrl-CS"/>
        </w:rPr>
        <w:t>_____________________</w:t>
      </w:r>
      <w:r>
        <w:rPr>
          <w:b/>
          <w:bCs/>
        </w:rPr>
        <w:tab/>
      </w:r>
      <w:r>
        <w:rPr>
          <w:b/>
          <w:bCs/>
        </w:rPr>
        <w:tab/>
      </w:r>
      <w:r>
        <w:rPr>
          <w:b/>
          <w:bCs/>
        </w:rPr>
        <w:tab/>
      </w:r>
      <w:r>
        <w:rPr>
          <w:b/>
          <w:bCs/>
        </w:rPr>
        <w:tab/>
      </w:r>
      <w:r>
        <w:rPr>
          <w:b/>
          <w:bCs/>
        </w:rPr>
        <w:tab/>
      </w:r>
      <w:r>
        <w:rPr>
          <w:b/>
          <w:bCs/>
        </w:rPr>
        <w:tab/>
        <w:t>______________________</w:t>
      </w:r>
    </w:p>
    <w:p w:rsidR="009D1D60" w:rsidRDefault="009D1D60" w:rsidP="00F7373D">
      <w:pPr>
        <w:ind w:left="-851"/>
        <w:rPr>
          <w:b/>
          <w:lang w:val="sr-Cyrl-CS"/>
        </w:rPr>
      </w:pPr>
    </w:p>
    <w:p w:rsidR="009D1D60" w:rsidRDefault="009D1D60" w:rsidP="00F7373D">
      <w:pPr>
        <w:ind w:left="-851"/>
        <w:rPr>
          <w:b/>
          <w:lang w:val="sr-Cyrl-CS"/>
        </w:rPr>
      </w:pPr>
    </w:p>
    <w:p w:rsidR="000E7BD8" w:rsidRPr="00F7373D" w:rsidRDefault="00F7373D" w:rsidP="00F7373D">
      <w:pPr>
        <w:ind w:left="-851"/>
      </w:pPr>
      <w:r w:rsidRPr="00554C41">
        <w:rPr>
          <w:b/>
          <w:lang w:val="sr-Cyrl-CS"/>
        </w:rPr>
        <w:t>Напомена:</w:t>
      </w:r>
      <w:r w:rsidRPr="00554C41">
        <w:rPr>
          <w:lang w:val="sr-Cyrl-CS"/>
        </w:rPr>
        <w:t xml:space="preserve">У случају подношења заједничке понуде, образац потписују и оверавају заједно сви понуђачи из групе понуђача. </w:t>
      </w:r>
    </w:p>
    <w:p w:rsidR="005E403F" w:rsidRPr="00CC0B69" w:rsidRDefault="005E403F" w:rsidP="00CC0B69">
      <w:pPr>
        <w:rPr>
          <w:b/>
          <w:lang w:val="sr-Cyrl-CS"/>
        </w:rPr>
      </w:pPr>
    </w:p>
    <w:p w:rsidR="006872EC" w:rsidRDefault="006872EC" w:rsidP="00F7373D">
      <w:pPr>
        <w:jc w:val="center"/>
        <w:rPr>
          <w:b/>
        </w:rPr>
      </w:pPr>
    </w:p>
    <w:p w:rsidR="0056594D" w:rsidRDefault="0056594D" w:rsidP="00F7373D">
      <w:pPr>
        <w:jc w:val="center"/>
        <w:rPr>
          <w:b/>
        </w:rPr>
      </w:pPr>
    </w:p>
    <w:p w:rsidR="0056594D" w:rsidRDefault="0056594D" w:rsidP="00F7373D">
      <w:pPr>
        <w:jc w:val="center"/>
        <w:rPr>
          <w:b/>
        </w:rPr>
      </w:pPr>
    </w:p>
    <w:p w:rsidR="0056594D" w:rsidRDefault="0056594D" w:rsidP="00F7373D">
      <w:pPr>
        <w:jc w:val="center"/>
        <w:rPr>
          <w:b/>
        </w:rPr>
      </w:pPr>
    </w:p>
    <w:p w:rsidR="000E7BD8" w:rsidRPr="00F7373D" w:rsidRDefault="00F7373D" w:rsidP="00F7373D">
      <w:pPr>
        <w:jc w:val="center"/>
        <w:rPr>
          <w:b/>
        </w:rPr>
      </w:pPr>
      <w:r>
        <w:rPr>
          <w:b/>
          <w:lang w:val="sr-Cyrl-CS"/>
        </w:rPr>
        <w:t xml:space="preserve">ПАРТИЈА 2 – </w:t>
      </w:r>
      <w:r>
        <w:rPr>
          <w:b/>
        </w:rPr>
        <w:t>Штампани обрасци</w:t>
      </w:r>
    </w:p>
    <w:tbl>
      <w:tblPr>
        <w:tblpPr w:leftFromText="180" w:rightFromText="180" w:vertAnchor="text" w:horzAnchor="page" w:tblpX="1226" w:tblpY="277"/>
        <w:tblW w:w="13923" w:type="dxa"/>
        <w:tblLayout w:type="fixed"/>
        <w:tblCellMar>
          <w:left w:w="0" w:type="dxa"/>
          <w:right w:w="0" w:type="dxa"/>
        </w:tblCellMar>
        <w:tblLook w:val="04A0" w:firstRow="1" w:lastRow="0" w:firstColumn="1" w:lastColumn="0" w:noHBand="0" w:noVBand="1"/>
      </w:tblPr>
      <w:tblGrid>
        <w:gridCol w:w="450"/>
        <w:gridCol w:w="6223"/>
        <w:gridCol w:w="850"/>
        <w:gridCol w:w="851"/>
        <w:gridCol w:w="1134"/>
        <w:gridCol w:w="1275"/>
        <w:gridCol w:w="1418"/>
        <w:gridCol w:w="1692"/>
        <w:gridCol w:w="30"/>
      </w:tblGrid>
      <w:tr w:rsidR="00506F4E" w:rsidRPr="00F150CD" w:rsidTr="00F50E8C">
        <w:trPr>
          <w:trHeight w:val="221"/>
        </w:trPr>
        <w:tc>
          <w:tcPr>
            <w:tcW w:w="6673" w:type="dxa"/>
            <w:gridSpan w:val="2"/>
            <w:tcBorders>
              <w:top w:val="single" w:sz="4" w:space="0" w:color="auto"/>
              <w:left w:val="single" w:sz="8" w:space="0" w:color="auto"/>
              <w:bottom w:val="single" w:sz="8" w:space="0" w:color="auto"/>
              <w:right w:val="single" w:sz="8" w:space="0" w:color="auto"/>
            </w:tcBorders>
            <w:vAlign w:val="center"/>
            <w:hideMark/>
          </w:tcPr>
          <w:p w:rsidR="00506F4E" w:rsidRPr="00F150CD" w:rsidRDefault="00506F4E" w:rsidP="00506F4E">
            <w:pPr>
              <w:widowControl w:val="0"/>
              <w:autoSpaceDE w:val="0"/>
              <w:autoSpaceDN w:val="0"/>
              <w:adjustRightInd w:val="0"/>
              <w:spacing w:line="220" w:lineRule="exact"/>
              <w:ind w:right="141"/>
              <w:jc w:val="center"/>
            </w:pPr>
            <w:r w:rsidRPr="00F150CD">
              <w:rPr>
                <w:b/>
                <w:sz w:val="22"/>
                <w:szCs w:val="22"/>
              </w:rPr>
              <w:t>Опис и назив артикла</w:t>
            </w:r>
          </w:p>
        </w:tc>
        <w:tc>
          <w:tcPr>
            <w:tcW w:w="850" w:type="dxa"/>
            <w:tcBorders>
              <w:top w:val="single" w:sz="4" w:space="0" w:color="auto"/>
              <w:left w:val="nil"/>
              <w:bottom w:val="single" w:sz="8" w:space="0" w:color="auto"/>
              <w:right w:val="single" w:sz="4" w:space="0" w:color="auto"/>
            </w:tcBorders>
            <w:vAlign w:val="center"/>
            <w:hideMark/>
          </w:tcPr>
          <w:p w:rsidR="00506F4E" w:rsidRPr="00F150CD" w:rsidRDefault="00506F4E" w:rsidP="00506F4E">
            <w:pPr>
              <w:widowControl w:val="0"/>
              <w:autoSpaceDE w:val="0"/>
              <w:autoSpaceDN w:val="0"/>
              <w:adjustRightInd w:val="0"/>
              <w:spacing w:line="220" w:lineRule="exact"/>
              <w:ind w:right="141"/>
              <w:jc w:val="center"/>
              <w:rPr>
                <w:bCs/>
                <w:i/>
                <w:iCs/>
                <w:w w:val="98"/>
              </w:rPr>
            </w:pPr>
            <w:r w:rsidRPr="00F150CD">
              <w:rPr>
                <w:bCs/>
                <w:i/>
                <w:iCs/>
                <w:w w:val="98"/>
                <w:sz w:val="22"/>
                <w:szCs w:val="22"/>
              </w:rPr>
              <w:t>Јед.</w:t>
            </w:r>
          </w:p>
          <w:p w:rsidR="00506F4E" w:rsidRPr="00F150CD" w:rsidRDefault="00506F4E" w:rsidP="00506F4E">
            <w:pPr>
              <w:widowControl w:val="0"/>
              <w:autoSpaceDE w:val="0"/>
              <w:autoSpaceDN w:val="0"/>
              <w:adjustRightInd w:val="0"/>
              <w:spacing w:line="220" w:lineRule="exact"/>
              <w:ind w:left="-35" w:right="141" w:firstLine="35"/>
              <w:jc w:val="center"/>
            </w:pPr>
            <w:r w:rsidRPr="00F150CD">
              <w:rPr>
                <w:bCs/>
                <w:i/>
                <w:iCs/>
                <w:w w:val="98"/>
                <w:sz w:val="22"/>
                <w:szCs w:val="22"/>
              </w:rPr>
              <w:t>мере</w:t>
            </w:r>
          </w:p>
        </w:tc>
        <w:tc>
          <w:tcPr>
            <w:tcW w:w="851" w:type="dxa"/>
            <w:tcBorders>
              <w:top w:val="single" w:sz="4" w:space="0" w:color="auto"/>
              <w:left w:val="single" w:sz="4" w:space="0" w:color="auto"/>
              <w:bottom w:val="single" w:sz="8" w:space="0" w:color="auto"/>
              <w:right w:val="single" w:sz="8" w:space="0" w:color="auto"/>
            </w:tcBorders>
            <w:vAlign w:val="center"/>
          </w:tcPr>
          <w:p w:rsidR="00506F4E" w:rsidRPr="00F150CD" w:rsidRDefault="00506F4E" w:rsidP="00506F4E">
            <w:pPr>
              <w:widowControl w:val="0"/>
              <w:autoSpaceDE w:val="0"/>
              <w:autoSpaceDN w:val="0"/>
              <w:adjustRightInd w:val="0"/>
              <w:spacing w:line="220" w:lineRule="exact"/>
              <w:ind w:right="141"/>
              <w:jc w:val="center"/>
            </w:pPr>
            <w:r w:rsidRPr="00F150CD">
              <w:rPr>
                <w:sz w:val="22"/>
                <w:szCs w:val="22"/>
              </w:rPr>
              <w:t>Кол</w:t>
            </w:r>
          </w:p>
        </w:tc>
        <w:tc>
          <w:tcPr>
            <w:tcW w:w="1134" w:type="dxa"/>
            <w:tcBorders>
              <w:top w:val="single" w:sz="4" w:space="0" w:color="auto"/>
              <w:left w:val="nil"/>
              <w:bottom w:val="single" w:sz="8" w:space="0" w:color="auto"/>
              <w:right w:val="single" w:sz="8" w:space="0" w:color="auto"/>
            </w:tcBorders>
            <w:vAlign w:val="bottom"/>
            <w:hideMark/>
          </w:tcPr>
          <w:p w:rsidR="00506F4E" w:rsidRDefault="00506F4E" w:rsidP="00506F4E">
            <w:pPr>
              <w:widowControl w:val="0"/>
              <w:autoSpaceDE w:val="0"/>
              <w:autoSpaceDN w:val="0"/>
              <w:adjustRightInd w:val="0"/>
              <w:spacing w:line="220" w:lineRule="exact"/>
              <w:ind w:right="141"/>
              <w:jc w:val="center"/>
              <w:rPr>
                <w:bCs/>
                <w:i/>
                <w:iCs/>
              </w:rPr>
            </w:pPr>
            <w:r>
              <w:rPr>
                <w:bCs/>
                <w:i/>
                <w:iCs/>
                <w:sz w:val="22"/>
                <w:szCs w:val="22"/>
              </w:rPr>
              <w:t>Јед.</w:t>
            </w:r>
            <w:r w:rsidRPr="00F150CD">
              <w:rPr>
                <w:bCs/>
                <w:i/>
                <w:iCs/>
                <w:sz w:val="22"/>
                <w:szCs w:val="22"/>
              </w:rPr>
              <w:t xml:space="preserve">цена </w:t>
            </w:r>
          </w:p>
          <w:p w:rsidR="00506F4E" w:rsidRPr="00F150CD" w:rsidRDefault="00506F4E" w:rsidP="00506F4E">
            <w:pPr>
              <w:widowControl w:val="0"/>
              <w:autoSpaceDE w:val="0"/>
              <w:autoSpaceDN w:val="0"/>
              <w:adjustRightInd w:val="0"/>
              <w:spacing w:line="220" w:lineRule="exact"/>
              <w:ind w:right="141"/>
              <w:jc w:val="center"/>
              <w:rPr>
                <w:bCs/>
                <w:i/>
                <w:iCs/>
              </w:rPr>
            </w:pPr>
            <w:r w:rsidRPr="00F150CD">
              <w:rPr>
                <w:bCs/>
                <w:i/>
                <w:iCs/>
                <w:sz w:val="22"/>
                <w:szCs w:val="22"/>
              </w:rPr>
              <w:t>без ПДВ-а</w:t>
            </w:r>
          </w:p>
          <w:p w:rsidR="00506F4E" w:rsidRPr="00F150CD" w:rsidRDefault="00506F4E" w:rsidP="00506F4E">
            <w:pPr>
              <w:widowControl w:val="0"/>
              <w:autoSpaceDE w:val="0"/>
              <w:autoSpaceDN w:val="0"/>
              <w:adjustRightInd w:val="0"/>
              <w:spacing w:line="220" w:lineRule="exact"/>
              <w:ind w:right="141"/>
              <w:jc w:val="center"/>
            </w:pPr>
          </w:p>
        </w:tc>
        <w:tc>
          <w:tcPr>
            <w:tcW w:w="1275" w:type="dxa"/>
            <w:tcBorders>
              <w:top w:val="single" w:sz="4" w:space="0" w:color="auto"/>
              <w:left w:val="nil"/>
              <w:bottom w:val="single" w:sz="8" w:space="0" w:color="auto"/>
              <w:right w:val="single" w:sz="8" w:space="0" w:color="auto"/>
            </w:tcBorders>
            <w:vAlign w:val="center"/>
            <w:hideMark/>
          </w:tcPr>
          <w:p w:rsidR="00506F4E" w:rsidRPr="00F150CD" w:rsidRDefault="00506F4E" w:rsidP="00506F4E">
            <w:pPr>
              <w:widowControl w:val="0"/>
              <w:autoSpaceDE w:val="0"/>
              <w:autoSpaceDN w:val="0"/>
              <w:adjustRightInd w:val="0"/>
              <w:spacing w:line="220" w:lineRule="exact"/>
              <w:ind w:right="141"/>
              <w:jc w:val="center"/>
              <w:rPr>
                <w:bCs/>
                <w:i/>
                <w:iCs/>
              </w:rPr>
            </w:pPr>
            <w:r w:rsidRPr="00F150CD">
              <w:rPr>
                <w:bCs/>
                <w:i/>
                <w:iCs/>
                <w:sz w:val="22"/>
                <w:szCs w:val="22"/>
              </w:rPr>
              <w:t>Јед</w:t>
            </w:r>
            <w:r>
              <w:rPr>
                <w:bCs/>
                <w:i/>
                <w:iCs/>
                <w:sz w:val="22"/>
                <w:szCs w:val="22"/>
              </w:rPr>
              <w:t>.</w:t>
            </w:r>
            <w:r w:rsidRPr="00F150CD">
              <w:rPr>
                <w:bCs/>
                <w:i/>
                <w:iCs/>
                <w:sz w:val="22"/>
                <w:szCs w:val="22"/>
              </w:rPr>
              <w:t>цена са ПДВ-ом</w:t>
            </w:r>
          </w:p>
          <w:p w:rsidR="00506F4E" w:rsidRPr="00F150CD" w:rsidRDefault="00506F4E" w:rsidP="00506F4E">
            <w:pPr>
              <w:widowControl w:val="0"/>
              <w:autoSpaceDE w:val="0"/>
              <w:autoSpaceDN w:val="0"/>
              <w:adjustRightInd w:val="0"/>
              <w:spacing w:line="220" w:lineRule="exact"/>
              <w:ind w:right="141"/>
              <w:jc w:val="center"/>
            </w:pPr>
          </w:p>
        </w:tc>
        <w:tc>
          <w:tcPr>
            <w:tcW w:w="1418" w:type="dxa"/>
            <w:tcBorders>
              <w:top w:val="single" w:sz="4" w:space="0" w:color="auto"/>
              <w:left w:val="nil"/>
              <w:bottom w:val="single" w:sz="8" w:space="0" w:color="auto"/>
              <w:right w:val="single" w:sz="8" w:space="0" w:color="auto"/>
            </w:tcBorders>
            <w:vAlign w:val="center"/>
            <w:hideMark/>
          </w:tcPr>
          <w:p w:rsidR="00506F4E" w:rsidRPr="00F150CD" w:rsidRDefault="00506F4E" w:rsidP="00506F4E">
            <w:pPr>
              <w:widowControl w:val="0"/>
              <w:tabs>
                <w:tab w:val="clear" w:pos="1418"/>
              </w:tabs>
              <w:autoSpaceDE w:val="0"/>
              <w:autoSpaceDN w:val="0"/>
              <w:adjustRightInd w:val="0"/>
              <w:spacing w:line="218" w:lineRule="exact"/>
              <w:ind w:left="60" w:right="141"/>
              <w:jc w:val="center"/>
            </w:pPr>
            <w:r w:rsidRPr="00F150CD">
              <w:rPr>
                <w:bCs/>
                <w:i/>
                <w:iCs/>
                <w:sz w:val="22"/>
                <w:szCs w:val="22"/>
              </w:rPr>
              <w:t>Укупна цена без ПДВ-а</w:t>
            </w:r>
          </w:p>
        </w:tc>
        <w:tc>
          <w:tcPr>
            <w:tcW w:w="1692" w:type="dxa"/>
            <w:tcBorders>
              <w:top w:val="single" w:sz="4" w:space="0" w:color="auto"/>
              <w:left w:val="nil"/>
              <w:bottom w:val="single" w:sz="8" w:space="0" w:color="auto"/>
              <w:right w:val="single" w:sz="8" w:space="0" w:color="auto"/>
            </w:tcBorders>
            <w:vAlign w:val="center"/>
            <w:hideMark/>
          </w:tcPr>
          <w:p w:rsidR="00506F4E" w:rsidRPr="00F150CD" w:rsidRDefault="00506F4E" w:rsidP="00506F4E">
            <w:pPr>
              <w:widowControl w:val="0"/>
              <w:autoSpaceDE w:val="0"/>
              <w:autoSpaceDN w:val="0"/>
              <w:adjustRightInd w:val="0"/>
              <w:spacing w:line="218" w:lineRule="exact"/>
              <w:ind w:right="141"/>
              <w:jc w:val="center"/>
            </w:pPr>
            <w:r w:rsidRPr="00F150CD">
              <w:rPr>
                <w:bCs/>
                <w:i/>
                <w:iCs/>
                <w:sz w:val="22"/>
                <w:szCs w:val="22"/>
              </w:rPr>
              <w:t>Укупна цена са ПДВ-ом</w:t>
            </w:r>
          </w:p>
        </w:tc>
        <w:tc>
          <w:tcPr>
            <w:tcW w:w="30" w:type="dxa"/>
            <w:vAlign w:val="bottom"/>
          </w:tcPr>
          <w:p w:rsidR="00506F4E" w:rsidRPr="00F150CD" w:rsidRDefault="00506F4E" w:rsidP="00506F4E">
            <w:pPr>
              <w:widowControl w:val="0"/>
              <w:autoSpaceDE w:val="0"/>
              <w:autoSpaceDN w:val="0"/>
              <w:adjustRightInd w:val="0"/>
            </w:pPr>
          </w:p>
        </w:tc>
      </w:tr>
      <w:tr w:rsidR="00506F4E" w:rsidRPr="00F150CD" w:rsidTr="00F50E8C">
        <w:trPr>
          <w:trHeight w:val="221"/>
        </w:trPr>
        <w:tc>
          <w:tcPr>
            <w:tcW w:w="450" w:type="dxa"/>
            <w:tcBorders>
              <w:top w:val="nil"/>
              <w:left w:val="single" w:sz="8" w:space="0" w:color="auto"/>
              <w:bottom w:val="single" w:sz="8" w:space="0" w:color="auto"/>
              <w:right w:val="single" w:sz="8" w:space="0" w:color="auto"/>
            </w:tcBorders>
            <w:vAlign w:val="bottom"/>
            <w:hideMark/>
          </w:tcPr>
          <w:p w:rsidR="00506F4E" w:rsidRPr="00287FC6" w:rsidRDefault="00506F4E" w:rsidP="00506F4E">
            <w:pPr>
              <w:widowControl w:val="0"/>
              <w:autoSpaceDE w:val="0"/>
              <w:autoSpaceDN w:val="0"/>
              <w:adjustRightInd w:val="0"/>
              <w:spacing w:line="220" w:lineRule="exact"/>
              <w:ind w:left="40"/>
            </w:pPr>
            <w:r w:rsidRPr="00287FC6">
              <w:rPr>
                <w:bCs/>
                <w:sz w:val="22"/>
                <w:szCs w:val="22"/>
              </w:rPr>
              <w:t>р.б.</w:t>
            </w:r>
          </w:p>
        </w:tc>
        <w:tc>
          <w:tcPr>
            <w:tcW w:w="6223" w:type="dxa"/>
            <w:tcBorders>
              <w:top w:val="nil"/>
              <w:left w:val="nil"/>
              <w:bottom w:val="single" w:sz="8" w:space="0" w:color="auto"/>
              <w:right w:val="single" w:sz="8" w:space="0" w:color="auto"/>
            </w:tcBorders>
            <w:vAlign w:val="bottom"/>
            <w:hideMark/>
          </w:tcPr>
          <w:p w:rsidR="00506F4E" w:rsidRPr="00287FC6" w:rsidRDefault="00506F4E" w:rsidP="00506F4E">
            <w:pPr>
              <w:widowControl w:val="0"/>
              <w:autoSpaceDE w:val="0"/>
              <w:autoSpaceDN w:val="0"/>
              <w:adjustRightInd w:val="0"/>
              <w:spacing w:line="220" w:lineRule="exact"/>
              <w:ind w:right="1122"/>
              <w:jc w:val="center"/>
            </w:pPr>
            <w:r w:rsidRPr="00287FC6">
              <w:rPr>
                <w:bCs/>
                <w:sz w:val="22"/>
                <w:szCs w:val="22"/>
              </w:rPr>
              <w:t>1</w:t>
            </w:r>
          </w:p>
        </w:tc>
        <w:tc>
          <w:tcPr>
            <w:tcW w:w="850" w:type="dxa"/>
            <w:tcBorders>
              <w:top w:val="nil"/>
              <w:left w:val="nil"/>
              <w:bottom w:val="single" w:sz="8" w:space="0" w:color="auto"/>
              <w:right w:val="single" w:sz="4" w:space="0" w:color="auto"/>
            </w:tcBorders>
            <w:vAlign w:val="bottom"/>
            <w:hideMark/>
          </w:tcPr>
          <w:p w:rsidR="00506F4E" w:rsidRPr="00287FC6" w:rsidRDefault="00506F4E" w:rsidP="00506F4E">
            <w:pPr>
              <w:widowControl w:val="0"/>
              <w:autoSpaceDE w:val="0"/>
              <w:autoSpaceDN w:val="0"/>
              <w:adjustRightInd w:val="0"/>
              <w:spacing w:line="220" w:lineRule="exact"/>
              <w:ind w:right="362"/>
              <w:jc w:val="center"/>
            </w:pPr>
            <w:r w:rsidRPr="00287FC6">
              <w:rPr>
                <w:sz w:val="22"/>
                <w:szCs w:val="22"/>
              </w:rPr>
              <w:t>2</w:t>
            </w:r>
          </w:p>
        </w:tc>
        <w:tc>
          <w:tcPr>
            <w:tcW w:w="851" w:type="dxa"/>
            <w:tcBorders>
              <w:top w:val="nil"/>
              <w:left w:val="single" w:sz="4" w:space="0" w:color="auto"/>
              <w:bottom w:val="single" w:sz="8" w:space="0" w:color="auto"/>
              <w:right w:val="single" w:sz="8" w:space="0" w:color="auto"/>
            </w:tcBorders>
            <w:vAlign w:val="bottom"/>
          </w:tcPr>
          <w:p w:rsidR="00506F4E" w:rsidRPr="00287FC6" w:rsidRDefault="00506F4E" w:rsidP="00506F4E">
            <w:pPr>
              <w:widowControl w:val="0"/>
              <w:autoSpaceDE w:val="0"/>
              <w:autoSpaceDN w:val="0"/>
              <w:adjustRightInd w:val="0"/>
              <w:spacing w:line="220" w:lineRule="exact"/>
              <w:jc w:val="center"/>
            </w:pPr>
            <w:r w:rsidRPr="00287FC6">
              <w:rPr>
                <w:sz w:val="22"/>
                <w:szCs w:val="22"/>
              </w:rPr>
              <w:t>3</w:t>
            </w:r>
          </w:p>
        </w:tc>
        <w:tc>
          <w:tcPr>
            <w:tcW w:w="1134" w:type="dxa"/>
            <w:tcBorders>
              <w:top w:val="nil"/>
              <w:left w:val="nil"/>
              <w:bottom w:val="single" w:sz="8" w:space="0" w:color="auto"/>
              <w:right w:val="single" w:sz="8" w:space="0" w:color="auto"/>
            </w:tcBorders>
            <w:vAlign w:val="bottom"/>
            <w:hideMark/>
          </w:tcPr>
          <w:p w:rsidR="00506F4E" w:rsidRPr="00287FC6" w:rsidRDefault="00506F4E" w:rsidP="00506F4E">
            <w:pPr>
              <w:widowControl w:val="0"/>
              <w:autoSpaceDE w:val="0"/>
              <w:autoSpaceDN w:val="0"/>
              <w:adjustRightInd w:val="0"/>
              <w:spacing w:line="220" w:lineRule="exact"/>
              <w:ind w:right="142"/>
              <w:jc w:val="center"/>
            </w:pPr>
            <w:r w:rsidRPr="00287FC6">
              <w:rPr>
                <w:sz w:val="22"/>
                <w:szCs w:val="22"/>
              </w:rPr>
              <w:t>4</w:t>
            </w:r>
          </w:p>
        </w:tc>
        <w:tc>
          <w:tcPr>
            <w:tcW w:w="1275" w:type="dxa"/>
            <w:tcBorders>
              <w:top w:val="nil"/>
              <w:left w:val="nil"/>
              <w:bottom w:val="single" w:sz="8" w:space="0" w:color="auto"/>
              <w:right w:val="single" w:sz="8" w:space="0" w:color="auto"/>
            </w:tcBorders>
            <w:vAlign w:val="bottom"/>
            <w:hideMark/>
          </w:tcPr>
          <w:p w:rsidR="00506F4E" w:rsidRPr="00287FC6" w:rsidRDefault="00506F4E" w:rsidP="00506F4E">
            <w:pPr>
              <w:widowControl w:val="0"/>
              <w:autoSpaceDE w:val="0"/>
              <w:autoSpaceDN w:val="0"/>
              <w:adjustRightInd w:val="0"/>
              <w:spacing w:line="220" w:lineRule="exact"/>
              <w:ind w:right="142"/>
              <w:jc w:val="center"/>
            </w:pPr>
            <w:r w:rsidRPr="00287FC6">
              <w:rPr>
                <w:sz w:val="22"/>
                <w:szCs w:val="22"/>
              </w:rPr>
              <w:t>5</w:t>
            </w:r>
          </w:p>
        </w:tc>
        <w:tc>
          <w:tcPr>
            <w:tcW w:w="1418" w:type="dxa"/>
            <w:tcBorders>
              <w:top w:val="nil"/>
              <w:left w:val="nil"/>
              <w:bottom w:val="single" w:sz="8" w:space="0" w:color="auto"/>
              <w:right w:val="single" w:sz="8" w:space="0" w:color="auto"/>
            </w:tcBorders>
            <w:vAlign w:val="bottom"/>
            <w:hideMark/>
          </w:tcPr>
          <w:p w:rsidR="00506F4E" w:rsidRPr="00287FC6" w:rsidRDefault="00506F4E" w:rsidP="00506F4E">
            <w:pPr>
              <w:widowControl w:val="0"/>
              <w:autoSpaceDE w:val="0"/>
              <w:autoSpaceDN w:val="0"/>
              <w:adjustRightInd w:val="0"/>
              <w:spacing w:line="220" w:lineRule="exact"/>
              <w:ind w:left="380"/>
              <w:jc w:val="center"/>
            </w:pPr>
            <w:r w:rsidRPr="00287FC6">
              <w:rPr>
                <w:bCs/>
                <w:i/>
                <w:iCs/>
                <w:sz w:val="22"/>
                <w:szCs w:val="22"/>
              </w:rPr>
              <w:t xml:space="preserve">6  </w:t>
            </w:r>
            <w:r w:rsidRPr="00287FC6">
              <w:rPr>
                <w:bCs/>
                <w:sz w:val="22"/>
                <w:szCs w:val="22"/>
              </w:rPr>
              <w:t>(2x3)</w:t>
            </w:r>
          </w:p>
        </w:tc>
        <w:tc>
          <w:tcPr>
            <w:tcW w:w="1692" w:type="dxa"/>
            <w:tcBorders>
              <w:top w:val="nil"/>
              <w:left w:val="nil"/>
              <w:bottom w:val="single" w:sz="8" w:space="0" w:color="auto"/>
              <w:right w:val="single" w:sz="8" w:space="0" w:color="auto"/>
            </w:tcBorders>
            <w:vAlign w:val="bottom"/>
            <w:hideMark/>
          </w:tcPr>
          <w:p w:rsidR="00506F4E" w:rsidRPr="00287FC6" w:rsidRDefault="00506F4E" w:rsidP="00506F4E">
            <w:pPr>
              <w:widowControl w:val="0"/>
              <w:autoSpaceDE w:val="0"/>
              <w:autoSpaceDN w:val="0"/>
              <w:adjustRightInd w:val="0"/>
              <w:spacing w:line="220" w:lineRule="exact"/>
              <w:jc w:val="center"/>
            </w:pPr>
            <w:r w:rsidRPr="00287FC6">
              <w:rPr>
                <w:bCs/>
                <w:sz w:val="22"/>
                <w:szCs w:val="22"/>
              </w:rPr>
              <w:t>7 (2x4)</w:t>
            </w:r>
          </w:p>
        </w:tc>
        <w:tc>
          <w:tcPr>
            <w:tcW w:w="30" w:type="dxa"/>
            <w:vAlign w:val="bottom"/>
          </w:tcPr>
          <w:p w:rsidR="00506F4E" w:rsidRPr="00F150CD" w:rsidRDefault="00506F4E" w:rsidP="00506F4E">
            <w:pPr>
              <w:widowControl w:val="0"/>
              <w:autoSpaceDE w:val="0"/>
              <w:autoSpaceDN w:val="0"/>
              <w:adjustRightInd w:val="0"/>
            </w:pPr>
          </w:p>
        </w:tc>
      </w:tr>
      <w:tr w:rsidR="001364CF" w:rsidRPr="00F150CD" w:rsidTr="00F50E8C">
        <w:trPr>
          <w:trHeight w:val="266"/>
        </w:trPr>
        <w:tc>
          <w:tcPr>
            <w:tcW w:w="450" w:type="dxa"/>
            <w:tcBorders>
              <w:top w:val="nil"/>
              <w:left w:val="single" w:sz="8" w:space="0" w:color="auto"/>
              <w:bottom w:val="single" w:sz="8" w:space="0" w:color="auto"/>
              <w:right w:val="single" w:sz="8" w:space="0" w:color="auto"/>
            </w:tcBorders>
            <w:vAlign w:val="center"/>
            <w:hideMark/>
          </w:tcPr>
          <w:p w:rsidR="001364CF" w:rsidRDefault="001364CF">
            <w:pPr>
              <w:jc w:val="center"/>
            </w:pPr>
            <w:r>
              <w:t>1</w:t>
            </w:r>
          </w:p>
        </w:tc>
        <w:tc>
          <w:tcPr>
            <w:tcW w:w="6223" w:type="dxa"/>
            <w:tcBorders>
              <w:top w:val="nil"/>
              <w:left w:val="nil"/>
              <w:bottom w:val="single" w:sz="8" w:space="0" w:color="auto"/>
              <w:right w:val="single" w:sz="8" w:space="0" w:color="auto"/>
            </w:tcBorders>
            <w:vAlign w:val="center"/>
          </w:tcPr>
          <w:p w:rsidR="001364CF" w:rsidRDefault="001364CF">
            <w:r>
              <w:t xml:space="preserve">Признаница-нумерисан А6 НЦР </w:t>
            </w:r>
            <w:proofErr w:type="gramStart"/>
            <w:r>
              <w:t>100л .</w:t>
            </w:r>
            <w:proofErr w:type="gramEnd"/>
          </w:p>
        </w:tc>
        <w:tc>
          <w:tcPr>
            <w:tcW w:w="850" w:type="dxa"/>
            <w:tcBorders>
              <w:top w:val="nil"/>
              <w:left w:val="nil"/>
              <w:bottom w:val="single" w:sz="8" w:space="0" w:color="auto"/>
              <w:right w:val="single" w:sz="4" w:space="0" w:color="auto"/>
            </w:tcBorders>
            <w:vAlign w:val="center"/>
          </w:tcPr>
          <w:p w:rsidR="001364CF" w:rsidRDefault="001364CF">
            <w:pPr>
              <w:jc w:val="center"/>
            </w:pPr>
            <w:r>
              <w:t>блок</w:t>
            </w:r>
          </w:p>
        </w:tc>
        <w:tc>
          <w:tcPr>
            <w:tcW w:w="851" w:type="dxa"/>
            <w:tcBorders>
              <w:top w:val="nil"/>
              <w:left w:val="single" w:sz="4" w:space="0" w:color="auto"/>
              <w:bottom w:val="single" w:sz="8" w:space="0" w:color="auto"/>
              <w:right w:val="single" w:sz="8" w:space="0" w:color="auto"/>
            </w:tcBorders>
            <w:vAlign w:val="center"/>
          </w:tcPr>
          <w:p w:rsidR="001364CF" w:rsidRDefault="001364CF">
            <w:pPr>
              <w:jc w:val="right"/>
            </w:pPr>
            <w:r>
              <w:t>100</w:t>
            </w:r>
          </w:p>
        </w:tc>
        <w:tc>
          <w:tcPr>
            <w:tcW w:w="1134" w:type="dxa"/>
            <w:tcBorders>
              <w:top w:val="nil"/>
              <w:left w:val="nil"/>
              <w:bottom w:val="single" w:sz="8" w:space="0" w:color="auto"/>
              <w:right w:val="single" w:sz="8" w:space="0" w:color="auto"/>
            </w:tcBorders>
            <w:vAlign w:val="bottom"/>
          </w:tcPr>
          <w:p w:rsidR="001364CF" w:rsidRPr="00F150CD" w:rsidRDefault="001364CF" w:rsidP="00506F4E">
            <w:pPr>
              <w:widowControl w:val="0"/>
              <w:autoSpaceDE w:val="0"/>
              <w:autoSpaceDN w:val="0"/>
              <w:adjustRightInd w:val="0"/>
              <w:jc w:val="right"/>
            </w:pPr>
          </w:p>
        </w:tc>
        <w:tc>
          <w:tcPr>
            <w:tcW w:w="1275" w:type="dxa"/>
            <w:tcBorders>
              <w:top w:val="nil"/>
              <w:left w:val="nil"/>
              <w:bottom w:val="single" w:sz="8"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8"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8"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w:t>
            </w:r>
          </w:p>
        </w:tc>
        <w:tc>
          <w:tcPr>
            <w:tcW w:w="6223" w:type="dxa"/>
            <w:tcBorders>
              <w:top w:val="nil"/>
              <w:left w:val="nil"/>
              <w:bottom w:val="single" w:sz="4" w:space="0" w:color="auto"/>
              <w:right w:val="single" w:sz="8" w:space="0" w:color="auto"/>
            </w:tcBorders>
            <w:vAlign w:val="center"/>
          </w:tcPr>
          <w:p w:rsidR="001364CF" w:rsidRDefault="001364CF">
            <w:r>
              <w:t>Издатница робе А4 НЦР мп 100 листа</w:t>
            </w:r>
          </w:p>
        </w:tc>
        <w:tc>
          <w:tcPr>
            <w:tcW w:w="850" w:type="dxa"/>
            <w:tcBorders>
              <w:top w:val="nil"/>
              <w:left w:val="nil"/>
              <w:bottom w:val="single" w:sz="4" w:space="0" w:color="auto"/>
              <w:right w:val="single" w:sz="4" w:space="0" w:color="auto"/>
            </w:tcBorders>
            <w:vAlign w:val="center"/>
          </w:tcPr>
          <w:p w:rsidR="001364CF" w:rsidRDefault="001364CF">
            <w:pPr>
              <w:jc w:val="center"/>
            </w:pPr>
            <w:r>
              <w:t>блок</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w:t>
            </w:r>
          </w:p>
        </w:tc>
        <w:tc>
          <w:tcPr>
            <w:tcW w:w="6223" w:type="dxa"/>
            <w:tcBorders>
              <w:top w:val="nil"/>
              <w:left w:val="nil"/>
              <w:bottom w:val="single" w:sz="4" w:space="0" w:color="auto"/>
              <w:right w:val="single" w:sz="8" w:space="0" w:color="auto"/>
            </w:tcBorders>
            <w:vAlign w:val="center"/>
          </w:tcPr>
          <w:p w:rsidR="001364CF" w:rsidRDefault="001364CF">
            <w:r>
              <w:t>Картице за магацин РК-30 (250г)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single" w:sz="4" w:space="0" w:color="auto"/>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1364CF">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w:t>
            </w:r>
          </w:p>
        </w:tc>
        <w:tc>
          <w:tcPr>
            <w:tcW w:w="6223" w:type="dxa"/>
            <w:tcBorders>
              <w:top w:val="nil"/>
              <w:left w:val="nil"/>
              <w:bottom w:val="single" w:sz="4" w:space="0" w:color="auto"/>
              <w:right w:val="single" w:sz="8" w:space="0" w:color="auto"/>
            </w:tcBorders>
            <w:vAlign w:val="center"/>
          </w:tcPr>
          <w:p w:rsidR="001364CF" w:rsidRDefault="001364CF">
            <w:r>
              <w:t>Налог магацину (изда-прима) НЦР А5 (100 л. мп блок)</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150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5</w:t>
            </w:r>
          </w:p>
        </w:tc>
        <w:tc>
          <w:tcPr>
            <w:tcW w:w="6223" w:type="dxa"/>
            <w:tcBorders>
              <w:top w:val="nil"/>
              <w:left w:val="nil"/>
              <w:bottom w:val="single" w:sz="4" w:space="0" w:color="auto"/>
              <w:right w:val="single" w:sz="8" w:space="0" w:color="auto"/>
            </w:tcBorders>
            <w:vAlign w:val="center"/>
          </w:tcPr>
          <w:p w:rsidR="001364CF" w:rsidRDefault="001364CF">
            <w:r>
              <w:t>Бројно стање болесника А5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6</w:t>
            </w:r>
          </w:p>
        </w:tc>
        <w:tc>
          <w:tcPr>
            <w:tcW w:w="6223" w:type="dxa"/>
            <w:tcBorders>
              <w:top w:val="nil"/>
              <w:left w:val="nil"/>
              <w:bottom w:val="single" w:sz="4" w:space="0" w:color="auto"/>
              <w:right w:val="single" w:sz="8" w:space="0" w:color="auto"/>
            </w:tcBorders>
            <w:vAlign w:val="center"/>
          </w:tcPr>
          <w:p w:rsidR="001364CF" w:rsidRDefault="001364CF">
            <w:r>
              <w:t>Б.Ц.Г. картон 250г(80/40мм)</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7</w:t>
            </w:r>
          </w:p>
        </w:tc>
        <w:tc>
          <w:tcPr>
            <w:tcW w:w="6223" w:type="dxa"/>
            <w:tcBorders>
              <w:top w:val="nil"/>
              <w:left w:val="nil"/>
              <w:bottom w:val="single" w:sz="4" w:space="0" w:color="auto"/>
              <w:right w:val="single" w:sz="8" w:space="0" w:color="auto"/>
            </w:tcBorders>
            <w:vAlign w:val="center"/>
          </w:tcPr>
          <w:p w:rsidR="001364CF" w:rsidRDefault="001364CF">
            <w:r>
              <w:t>Дневна евиденција о кретању болесника А4 60г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8</w:t>
            </w:r>
          </w:p>
        </w:tc>
        <w:tc>
          <w:tcPr>
            <w:tcW w:w="6223" w:type="dxa"/>
            <w:tcBorders>
              <w:top w:val="nil"/>
              <w:left w:val="nil"/>
              <w:bottom w:val="single" w:sz="4" w:space="0" w:color="auto"/>
              <w:right w:val="single" w:sz="8" w:space="0" w:color="auto"/>
            </w:tcBorders>
            <w:vAlign w:val="center"/>
          </w:tcPr>
          <w:p w:rsidR="001364CF" w:rsidRDefault="001364CF">
            <w:r>
              <w:t>Евиденција о постељини А4 60г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9</w:t>
            </w:r>
          </w:p>
        </w:tc>
        <w:tc>
          <w:tcPr>
            <w:tcW w:w="6223" w:type="dxa"/>
            <w:tcBorders>
              <w:top w:val="nil"/>
              <w:left w:val="nil"/>
              <w:bottom w:val="single" w:sz="4" w:space="0" w:color="auto"/>
              <w:right w:val="single" w:sz="8" w:space="0" w:color="auto"/>
            </w:tcBorders>
            <w:vAlign w:val="center"/>
          </w:tcPr>
          <w:p w:rsidR="001364CF" w:rsidRDefault="001364CF">
            <w:r>
              <w:t>Извештај операционих захвата А4 60г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10</w:t>
            </w:r>
          </w:p>
        </w:tc>
        <w:tc>
          <w:tcPr>
            <w:tcW w:w="6223" w:type="dxa"/>
            <w:tcBorders>
              <w:top w:val="nil"/>
              <w:left w:val="nil"/>
              <w:bottom w:val="single" w:sz="4" w:space="0" w:color="auto"/>
              <w:right w:val="single" w:sz="8" w:space="0" w:color="auto"/>
            </w:tcBorders>
            <w:vAlign w:val="center"/>
          </w:tcPr>
          <w:p w:rsidR="001364CF" w:rsidRDefault="001364CF">
            <w:r>
              <w:t>Извештај рођених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11</w:t>
            </w:r>
          </w:p>
        </w:tc>
        <w:tc>
          <w:tcPr>
            <w:tcW w:w="6223" w:type="dxa"/>
            <w:tcBorders>
              <w:top w:val="nil"/>
              <w:left w:val="nil"/>
              <w:bottom w:val="single" w:sz="4" w:space="0" w:color="auto"/>
              <w:right w:val="single" w:sz="8" w:space="0" w:color="auto"/>
            </w:tcBorders>
            <w:vAlign w:val="center"/>
          </w:tcPr>
          <w:p w:rsidR="001364CF" w:rsidRDefault="001364CF">
            <w:r>
              <w:t>Листа дијабетичара А4 60г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2.000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12</w:t>
            </w:r>
          </w:p>
        </w:tc>
        <w:tc>
          <w:tcPr>
            <w:tcW w:w="6223" w:type="dxa"/>
            <w:tcBorders>
              <w:top w:val="nil"/>
              <w:left w:val="nil"/>
              <w:bottom w:val="single" w:sz="4" w:space="0" w:color="auto"/>
              <w:right w:val="single" w:sz="8" w:space="0" w:color="auto"/>
            </w:tcBorders>
            <w:vAlign w:val="center"/>
          </w:tcPr>
          <w:p w:rsidR="001364CF" w:rsidRDefault="001364CF">
            <w:r>
              <w:t xml:space="preserve">Лист за контролу трудноће об.1-01/2СРА-4 60г (лист) </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13</w:t>
            </w:r>
          </w:p>
        </w:tc>
        <w:tc>
          <w:tcPr>
            <w:tcW w:w="6223" w:type="dxa"/>
            <w:tcBorders>
              <w:top w:val="nil"/>
              <w:left w:val="nil"/>
              <w:bottom w:val="single" w:sz="4" w:space="0" w:color="auto"/>
              <w:right w:val="single" w:sz="8" w:space="0" w:color="auto"/>
            </w:tcBorders>
            <w:vAlign w:val="center"/>
          </w:tcPr>
          <w:p w:rsidR="001364CF" w:rsidRDefault="001364CF">
            <w:r>
              <w:t>Налог за санитет-блок А5 60г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14</w:t>
            </w:r>
          </w:p>
        </w:tc>
        <w:tc>
          <w:tcPr>
            <w:tcW w:w="6223" w:type="dxa"/>
            <w:tcBorders>
              <w:top w:val="nil"/>
              <w:left w:val="nil"/>
              <w:bottom w:val="single" w:sz="4" w:space="0" w:color="auto"/>
              <w:right w:val="single" w:sz="8" w:space="0" w:color="auto"/>
            </w:tcBorders>
            <w:vAlign w:val="center"/>
          </w:tcPr>
          <w:p w:rsidR="001364CF" w:rsidRDefault="001364CF">
            <w:r>
              <w:t>Налог за ињекције  об.30-16 60 г (100 листа блок)</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15</w:t>
            </w:r>
          </w:p>
        </w:tc>
        <w:tc>
          <w:tcPr>
            <w:tcW w:w="6223" w:type="dxa"/>
            <w:tcBorders>
              <w:top w:val="nil"/>
              <w:left w:val="nil"/>
              <w:bottom w:val="single" w:sz="4" w:space="0" w:color="auto"/>
              <w:right w:val="single" w:sz="8" w:space="0" w:color="auto"/>
            </w:tcBorders>
            <w:vAlign w:val="center"/>
          </w:tcPr>
          <w:p w:rsidR="001364CF" w:rsidRDefault="001364CF">
            <w:r>
              <w:t>Оправдања –блок А6 60г</w:t>
            </w:r>
          </w:p>
        </w:tc>
        <w:tc>
          <w:tcPr>
            <w:tcW w:w="850" w:type="dxa"/>
            <w:tcBorders>
              <w:top w:val="nil"/>
              <w:left w:val="nil"/>
              <w:bottom w:val="single" w:sz="4" w:space="0" w:color="auto"/>
              <w:right w:val="single" w:sz="4" w:space="0" w:color="auto"/>
            </w:tcBorders>
            <w:vAlign w:val="center"/>
          </w:tcPr>
          <w:p w:rsidR="001364CF" w:rsidRDefault="00401B94">
            <w:pPr>
              <w:jc w:val="center"/>
            </w:pPr>
            <w:r w:rsidRPr="00401B94">
              <w:t>блок</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20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16</w:t>
            </w:r>
          </w:p>
        </w:tc>
        <w:tc>
          <w:tcPr>
            <w:tcW w:w="6223" w:type="dxa"/>
            <w:tcBorders>
              <w:top w:val="nil"/>
              <w:left w:val="nil"/>
              <w:bottom w:val="single" w:sz="4" w:space="0" w:color="auto"/>
              <w:right w:val="single" w:sz="8" w:space="0" w:color="auto"/>
            </w:tcBorders>
            <w:vAlign w:val="center"/>
          </w:tcPr>
          <w:p w:rsidR="001364CF" w:rsidRDefault="001364CF">
            <w:r>
              <w:t>Отпусница грудно А4 60 г лист двострано</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17</w:t>
            </w:r>
          </w:p>
        </w:tc>
        <w:tc>
          <w:tcPr>
            <w:tcW w:w="6223" w:type="dxa"/>
            <w:tcBorders>
              <w:top w:val="nil"/>
              <w:left w:val="nil"/>
              <w:bottom w:val="single" w:sz="4" w:space="0" w:color="auto"/>
              <w:right w:val="single" w:sz="8" w:space="0" w:color="auto"/>
            </w:tcBorders>
            <w:vAlign w:val="center"/>
          </w:tcPr>
          <w:p w:rsidR="001364CF" w:rsidRDefault="001364CF">
            <w:r>
              <w:t>Партиципација А5  (нумерација) (НЦР 100 листа блок)</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379"/>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18</w:t>
            </w:r>
          </w:p>
        </w:tc>
        <w:tc>
          <w:tcPr>
            <w:tcW w:w="6223" w:type="dxa"/>
            <w:tcBorders>
              <w:top w:val="nil"/>
              <w:left w:val="nil"/>
              <w:bottom w:val="single" w:sz="4" w:space="0" w:color="auto"/>
              <w:right w:val="single" w:sz="8" w:space="0" w:color="auto"/>
            </w:tcBorders>
            <w:vAlign w:val="center"/>
          </w:tcPr>
          <w:p w:rsidR="001364CF" w:rsidRDefault="001364CF">
            <w:r>
              <w:t>Протокол болесника-књига об.2-01-СРБ-4 тп 60г (200 л.)</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70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19</w:t>
            </w:r>
          </w:p>
        </w:tc>
        <w:tc>
          <w:tcPr>
            <w:tcW w:w="6223" w:type="dxa"/>
            <w:tcBorders>
              <w:top w:val="nil"/>
              <w:left w:val="nil"/>
              <w:bottom w:val="single" w:sz="4" w:space="0" w:color="auto"/>
              <w:right w:val="single" w:sz="8" w:space="0" w:color="auto"/>
            </w:tcBorders>
            <w:vAlign w:val="center"/>
          </w:tcPr>
          <w:p w:rsidR="001364CF" w:rsidRDefault="001364CF">
            <w:r>
              <w:t>Протокол за рег.резултата мед.рада А4 тп 60г (100 л.)</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20</w:t>
            </w:r>
          </w:p>
        </w:tc>
        <w:tc>
          <w:tcPr>
            <w:tcW w:w="6223" w:type="dxa"/>
            <w:tcBorders>
              <w:top w:val="nil"/>
              <w:left w:val="nil"/>
              <w:bottom w:val="single" w:sz="4" w:space="0" w:color="auto"/>
              <w:right w:val="single" w:sz="8" w:space="0" w:color="auto"/>
            </w:tcBorders>
            <w:vAlign w:val="center"/>
          </w:tcPr>
          <w:p w:rsidR="001364CF" w:rsidRDefault="001364CF">
            <w:r>
              <w:t>Пријава порођаја бр.3-21-63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21</w:t>
            </w:r>
          </w:p>
        </w:tc>
        <w:tc>
          <w:tcPr>
            <w:tcW w:w="6223" w:type="dxa"/>
            <w:tcBorders>
              <w:top w:val="nil"/>
              <w:left w:val="nil"/>
              <w:bottom w:val="single" w:sz="4" w:space="0" w:color="auto"/>
              <w:right w:val="single" w:sz="8" w:space="0" w:color="auto"/>
            </w:tcBorders>
            <w:vAlign w:val="center"/>
          </w:tcPr>
          <w:p w:rsidR="001364CF" w:rsidRDefault="001364CF">
            <w:r>
              <w:t>Предлог за очно помагало А4 60г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22</w:t>
            </w:r>
          </w:p>
        </w:tc>
        <w:tc>
          <w:tcPr>
            <w:tcW w:w="6223" w:type="dxa"/>
            <w:tcBorders>
              <w:top w:val="nil"/>
              <w:left w:val="nil"/>
              <w:bottom w:val="single" w:sz="4" w:space="0" w:color="auto"/>
              <w:right w:val="single" w:sz="8" w:space="0" w:color="auto"/>
            </w:tcBorders>
            <w:vAlign w:val="center"/>
          </w:tcPr>
          <w:p w:rsidR="001364CF" w:rsidRDefault="001364CF">
            <w:r>
              <w:t>Рецепти-стари блок А6 60 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23</w:t>
            </w:r>
          </w:p>
        </w:tc>
        <w:tc>
          <w:tcPr>
            <w:tcW w:w="6223" w:type="dxa"/>
            <w:tcBorders>
              <w:top w:val="nil"/>
              <w:left w:val="nil"/>
              <w:bottom w:val="single" w:sz="4" w:space="0" w:color="auto"/>
              <w:right w:val="single" w:sz="8" w:space="0" w:color="auto"/>
            </w:tcBorders>
            <w:vAlign w:val="center"/>
          </w:tcPr>
          <w:p w:rsidR="001364CF" w:rsidRDefault="001364CF">
            <w:r>
              <w:t>Листа анестезије об.бр 1-11/3-ЦР А4 60г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24</w:t>
            </w:r>
          </w:p>
        </w:tc>
        <w:tc>
          <w:tcPr>
            <w:tcW w:w="6223" w:type="dxa"/>
            <w:tcBorders>
              <w:top w:val="nil"/>
              <w:left w:val="nil"/>
              <w:bottom w:val="single" w:sz="4" w:space="0" w:color="auto"/>
              <w:right w:val="single" w:sz="8" w:space="0" w:color="auto"/>
            </w:tcBorders>
            <w:vAlign w:val="center"/>
          </w:tcPr>
          <w:p w:rsidR="001364CF" w:rsidRDefault="001364CF">
            <w:r>
              <w:t>Спроводница А4 60г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25</w:t>
            </w:r>
          </w:p>
        </w:tc>
        <w:tc>
          <w:tcPr>
            <w:tcW w:w="6223" w:type="dxa"/>
            <w:tcBorders>
              <w:top w:val="nil"/>
              <w:left w:val="nil"/>
              <w:bottom w:val="single" w:sz="4" w:space="0" w:color="auto"/>
              <w:right w:val="single" w:sz="8" w:space="0" w:color="auto"/>
            </w:tcBorders>
            <w:vAlign w:val="center"/>
          </w:tcPr>
          <w:p w:rsidR="001364CF" w:rsidRDefault="001364CF">
            <w:r>
              <w:t>Требовање лекова блок А4 60 г</w:t>
            </w:r>
          </w:p>
        </w:tc>
        <w:tc>
          <w:tcPr>
            <w:tcW w:w="850" w:type="dxa"/>
            <w:tcBorders>
              <w:top w:val="nil"/>
              <w:left w:val="nil"/>
              <w:bottom w:val="single" w:sz="4" w:space="0" w:color="auto"/>
              <w:right w:val="single" w:sz="4" w:space="0" w:color="auto"/>
            </w:tcBorders>
            <w:vAlign w:val="center"/>
          </w:tcPr>
          <w:p w:rsidR="001364CF" w:rsidRDefault="001364CF">
            <w:pPr>
              <w:jc w:val="center"/>
            </w:pPr>
            <w:r>
              <w:t>блок</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26</w:t>
            </w:r>
          </w:p>
        </w:tc>
        <w:tc>
          <w:tcPr>
            <w:tcW w:w="6223" w:type="dxa"/>
            <w:tcBorders>
              <w:top w:val="nil"/>
              <w:left w:val="nil"/>
              <w:bottom w:val="single" w:sz="4" w:space="0" w:color="auto"/>
              <w:right w:val="single" w:sz="8" w:space="0" w:color="auto"/>
            </w:tcBorders>
            <w:vAlign w:val="center"/>
          </w:tcPr>
          <w:p w:rsidR="001364CF" w:rsidRDefault="001364CF">
            <w:r>
              <w:t>Температурне листе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27</w:t>
            </w:r>
          </w:p>
        </w:tc>
        <w:tc>
          <w:tcPr>
            <w:tcW w:w="6223" w:type="dxa"/>
            <w:tcBorders>
              <w:top w:val="nil"/>
              <w:left w:val="nil"/>
              <w:bottom w:val="single" w:sz="4" w:space="0" w:color="auto"/>
              <w:right w:val="single" w:sz="8" w:space="0" w:color="auto"/>
            </w:tcBorders>
            <w:vAlign w:val="center"/>
          </w:tcPr>
          <w:p w:rsidR="001364CF" w:rsidRDefault="001364CF">
            <w:r>
              <w:t>Требовање крви об.А4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2.000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28</w:t>
            </w:r>
          </w:p>
        </w:tc>
        <w:tc>
          <w:tcPr>
            <w:tcW w:w="6223" w:type="dxa"/>
            <w:tcBorders>
              <w:top w:val="nil"/>
              <w:left w:val="nil"/>
              <w:bottom w:val="single" w:sz="4" w:space="0" w:color="auto"/>
              <w:right w:val="single" w:sz="8" w:space="0" w:color="auto"/>
            </w:tcBorders>
            <w:vAlign w:val="center"/>
          </w:tcPr>
          <w:p w:rsidR="001364CF" w:rsidRDefault="001364CF">
            <w:r>
              <w:t>Табела исхране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2.000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lastRenderedPageBreak/>
              <w:t>29</w:t>
            </w:r>
          </w:p>
        </w:tc>
        <w:tc>
          <w:tcPr>
            <w:tcW w:w="6223" w:type="dxa"/>
            <w:tcBorders>
              <w:top w:val="nil"/>
              <w:left w:val="nil"/>
              <w:bottom w:val="single" w:sz="4" w:space="0" w:color="auto"/>
              <w:right w:val="single" w:sz="8" w:space="0" w:color="auto"/>
            </w:tcBorders>
            <w:vAlign w:val="center"/>
          </w:tcPr>
          <w:p w:rsidR="001364CF" w:rsidRDefault="001364CF">
            <w:r>
              <w:t>Терапијске листе об.ДО-05/2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30</w:t>
            </w:r>
          </w:p>
        </w:tc>
        <w:tc>
          <w:tcPr>
            <w:tcW w:w="6223" w:type="dxa"/>
            <w:tcBorders>
              <w:top w:val="nil"/>
              <w:left w:val="nil"/>
              <w:bottom w:val="single" w:sz="4" w:space="0" w:color="auto"/>
              <w:right w:val="single" w:sz="8" w:space="0" w:color="auto"/>
            </w:tcBorders>
            <w:vAlign w:val="center"/>
          </w:tcPr>
          <w:p w:rsidR="001364CF" w:rsidRDefault="001364CF">
            <w:r>
              <w:t>Картон за АТД 250 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31</w:t>
            </w:r>
          </w:p>
        </w:tc>
        <w:tc>
          <w:tcPr>
            <w:tcW w:w="6223" w:type="dxa"/>
            <w:tcBorders>
              <w:top w:val="nil"/>
              <w:left w:val="nil"/>
              <w:bottom w:val="single" w:sz="4" w:space="0" w:color="auto"/>
              <w:right w:val="single" w:sz="8" w:space="0" w:color="auto"/>
            </w:tcBorders>
            <w:vAlign w:val="center"/>
          </w:tcPr>
          <w:p w:rsidR="001364CF" w:rsidRDefault="001364CF">
            <w:r>
              <w:t>Картон дијабетичарски 250 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32</w:t>
            </w:r>
          </w:p>
        </w:tc>
        <w:tc>
          <w:tcPr>
            <w:tcW w:w="6223" w:type="dxa"/>
            <w:tcBorders>
              <w:top w:val="nil"/>
              <w:left w:val="nil"/>
              <w:bottom w:val="single" w:sz="4" w:space="0" w:color="auto"/>
              <w:right w:val="single" w:sz="8" w:space="0" w:color="auto"/>
            </w:tcBorders>
            <w:vAlign w:val="center"/>
          </w:tcPr>
          <w:p w:rsidR="001364CF" w:rsidRDefault="001364CF">
            <w:r>
              <w:t>Листа неге А3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33</w:t>
            </w:r>
          </w:p>
        </w:tc>
        <w:tc>
          <w:tcPr>
            <w:tcW w:w="6223" w:type="dxa"/>
            <w:tcBorders>
              <w:top w:val="nil"/>
              <w:left w:val="nil"/>
              <w:bottom w:val="single" w:sz="4" w:space="0" w:color="auto"/>
              <w:right w:val="single" w:sz="8" w:space="0" w:color="auto"/>
            </w:tcBorders>
            <w:vAlign w:val="center"/>
          </w:tcPr>
          <w:p w:rsidR="001364CF" w:rsidRDefault="001364CF">
            <w:r>
              <w:t>Налаз трансфузије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2.000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34</w:t>
            </w:r>
          </w:p>
        </w:tc>
        <w:tc>
          <w:tcPr>
            <w:tcW w:w="6223" w:type="dxa"/>
            <w:tcBorders>
              <w:top w:val="nil"/>
              <w:left w:val="nil"/>
              <w:bottom w:val="single" w:sz="4" w:space="0" w:color="auto"/>
              <w:right w:val="single" w:sz="8" w:space="0" w:color="auto"/>
            </w:tcBorders>
            <w:vAlign w:val="center"/>
          </w:tcPr>
          <w:p w:rsidR="001364CF" w:rsidRDefault="001364CF">
            <w:r>
              <w:t>Налог за службена путовања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35</w:t>
            </w:r>
          </w:p>
        </w:tc>
        <w:tc>
          <w:tcPr>
            <w:tcW w:w="6223" w:type="dxa"/>
            <w:tcBorders>
              <w:top w:val="nil"/>
              <w:left w:val="nil"/>
              <w:bottom w:val="single" w:sz="4" w:space="0" w:color="auto"/>
              <w:right w:val="single" w:sz="8" w:space="0" w:color="auto"/>
            </w:tcBorders>
            <w:vAlign w:val="center"/>
          </w:tcPr>
          <w:p w:rsidR="001364CF" w:rsidRDefault="001364CF">
            <w:r>
              <w:t>Налепнице за крв (210x60мм) самолепљиве</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bottom"/>
          </w:tcPr>
          <w:p w:rsidR="001364CF" w:rsidRDefault="001364CF">
            <w:pPr>
              <w:jc w:val="right"/>
              <w:rPr>
                <w:rFonts w:ascii="Arial" w:hAnsi="Arial" w:cs="Arial"/>
              </w:rPr>
            </w:pPr>
            <w:r>
              <w:rPr>
                <w:rFonts w:ascii="Arial" w:hAnsi="Arial" w:cs="Arial"/>
              </w:rPr>
              <w:t>300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36</w:t>
            </w:r>
          </w:p>
        </w:tc>
        <w:tc>
          <w:tcPr>
            <w:tcW w:w="6223" w:type="dxa"/>
            <w:tcBorders>
              <w:top w:val="nil"/>
              <w:left w:val="nil"/>
              <w:bottom w:val="single" w:sz="4" w:space="0" w:color="auto"/>
              <w:right w:val="single" w:sz="8" w:space="0" w:color="auto"/>
            </w:tcBorders>
            <w:vAlign w:val="center"/>
          </w:tcPr>
          <w:p w:rsidR="001364CF" w:rsidRDefault="001364CF">
            <w:r>
              <w:t>Предлог одсуства са дужности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37</w:t>
            </w:r>
          </w:p>
        </w:tc>
        <w:tc>
          <w:tcPr>
            <w:tcW w:w="6223" w:type="dxa"/>
            <w:tcBorders>
              <w:top w:val="nil"/>
              <w:left w:val="nil"/>
              <w:bottom w:val="single" w:sz="4" w:space="0" w:color="auto"/>
              <w:right w:val="single" w:sz="8" w:space="0" w:color="auto"/>
            </w:tcBorders>
            <w:vAlign w:val="center"/>
          </w:tcPr>
          <w:p w:rsidR="001364CF" w:rsidRDefault="001364CF">
            <w:r>
              <w:t>Аудиограм А5 250 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38</w:t>
            </w:r>
          </w:p>
        </w:tc>
        <w:tc>
          <w:tcPr>
            <w:tcW w:w="6223" w:type="dxa"/>
            <w:tcBorders>
              <w:top w:val="nil"/>
              <w:left w:val="nil"/>
              <w:bottom w:val="single" w:sz="4" w:space="0" w:color="auto"/>
              <w:right w:val="single" w:sz="8" w:space="0" w:color="auto"/>
            </w:tcBorders>
            <w:vAlign w:val="center"/>
          </w:tcPr>
          <w:p w:rsidR="001364CF" w:rsidRDefault="001364CF">
            <w:r>
              <w:t>Упут за трансфузију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39</w:t>
            </w:r>
          </w:p>
        </w:tc>
        <w:tc>
          <w:tcPr>
            <w:tcW w:w="6223" w:type="dxa"/>
            <w:tcBorders>
              <w:top w:val="nil"/>
              <w:left w:val="nil"/>
              <w:bottom w:val="single" w:sz="4" w:space="0" w:color="auto"/>
              <w:right w:val="single" w:sz="8" w:space="0" w:color="auto"/>
            </w:tcBorders>
            <w:vAlign w:val="center"/>
          </w:tcPr>
          <w:p w:rsidR="001364CF" w:rsidRDefault="001364CF">
            <w:r>
              <w:t xml:space="preserve">Књижица за труднице А5-16 stra sve колор </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40</w:t>
            </w:r>
          </w:p>
        </w:tc>
        <w:tc>
          <w:tcPr>
            <w:tcW w:w="6223" w:type="dxa"/>
            <w:tcBorders>
              <w:top w:val="nil"/>
              <w:left w:val="nil"/>
              <w:bottom w:val="single" w:sz="4" w:space="0" w:color="auto"/>
              <w:right w:val="single" w:sz="8" w:space="0" w:color="auto"/>
            </w:tcBorders>
            <w:vAlign w:val="center"/>
          </w:tcPr>
          <w:p w:rsidR="001364CF" w:rsidRDefault="001364CF">
            <w:r>
              <w:t>Јеловник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bottom"/>
          </w:tcPr>
          <w:p w:rsidR="001364CF" w:rsidRDefault="001364CF">
            <w:pPr>
              <w:jc w:val="right"/>
              <w:rPr>
                <w:rFonts w:ascii="Arial" w:hAnsi="Arial" w:cs="Arial"/>
              </w:rPr>
            </w:pPr>
            <w:r>
              <w:rPr>
                <w:rFonts w:ascii="Arial" w:hAnsi="Arial" w:cs="Arial"/>
              </w:rPr>
              <w:t>10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41</w:t>
            </w:r>
          </w:p>
        </w:tc>
        <w:tc>
          <w:tcPr>
            <w:tcW w:w="6223" w:type="dxa"/>
            <w:tcBorders>
              <w:top w:val="nil"/>
              <w:left w:val="nil"/>
              <w:bottom w:val="single" w:sz="4" w:space="0" w:color="auto"/>
              <w:right w:val="single" w:sz="8" w:space="0" w:color="auto"/>
            </w:tcBorders>
            <w:vAlign w:val="center"/>
          </w:tcPr>
          <w:p w:rsidR="001364CF" w:rsidRDefault="001364CF">
            <w:r>
              <w:t>Протокол скрининга А4 тп 60 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42</w:t>
            </w:r>
          </w:p>
        </w:tc>
        <w:tc>
          <w:tcPr>
            <w:tcW w:w="6223" w:type="dxa"/>
            <w:tcBorders>
              <w:top w:val="nil"/>
              <w:left w:val="nil"/>
              <w:bottom w:val="single" w:sz="4" w:space="0" w:color="auto"/>
              <w:right w:val="single" w:sz="8" w:space="0" w:color="auto"/>
            </w:tcBorders>
            <w:vAlign w:val="center"/>
          </w:tcPr>
          <w:p w:rsidR="001364CF" w:rsidRDefault="001364CF">
            <w:r>
              <w:t>Књига заразних болести А4 тп 60 г</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43</w:t>
            </w:r>
          </w:p>
        </w:tc>
        <w:tc>
          <w:tcPr>
            <w:tcW w:w="6223" w:type="dxa"/>
            <w:tcBorders>
              <w:top w:val="nil"/>
              <w:left w:val="nil"/>
              <w:bottom w:val="single" w:sz="4" w:space="0" w:color="auto"/>
              <w:right w:val="single" w:sz="8" w:space="0" w:color="auto"/>
            </w:tcBorders>
            <w:vAlign w:val="center"/>
          </w:tcPr>
          <w:p w:rsidR="001364CF" w:rsidRDefault="001364CF">
            <w:r>
              <w:t>Књига умрлих А4 60г тп</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5</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44</w:t>
            </w:r>
          </w:p>
        </w:tc>
        <w:tc>
          <w:tcPr>
            <w:tcW w:w="6223" w:type="dxa"/>
            <w:tcBorders>
              <w:top w:val="nil"/>
              <w:left w:val="nil"/>
              <w:bottom w:val="single" w:sz="4" w:space="0" w:color="auto"/>
              <w:right w:val="single" w:sz="8" w:space="0" w:color="auto"/>
            </w:tcBorders>
            <w:vAlign w:val="center"/>
          </w:tcPr>
          <w:p w:rsidR="001364CF" w:rsidRDefault="001364CF">
            <w:r>
              <w:t>Упут за испитивање на микробактерије А-5 нцп</w:t>
            </w:r>
          </w:p>
        </w:tc>
        <w:tc>
          <w:tcPr>
            <w:tcW w:w="850" w:type="dxa"/>
            <w:tcBorders>
              <w:top w:val="nil"/>
              <w:left w:val="nil"/>
              <w:bottom w:val="single" w:sz="4" w:space="0" w:color="auto"/>
              <w:right w:val="single" w:sz="4" w:space="0" w:color="auto"/>
            </w:tcBorders>
            <w:vAlign w:val="center"/>
          </w:tcPr>
          <w:p w:rsidR="001364CF" w:rsidRDefault="001364CF">
            <w:pPr>
              <w:jc w:val="center"/>
            </w:pPr>
            <w:r>
              <w:t>блок</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20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45</w:t>
            </w:r>
          </w:p>
        </w:tc>
        <w:tc>
          <w:tcPr>
            <w:tcW w:w="6223" w:type="dxa"/>
            <w:tcBorders>
              <w:top w:val="nil"/>
              <w:left w:val="nil"/>
              <w:bottom w:val="single" w:sz="4" w:space="0" w:color="auto"/>
              <w:right w:val="single" w:sz="8" w:space="0" w:color="auto"/>
            </w:tcBorders>
            <w:vAlign w:val="center"/>
          </w:tcPr>
          <w:p w:rsidR="001364CF" w:rsidRDefault="001364CF">
            <w:r>
              <w:t>Књига евиденције о уживаоцима дроге А4 нп 60 г 100 л.</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1</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46</w:t>
            </w:r>
          </w:p>
        </w:tc>
        <w:tc>
          <w:tcPr>
            <w:tcW w:w="6223" w:type="dxa"/>
            <w:tcBorders>
              <w:top w:val="nil"/>
              <w:left w:val="nil"/>
              <w:bottom w:val="single" w:sz="4" w:space="0" w:color="auto"/>
              <w:right w:val="single" w:sz="8" w:space="0" w:color="auto"/>
            </w:tcBorders>
            <w:vAlign w:val="center"/>
          </w:tcPr>
          <w:p w:rsidR="001364CF" w:rsidRDefault="001364CF">
            <w:r>
              <w:t>Упут за лабораторију и Ро кабинет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506F4E">
            <w:pPr>
              <w:widowControl w:val="0"/>
              <w:autoSpaceDE w:val="0"/>
              <w:autoSpaceDN w:val="0"/>
              <w:adjustRightInd w:val="0"/>
            </w:pPr>
          </w:p>
        </w:tc>
        <w:tc>
          <w:tcPr>
            <w:tcW w:w="30" w:type="dxa"/>
            <w:vAlign w:val="bottom"/>
          </w:tcPr>
          <w:p w:rsidR="001364CF" w:rsidRPr="00F150CD" w:rsidRDefault="001364CF" w:rsidP="00506F4E">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hideMark/>
          </w:tcPr>
          <w:p w:rsidR="001364CF" w:rsidRDefault="001364CF">
            <w:pPr>
              <w:jc w:val="center"/>
            </w:pPr>
            <w:r>
              <w:t>47</w:t>
            </w:r>
          </w:p>
        </w:tc>
        <w:tc>
          <w:tcPr>
            <w:tcW w:w="6223" w:type="dxa"/>
            <w:tcBorders>
              <w:top w:val="nil"/>
              <w:left w:val="nil"/>
              <w:bottom w:val="single" w:sz="4" w:space="0" w:color="auto"/>
              <w:right w:val="single" w:sz="8" w:space="0" w:color="auto"/>
            </w:tcBorders>
            <w:vAlign w:val="center"/>
          </w:tcPr>
          <w:p w:rsidR="001364CF" w:rsidRDefault="001364CF">
            <w:r>
              <w:t>Упут за стационарно лечење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center"/>
          </w:tcPr>
          <w:p w:rsidR="001364CF" w:rsidRDefault="001364CF">
            <w:pPr>
              <w:jc w:val="right"/>
            </w:pPr>
            <w:r>
              <w:t>3.000</w:t>
            </w:r>
          </w:p>
        </w:tc>
        <w:tc>
          <w:tcPr>
            <w:tcW w:w="1134"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30" w:type="dxa"/>
            <w:vAlign w:val="bottom"/>
          </w:tcPr>
          <w:p w:rsidR="001364CF" w:rsidRPr="00F150CD" w:rsidRDefault="001364CF" w:rsidP="00384795">
            <w:pPr>
              <w:widowControl w:val="0"/>
              <w:autoSpaceDE w:val="0"/>
              <w:autoSpaceDN w:val="0"/>
              <w:adjustRightInd w:val="0"/>
            </w:pPr>
          </w:p>
        </w:tc>
      </w:tr>
      <w:tr w:rsidR="001364CF" w:rsidRPr="00F150CD" w:rsidTr="00F50E8C">
        <w:trPr>
          <w:trHeight w:val="256"/>
        </w:trPr>
        <w:tc>
          <w:tcPr>
            <w:tcW w:w="450" w:type="dxa"/>
            <w:tcBorders>
              <w:top w:val="nil"/>
              <w:left w:val="single" w:sz="8" w:space="0" w:color="auto"/>
              <w:bottom w:val="single" w:sz="4" w:space="0" w:color="auto"/>
              <w:right w:val="single" w:sz="8" w:space="0" w:color="auto"/>
            </w:tcBorders>
            <w:vAlign w:val="center"/>
          </w:tcPr>
          <w:p w:rsidR="001364CF" w:rsidRDefault="001364CF">
            <w:pPr>
              <w:jc w:val="center"/>
            </w:pPr>
            <w:r>
              <w:t>48</w:t>
            </w:r>
          </w:p>
        </w:tc>
        <w:tc>
          <w:tcPr>
            <w:tcW w:w="6223" w:type="dxa"/>
            <w:tcBorders>
              <w:top w:val="nil"/>
              <w:left w:val="nil"/>
              <w:bottom w:val="single" w:sz="4" w:space="0" w:color="auto"/>
              <w:right w:val="single" w:sz="8" w:space="0" w:color="auto"/>
            </w:tcBorders>
            <w:vAlign w:val="center"/>
          </w:tcPr>
          <w:p w:rsidR="001364CF" w:rsidRDefault="001364CF">
            <w:r>
              <w:t>Упут лекару специјалисти А4 60 г лист</w:t>
            </w:r>
          </w:p>
        </w:tc>
        <w:tc>
          <w:tcPr>
            <w:tcW w:w="850" w:type="dxa"/>
            <w:tcBorders>
              <w:top w:val="nil"/>
              <w:left w:val="nil"/>
              <w:bottom w:val="single" w:sz="4" w:space="0" w:color="auto"/>
              <w:right w:val="single" w:sz="4" w:space="0" w:color="auto"/>
            </w:tcBorders>
            <w:vAlign w:val="center"/>
          </w:tcPr>
          <w:p w:rsidR="001364CF" w:rsidRDefault="001364CF">
            <w:pPr>
              <w:jc w:val="center"/>
            </w:pPr>
            <w:r>
              <w:t>ком</w:t>
            </w:r>
          </w:p>
        </w:tc>
        <w:tc>
          <w:tcPr>
            <w:tcW w:w="851" w:type="dxa"/>
            <w:tcBorders>
              <w:top w:val="nil"/>
              <w:left w:val="single" w:sz="4" w:space="0" w:color="auto"/>
              <w:bottom w:val="single" w:sz="4" w:space="0" w:color="auto"/>
              <w:right w:val="single" w:sz="8" w:space="0" w:color="auto"/>
            </w:tcBorders>
            <w:vAlign w:val="bottom"/>
          </w:tcPr>
          <w:p w:rsidR="001364CF" w:rsidRDefault="001364CF">
            <w:pPr>
              <w:jc w:val="right"/>
            </w:pPr>
            <w:r>
              <w:t>5000</w:t>
            </w:r>
          </w:p>
        </w:tc>
        <w:tc>
          <w:tcPr>
            <w:tcW w:w="1134"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1275"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1418"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1692" w:type="dxa"/>
            <w:tcBorders>
              <w:top w:val="nil"/>
              <w:left w:val="nil"/>
              <w:bottom w:val="single" w:sz="4" w:space="0" w:color="auto"/>
              <w:right w:val="single" w:sz="8" w:space="0" w:color="auto"/>
            </w:tcBorders>
            <w:vAlign w:val="bottom"/>
          </w:tcPr>
          <w:p w:rsidR="001364CF" w:rsidRPr="00F150CD" w:rsidRDefault="001364CF" w:rsidP="00384795">
            <w:pPr>
              <w:widowControl w:val="0"/>
              <w:autoSpaceDE w:val="0"/>
              <w:autoSpaceDN w:val="0"/>
              <w:adjustRightInd w:val="0"/>
            </w:pPr>
          </w:p>
        </w:tc>
        <w:tc>
          <w:tcPr>
            <w:tcW w:w="30" w:type="dxa"/>
            <w:vAlign w:val="bottom"/>
          </w:tcPr>
          <w:p w:rsidR="001364CF" w:rsidRPr="00F150CD" w:rsidRDefault="001364CF" w:rsidP="00384795">
            <w:pPr>
              <w:widowControl w:val="0"/>
              <w:autoSpaceDE w:val="0"/>
              <w:autoSpaceDN w:val="0"/>
              <w:adjustRightInd w:val="0"/>
            </w:pPr>
          </w:p>
        </w:tc>
      </w:tr>
      <w:tr w:rsidR="001364CF" w:rsidRPr="00F150CD" w:rsidTr="00F50E8C">
        <w:trPr>
          <w:trHeight w:val="256"/>
        </w:trPr>
        <w:tc>
          <w:tcPr>
            <w:tcW w:w="10783" w:type="dxa"/>
            <w:gridSpan w:val="6"/>
            <w:tcBorders>
              <w:top w:val="nil"/>
              <w:left w:val="single" w:sz="8" w:space="0" w:color="auto"/>
              <w:bottom w:val="single" w:sz="4" w:space="0" w:color="auto"/>
              <w:right w:val="single" w:sz="8" w:space="0" w:color="auto"/>
            </w:tcBorders>
            <w:vAlign w:val="center"/>
          </w:tcPr>
          <w:p w:rsidR="001364CF" w:rsidRPr="00F150CD" w:rsidRDefault="001364CF" w:rsidP="00384795">
            <w:pPr>
              <w:widowControl w:val="0"/>
              <w:autoSpaceDE w:val="0"/>
              <w:autoSpaceDN w:val="0"/>
              <w:adjustRightInd w:val="0"/>
              <w:jc w:val="right"/>
            </w:pPr>
            <w:r w:rsidRPr="00F150CD">
              <w:rPr>
                <w:b/>
                <w:bCs/>
                <w:sz w:val="22"/>
                <w:szCs w:val="22"/>
              </w:rPr>
              <w:t>У К У П Н О :</w:t>
            </w:r>
          </w:p>
        </w:tc>
        <w:tc>
          <w:tcPr>
            <w:tcW w:w="1418" w:type="dxa"/>
            <w:tcBorders>
              <w:top w:val="nil"/>
              <w:left w:val="nil"/>
              <w:bottom w:val="single" w:sz="4" w:space="0" w:color="auto"/>
              <w:right w:val="single" w:sz="8" w:space="0" w:color="auto"/>
            </w:tcBorders>
            <w:shd w:val="clear" w:color="auto" w:fill="D9D9D9" w:themeFill="background1" w:themeFillShade="D9"/>
            <w:vAlign w:val="bottom"/>
          </w:tcPr>
          <w:p w:rsidR="001364CF" w:rsidRPr="00F150CD" w:rsidRDefault="001364CF" w:rsidP="00384795">
            <w:pPr>
              <w:widowControl w:val="0"/>
              <w:autoSpaceDE w:val="0"/>
              <w:autoSpaceDN w:val="0"/>
              <w:adjustRightInd w:val="0"/>
            </w:pPr>
          </w:p>
        </w:tc>
        <w:tc>
          <w:tcPr>
            <w:tcW w:w="1692" w:type="dxa"/>
            <w:tcBorders>
              <w:top w:val="nil"/>
              <w:left w:val="nil"/>
              <w:bottom w:val="single" w:sz="4" w:space="0" w:color="auto"/>
              <w:right w:val="single" w:sz="8" w:space="0" w:color="auto"/>
            </w:tcBorders>
            <w:shd w:val="clear" w:color="auto" w:fill="D9D9D9" w:themeFill="background1" w:themeFillShade="D9"/>
            <w:vAlign w:val="bottom"/>
          </w:tcPr>
          <w:p w:rsidR="001364CF" w:rsidRPr="00F150CD" w:rsidRDefault="001364CF" w:rsidP="00384795">
            <w:pPr>
              <w:widowControl w:val="0"/>
              <w:autoSpaceDE w:val="0"/>
              <w:autoSpaceDN w:val="0"/>
              <w:adjustRightInd w:val="0"/>
            </w:pPr>
          </w:p>
        </w:tc>
        <w:tc>
          <w:tcPr>
            <w:tcW w:w="30" w:type="dxa"/>
            <w:vAlign w:val="bottom"/>
          </w:tcPr>
          <w:p w:rsidR="001364CF" w:rsidRPr="00F150CD" w:rsidRDefault="001364CF" w:rsidP="00384795">
            <w:pPr>
              <w:widowControl w:val="0"/>
              <w:autoSpaceDE w:val="0"/>
              <w:autoSpaceDN w:val="0"/>
              <w:adjustRightInd w:val="0"/>
            </w:pPr>
          </w:p>
        </w:tc>
      </w:tr>
    </w:tbl>
    <w:p w:rsidR="000E7BD8" w:rsidRDefault="000E7BD8" w:rsidP="00DE569B">
      <w:pPr>
        <w:jc w:val="center"/>
        <w:rPr>
          <w:sz w:val="22"/>
          <w:szCs w:val="22"/>
        </w:rPr>
      </w:pPr>
    </w:p>
    <w:p w:rsidR="00636AD9" w:rsidRDefault="00636AD9" w:rsidP="00F7373D">
      <w:pPr>
        <w:autoSpaceDE w:val="0"/>
        <w:autoSpaceDN w:val="0"/>
        <w:adjustRightInd w:val="0"/>
        <w:spacing w:line="360" w:lineRule="auto"/>
        <w:rPr>
          <w:bCs/>
          <w:sz w:val="22"/>
          <w:szCs w:val="22"/>
          <w:lang w:val="sr-Latn-RS"/>
        </w:rPr>
      </w:pPr>
    </w:p>
    <w:p w:rsidR="00F7373D" w:rsidRPr="00F150CD" w:rsidRDefault="00F7373D" w:rsidP="00F7373D">
      <w:pPr>
        <w:autoSpaceDE w:val="0"/>
        <w:autoSpaceDN w:val="0"/>
        <w:adjustRightInd w:val="0"/>
        <w:spacing w:line="360" w:lineRule="auto"/>
        <w:rPr>
          <w:bCs/>
          <w:sz w:val="22"/>
          <w:szCs w:val="22"/>
        </w:rPr>
      </w:pPr>
      <w:r w:rsidRPr="00F150CD">
        <w:rPr>
          <w:bCs/>
          <w:sz w:val="22"/>
          <w:szCs w:val="22"/>
          <w:lang w:val="sr-Cyrl-CS"/>
        </w:rPr>
        <w:t xml:space="preserve">Место и датум </w:t>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00636AD9">
        <w:rPr>
          <w:bCs/>
          <w:sz w:val="22"/>
          <w:szCs w:val="22"/>
        </w:rPr>
        <w:tab/>
      </w:r>
      <w:r w:rsidR="00636AD9">
        <w:rPr>
          <w:bCs/>
          <w:sz w:val="22"/>
          <w:szCs w:val="22"/>
        </w:rPr>
        <w:tab/>
        <w:t xml:space="preserve">     </w:t>
      </w:r>
      <w:bookmarkStart w:id="0" w:name="_GoBack"/>
      <w:bookmarkEnd w:id="0"/>
      <w:r w:rsidRPr="00F150CD">
        <w:rPr>
          <w:bCs/>
          <w:sz w:val="22"/>
          <w:szCs w:val="22"/>
          <w:lang w:val="sr-Cyrl-CS"/>
        </w:rPr>
        <w:t>Печат и потпис понуђача</w:t>
      </w:r>
    </w:p>
    <w:p w:rsidR="00F7373D" w:rsidRPr="000E7BD8" w:rsidRDefault="00F7373D" w:rsidP="00F7373D">
      <w:pPr>
        <w:tabs>
          <w:tab w:val="clear" w:pos="1418"/>
        </w:tabs>
        <w:rPr>
          <w:bCs/>
          <w:sz w:val="22"/>
          <w:szCs w:val="22"/>
        </w:rPr>
      </w:pPr>
      <w:r w:rsidRPr="00F150CD">
        <w:rPr>
          <w:bCs/>
          <w:sz w:val="22"/>
          <w:szCs w:val="22"/>
          <w:lang w:val="sr-Cyrl-CS"/>
        </w:rPr>
        <w:t>__________________</w:t>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Pr="00F150CD">
        <w:rPr>
          <w:bCs/>
          <w:sz w:val="22"/>
          <w:szCs w:val="22"/>
        </w:rPr>
        <w:tab/>
      </w:r>
      <w:r w:rsidR="00636AD9">
        <w:rPr>
          <w:bCs/>
          <w:sz w:val="22"/>
          <w:szCs w:val="22"/>
        </w:rPr>
        <w:tab/>
      </w:r>
      <w:r w:rsidR="00636AD9">
        <w:rPr>
          <w:bCs/>
          <w:sz w:val="22"/>
          <w:szCs w:val="22"/>
        </w:rPr>
        <w:tab/>
      </w:r>
      <w:r w:rsidR="00636AD9">
        <w:rPr>
          <w:bCs/>
          <w:sz w:val="22"/>
          <w:szCs w:val="22"/>
        </w:rPr>
        <w:tab/>
      </w:r>
      <w:r w:rsidRPr="00F150CD">
        <w:rPr>
          <w:bCs/>
          <w:sz w:val="22"/>
          <w:szCs w:val="22"/>
        </w:rPr>
        <w:t>___</w:t>
      </w:r>
      <w:r w:rsidRPr="00F150CD">
        <w:rPr>
          <w:bCs/>
          <w:sz w:val="22"/>
          <w:szCs w:val="22"/>
          <w:lang w:val="sr-Cyrl-CS"/>
        </w:rPr>
        <w:t>___</w:t>
      </w:r>
      <w:r w:rsidRPr="00F150CD">
        <w:rPr>
          <w:bCs/>
          <w:sz w:val="22"/>
          <w:szCs w:val="22"/>
          <w:u w:val="single"/>
          <w:lang w:val="sr-Cyrl-CS"/>
        </w:rPr>
        <w:tab/>
      </w:r>
      <w:r w:rsidRPr="00F150CD">
        <w:rPr>
          <w:bCs/>
          <w:sz w:val="22"/>
          <w:szCs w:val="22"/>
          <w:lang w:val="sr-Cyrl-CS"/>
        </w:rPr>
        <w:t>__________</w:t>
      </w:r>
    </w:p>
    <w:p w:rsidR="009D1D60" w:rsidRDefault="009D1D60" w:rsidP="00221CC9">
      <w:pPr>
        <w:rPr>
          <w:b/>
          <w:sz w:val="22"/>
          <w:szCs w:val="22"/>
          <w:lang w:val="sr-Cyrl-CS"/>
        </w:rPr>
      </w:pPr>
    </w:p>
    <w:p w:rsidR="009D1D60" w:rsidRDefault="009D1D60" w:rsidP="00221CC9">
      <w:pPr>
        <w:rPr>
          <w:b/>
          <w:sz w:val="22"/>
          <w:szCs w:val="22"/>
          <w:lang w:val="sr-Cyrl-CS"/>
        </w:rPr>
      </w:pPr>
    </w:p>
    <w:p w:rsidR="00506F4E" w:rsidRPr="00FB1DA5" w:rsidRDefault="0028552F" w:rsidP="00221CC9">
      <w:pPr>
        <w:rPr>
          <w:sz w:val="22"/>
          <w:szCs w:val="22"/>
        </w:rPr>
        <w:sectPr w:rsidR="00506F4E" w:rsidRPr="00FB1DA5" w:rsidSect="006872EC">
          <w:pgSz w:w="15840" w:h="12240" w:orient="landscape"/>
          <w:pgMar w:top="397" w:right="1440" w:bottom="1440" w:left="1701" w:header="720" w:footer="720" w:gutter="0"/>
          <w:cols w:space="720"/>
          <w:docGrid w:linePitch="360"/>
        </w:sectPr>
      </w:pPr>
      <w:r w:rsidRPr="00F150CD">
        <w:rPr>
          <w:b/>
          <w:sz w:val="22"/>
          <w:szCs w:val="22"/>
          <w:lang w:val="sr-Cyrl-CS"/>
        </w:rPr>
        <w:t>Напомена:</w:t>
      </w:r>
      <w:r w:rsidRPr="00F150CD">
        <w:rPr>
          <w:sz w:val="22"/>
          <w:szCs w:val="22"/>
          <w:lang w:val="sr-Cyrl-CS"/>
        </w:rPr>
        <w:t xml:space="preserve">У случају подношења заједничке понуде, образац потписују и оверавају заједно </w:t>
      </w:r>
      <w:r w:rsidR="00AB67AF">
        <w:rPr>
          <w:sz w:val="22"/>
          <w:szCs w:val="22"/>
          <w:lang w:val="sr-Cyrl-CS"/>
        </w:rPr>
        <w:t>сви понуђачи из групе понуђача</w:t>
      </w:r>
    </w:p>
    <w:p w:rsidR="0044760C" w:rsidRPr="00AB67AF" w:rsidRDefault="0044760C" w:rsidP="00554C41">
      <w:pPr>
        <w:rPr>
          <w:sz w:val="22"/>
          <w:szCs w:val="22"/>
          <w:lang w:val="sr-Cyrl-RS"/>
        </w:rPr>
      </w:pPr>
    </w:p>
    <w:p w:rsidR="000E7BD8" w:rsidRPr="00F150CD" w:rsidRDefault="000E7BD8" w:rsidP="00554C41">
      <w:pPr>
        <w:rPr>
          <w:sz w:val="22"/>
          <w:szCs w:val="22"/>
          <w:lang w:val="sr-Cyrl-CS"/>
        </w:rPr>
      </w:pPr>
    </w:p>
    <w:p w:rsidR="0044760C" w:rsidRPr="00F150CD" w:rsidRDefault="0044760C" w:rsidP="00554C41">
      <w:pPr>
        <w:rPr>
          <w:sz w:val="22"/>
          <w:szCs w:val="22"/>
        </w:rPr>
      </w:pPr>
    </w:p>
    <w:p w:rsidR="00554C41" w:rsidRPr="00A94AEA" w:rsidRDefault="00554C41" w:rsidP="00A94AEA">
      <w:pPr>
        <w:pStyle w:val="Title"/>
        <w:tabs>
          <w:tab w:val="right" w:pos="9360"/>
        </w:tabs>
        <w:rPr>
          <w:rFonts w:ascii="Times New Roman" w:hAnsi="Times New Roman"/>
          <w:color w:val="auto"/>
          <w:sz w:val="24"/>
          <w:szCs w:val="24"/>
        </w:rPr>
      </w:pPr>
      <w:r w:rsidRPr="00A94AEA">
        <w:rPr>
          <w:rFonts w:ascii="Times New Roman" w:hAnsi="Times New Roman"/>
          <w:color w:val="auto"/>
          <w:sz w:val="24"/>
          <w:szCs w:val="24"/>
        </w:rPr>
        <w:t>Упутство за попуњавање обрасца структуре цене</w:t>
      </w:r>
      <w:r w:rsidR="00A94AEA" w:rsidRPr="00A94AEA">
        <w:rPr>
          <w:rFonts w:ascii="Times New Roman" w:hAnsi="Times New Roman"/>
          <w:color w:val="auto"/>
          <w:sz w:val="24"/>
          <w:szCs w:val="24"/>
        </w:rPr>
        <w:tab/>
      </w:r>
    </w:p>
    <w:p w:rsidR="0062675F" w:rsidRPr="004054E9" w:rsidRDefault="007C6A4F" w:rsidP="000E7BD8">
      <w:r w:rsidRPr="004054E9">
        <w:rPr>
          <w:lang w:val="sr-Cyrl-CS"/>
        </w:rPr>
        <w:t>Понуђач за сваку партију попуњава образац структуре цене на следећи начин:</w:t>
      </w:r>
    </w:p>
    <w:p w:rsidR="0062675F" w:rsidRPr="004054E9" w:rsidRDefault="0062675F" w:rsidP="000E7BD8">
      <w:pPr>
        <w:widowControl w:val="0"/>
        <w:overflowPunct w:val="0"/>
        <w:autoSpaceDE w:val="0"/>
        <w:autoSpaceDN w:val="0"/>
        <w:adjustRightInd w:val="0"/>
      </w:pPr>
      <w:r w:rsidRPr="004054E9">
        <w:rPr>
          <w:b/>
        </w:rPr>
        <w:t>У колони 3.</w:t>
      </w:r>
      <w:r w:rsidRPr="004054E9">
        <w:t>уписати колико износи јединична цена без ПДВ-а, за сваки тражени (</w:t>
      </w:r>
      <w:r w:rsidRPr="004054E9">
        <w:rPr>
          <w:lang w:val="sr-Cyrl-CS"/>
        </w:rPr>
        <w:t>наведени</w:t>
      </w:r>
      <w:r w:rsidRPr="004054E9">
        <w:t>)</w:t>
      </w:r>
      <w:r w:rsidRPr="004054E9">
        <w:rPr>
          <w:lang w:val="sr-Cyrl-CS"/>
        </w:rPr>
        <w:t xml:space="preserve"> артикал</w:t>
      </w:r>
      <w:r w:rsidRPr="004054E9">
        <w:t xml:space="preserve">; </w:t>
      </w:r>
    </w:p>
    <w:p w:rsidR="0062675F" w:rsidRPr="004054E9" w:rsidRDefault="0062675F" w:rsidP="000E7BD8">
      <w:pPr>
        <w:widowControl w:val="0"/>
        <w:overflowPunct w:val="0"/>
        <w:autoSpaceDE w:val="0"/>
        <w:autoSpaceDN w:val="0"/>
        <w:adjustRightInd w:val="0"/>
      </w:pPr>
      <w:r w:rsidRPr="004054E9">
        <w:rPr>
          <w:b/>
        </w:rPr>
        <w:t xml:space="preserve">У колони </w:t>
      </w:r>
      <w:r w:rsidRPr="004054E9">
        <w:rPr>
          <w:b/>
          <w:bCs/>
        </w:rPr>
        <w:t>4.</w:t>
      </w:r>
      <w:r w:rsidRPr="004054E9">
        <w:t>уписати колико износи јединична цена са ПДВ-ом, за сваки тражени (</w:t>
      </w:r>
      <w:r w:rsidRPr="004054E9">
        <w:rPr>
          <w:lang w:val="sr-Cyrl-CS"/>
        </w:rPr>
        <w:t>наведени</w:t>
      </w:r>
      <w:r w:rsidRPr="004054E9">
        <w:t>)</w:t>
      </w:r>
      <w:r w:rsidRPr="004054E9">
        <w:rPr>
          <w:lang w:val="sr-Cyrl-CS"/>
        </w:rPr>
        <w:t xml:space="preserve"> артикал</w:t>
      </w:r>
      <w:r w:rsidRPr="004054E9">
        <w:t xml:space="preserve">; </w:t>
      </w:r>
    </w:p>
    <w:p w:rsidR="0062675F" w:rsidRPr="004054E9" w:rsidRDefault="0062675F" w:rsidP="000E7BD8">
      <w:pPr>
        <w:widowControl w:val="0"/>
        <w:overflowPunct w:val="0"/>
        <w:autoSpaceDE w:val="0"/>
        <w:autoSpaceDN w:val="0"/>
        <w:adjustRightInd w:val="0"/>
      </w:pPr>
      <w:r w:rsidRPr="004054E9">
        <w:rPr>
          <w:b/>
        </w:rPr>
        <w:t>У колони 5.</w:t>
      </w:r>
      <w:r w:rsidRPr="004054E9">
        <w:t>уписати укупна цена без ПДВ-а за сваки тражени (</w:t>
      </w:r>
      <w:r w:rsidRPr="004054E9">
        <w:rPr>
          <w:lang w:val="sr-Cyrl-CS"/>
        </w:rPr>
        <w:t>наведени</w:t>
      </w:r>
      <w:r w:rsidRPr="004054E9">
        <w:t>)</w:t>
      </w:r>
      <w:r w:rsidRPr="004054E9">
        <w:rPr>
          <w:lang w:val="sr-Cyrl-CS"/>
        </w:rPr>
        <w:t xml:space="preserve"> артикал</w:t>
      </w:r>
      <w:r w:rsidRPr="004054E9">
        <w:t xml:space="preserve"> и то тако што ће помножити јединичну цену без ПДВ-а (наведену у колони </w:t>
      </w:r>
      <w:r w:rsidRPr="004054E9">
        <w:rPr>
          <w:b/>
        </w:rPr>
        <w:t>3</w:t>
      </w:r>
      <w:r w:rsidRPr="004054E9">
        <w:t xml:space="preserve">.) са траженим количинама (које су наведене у колони 2.); </w:t>
      </w:r>
    </w:p>
    <w:p w:rsidR="0062675F" w:rsidRPr="002C5309" w:rsidRDefault="0062675F" w:rsidP="000E7BD8">
      <w:pPr>
        <w:widowControl w:val="0"/>
        <w:overflowPunct w:val="0"/>
        <w:autoSpaceDE w:val="0"/>
        <w:autoSpaceDN w:val="0"/>
        <w:adjustRightInd w:val="0"/>
      </w:pPr>
      <w:r w:rsidRPr="004054E9">
        <w:rPr>
          <w:b/>
        </w:rPr>
        <w:t xml:space="preserve">У </w:t>
      </w:r>
      <w:proofErr w:type="gramStart"/>
      <w:r w:rsidRPr="004054E9">
        <w:rPr>
          <w:b/>
        </w:rPr>
        <w:t>колони  6.</w:t>
      </w:r>
      <w:r w:rsidRPr="004054E9">
        <w:t>уписати</w:t>
      </w:r>
      <w:proofErr w:type="gramEnd"/>
      <w:r w:rsidRPr="004054E9">
        <w:t xml:space="preserve"> колико износи укупна цена са ПДВ-ом за сваки тражени (</w:t>
      </w:r>
      <w:r w:rsidRPr="004054E9">
        <w:rPr>
          <w:lang w:val="sr-Cyrl-CS"/>
        </w:rPr>
        <w:t>наведени</w:t>
      </w:r>
      <w:r w:rsidRPr="004054E9">
        <w:t>)</w:t>
      </w:r>
      <w:r w:rsidRPr="004054E9">
        <w:rPr>
          <w:lang w:val="sr-Cyrl-CS"/>
        </w:rPr>
        <w:t xml:space="preserve"> артикал</w:t>
      </w:r>
      <w:r w:rsidRPr="004054E9">
        <w:t xml:space="preserve"> и то тако што ће помножити јединичну цену са ПДВ-ом (наведену у колони </w:t>
      </w:r>
      <w:r w:rsidRPr="004054E9">
        <w:rPr>
          <w:b/>
          <w:bCs/>
        </w:rPr>
        <w:t>4.)</w:t>
      </w:r>
      <w:r w:rsidR="002C5309">
        <w:rPr>
          <w:b/>
          <w:bCs/>
        </w:rPr>
        <w:t xml:space="preserve"> </w:t>
      </w:r>
      <w:r w:rsidRPr="004054E9">
        <w:t>са</w:t>
      </w:r>
      <w:r w:rsidR="002C5309">
        <w:t xml:space="preserve"> </w:t>
      </w:r>
      <w:r w:rsidRPr="004054E9">
        <w:t xml:space="preserve">траженим количинама(које су наведене у колони 2); </w:t>
      </w:r>
    </w:p>
    <w:p w:rsidR="0062675F" w:rsidRPr="004054E9" w:rsidRDefault="0062675F" w:rsidP="000E7BD8">
      <w:pPr>
        <w:widowControl w:val="0"/>
        <w:overflowPunct w:val="0"/>
        <w:autoSpaceDE w:val="0"/>
        <w:autoSpaceDN w:val="0"/>
        <w:adjustRightInd w:val="0"/>
      </w:pPr>
      <w:proofErr w:type="gramStart"/>
      <w:r w:rsidRPr="004054E9">
        <w:rPr>
          <w:b/>
        </w:rPr>
        <w:t xml:space="preserve">У колони УКУПНО </w:t>
      </w:r>
      <w:r w:rsidRPr="004054E9">
        <w:t>уписати укупну цену предмета набавке без ПДВ-а и са ПДВ-ом.</w:t>
      </w:r>
      <w:proofErr w:type="gramEnd"/>
    </w:p>
    <w:p w:rsidR="00F35F7C" w:rsidRPr="004054E9" w:rsidRDefault="007C6A4F" w:rsidP="000E7BD8">
      <w:pPr>
        <w:tabs>
          <w:tab w:val="clear" w:pos="1418"/>
        </w:tabs>
        <w:spacing w:after="200"/>
        <w:rPr>
          <w:b/>
        </w:rPr>
      </w:pPr>
      <w:r w:rsidRPr="004054E9">
        <w:rPr>
          <w:b/>
          <w:lang w:val="sr-Cyrl-CS"/>
        </w:rPr>
        <w:t>Понуђач је дужан да потпише Образац стр</w:t>
      </w:r>
      <w:r w:rsidR="00672DE2" w:rsidRPr="004054E9">
        <w:rPr>
          <w:b/>
          <w:lang w:val="sr-Cyrl-CS"/>
        </w:rPr>
        <w:t>уктуре цене и овери га печатом.</w:t>
      </w:r>
    </w:p>
    <w:p w:rsidR="00554C41" w:rsidRDefault="00554C41" w:rsidP="00554C41"/>
    <w:p w:rsidR="000E7BD8" w:rsidRDefault="000E7BD8"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6C6219" w:rsidRDefault="006C6219" w:rsidP="00554C41"/>
    <w:p w:rsidR="000E7BD8" w:rsidRDefault="000E7BD8" w:rsidP="00554C41"/>
    <w:p w:rsidR="006C6219" w:rsidRPr="0012730B" w:rsidRDefault="006C6219" w:rsidP="006C6219">
      <w:pPr>
        <w:tabs>
          <w:tab w:val="clear" w:pos="1418"/>
        </w:tabs>
        <w:suppressAutoHyphens/>
        <w:spacing w:line="100" w:lineRule="atLeast"/>
        <w:jc w:val="right"/>
        <w:rPr>
          <w:rFonts w:eastAsia="Arial Unicode MS"/>
          <w:b/>
          <w:bCs/>
          <w:i/>
          <w:iCs/>
          <w:color w:val="000000"/>
          <w:kern w:val="1"/>
          <w:lang w:eastAsia="ar-SA"/>
        </w:rPr>
      </w:pPr>
      <w:r w:rsidRPr="0012730B">
        <w:rPr>
          <w:rFonts w:eastAsia="Arial Unicode MS"/>
          <w:b/>
          <w:bCs/>
          <w:i/>
          <w:iCs/>
          <w:color w:val="000000"/>
          <w:kern w:val="1"/>
          <w:lang w:eastAsia="ar-SA"/>
        </w:rPr>
        <w:lastRenderedPageBreak/>
        <w:t xml:space="preserve"> (ОБРАЗАЦ 2)</w:t>
      </w:r>
    </w:p>
    <w:p w:rsidR="006C6219" w:rsidRPr="0012730B" w:rsidRDefault="006C6219" w:rsidP="006C6219">
      <w:pPr>
        <w:tabs>
          <w:tab w:val="clear" w:pos="1418"/>
        </w:tabs>
        <w:suppressAutoHyphens/>
        <w:spacing w:line="100" w:lineRule="atLeast"/>
        <w:jc w:val="right"/>
        <w:rPr>
          <w:rFonts w:eastAsia="Arial Unicode MS"/>
          <w:b/>
          <w:bCs/>
          <w:i/>
          <w:iCs/>
          <w:color w:val="000000"/>
          <w:kern w:val="1"/>
          <w:lang w:eastAsia="ar-SA"/>
        </w:rPr>
      </w:pPr>
    </w:p>
    <w:p w:rsidR="006C6219" w:rsidRPr="0012730B" w:rsidRDefault="006C6219" w:rsidP="006C6219">
      <w:pPr>
        <w:shd w:val="clear" w:color="auto" w:fill="B8CCE4" w:themeFill="accent1" w:themeFillTint="66"/>
        <w:tabs>
          <w:tab w:val="clear" w:pos="1418"/>
        </w:tabs>
        <w:suppressAutoHyphens/>
        <w:spacing w:line="100" w:lineRule="atLeast"/>
        <w:jc w:val="center"/>
        <w:rPr>
          <w:rFonts w:eastAsia="Arial Unicode MS"/>
          <w:b/>
          <w:bCs/>
          <w:i/>
          <w:iCs/>
          <w:color w:val="000000"/>
          <w:kern w:val="1"/>
          <w:lang w:eastAsia="ar-SA"/>
        </w:rPr>
      </w:pPr>
      <w:r w:rsidRPr="0012730B">
        <w:rPr>
          <w:rFonts w:eastAsia="Arial Unicode MS"/>
          <w:b/>
          <w:bCs/>
          <w:i/>
          <w:iCs/>
          <w:color w:val="000000"/>
          <w:kern w:val="1"/>
          <w:lang w:eastAsia="ar-SA"/>
        </w:rPr>
        <w:t>ОБРАЗАЦ СТРУКТУРЕ ЦЕНЕ СА УПУТСТВОМ КАКО ДА СЕ ПОПУНИ</w:t>
      </w:r>
    </w:p>
    <w:p w:rsidR="006C6219" w:rsidRDefault="006C6219" w:rsidP="006C6219">
      <w:pPr>
        <w:ind w:right="4"/>
        <w:rPr>
          <w:b/>
          <w:sz w:val="22"/>
          <w:szCs w:val="22"/>
          <w:lang w:val="sr-Latn-RS"/>
        </w:rPr>
      </w:pPr>
    </w:p>
    <w:p w:rsidR="006C6219" w:rsidRPr="006C6219" w:rsidRDefault="006C6219" w:rsidP="006C6219">
      <w:pPr>
        <w:ind w:right="4"/>
        <w:rPr>
          <w:iCs/>
          <w:szCs w:val="22"/>
          <w:lang w:val="ru-RU"/>
        </w:rPr>
      </w:pPr>
      <w:r w:rsidRPr="006C6219">
        <w:rPr>
          <w:b/>
          <w:szCs w:val="22"/>
          <w:lang w:val="sr-Cyrl-CS"/>
        </w:rPr>
        <w:t>Понуду подносим за партију:</w:t>
      </w:r>
      <w:r w:rsidRPr="006C6219">
        <w:rPr>
          <w:szCs w:val="22"/>
          <w:lang w:val="sr-Cyrl-CS"/>
        </w:rPr>
        <w:t xml:space="preserve"> (заокружити редни број партије за коју понуђач даје понуду)</w:t>
      </w:r>
    </w:p>
    <w:p w:rsidR="006C6219" w:rsidRPr="006C6219" w:rsidRDefault="006C6219" w:rsidP="006C6219">
      <w:pPr>
        <w:autoSpaceDE w:val="0"/>
        <w:autoSpaceDN w:val="0"/>
        <w:adjustRightInd w:val="0"/>
        <w:ind w:right="-432"/>
        <w:rPr>
          <w:szCs w:val="22"/>
          <w:lang w:val="sr-Cyrl-CS"/>
        </w:rPr>
      </w:pPr>
      <w:r w:rsidRPr="006C6219">
        <w:rPr>
          <w:szCs w:val="22"/>
          <w:lang w:val="sr-Cyrl-CS"/>
        </w:rPr>
        <w:t xml:space="preserve">1. партија 1 - </w:t>
      </w:r>
      <w:r w:rsidRPr="006C6219">
        <w:rPr>
          <w:szCs w:val="22"/>
        </w:rPr>
        <w:t>Разноврсни канцеларијски материјал</w:t>
      </w:r>
      <w:r w:rsidRPr="006C6219">
        <w:rPr>
          <w:szCs w:val="22"/>
          <w:lang w:val="sr-Cyrl-CS"/>
        </w:rPr>
        <w:t xml:space="preserve">, </w:t>
      </w:r>
    </w:p>
    <w:p w:rsidR="006C6219" w:rsidRPr="006C6219" w:rsidRDefault="006C6219" w:rsidP="006C6219">
      <w:pPr>
        <w:autoSpaceDE w:val="0"/>
        <w:autoSpaceDN w:val="0"/>
        <w:adjustRightInd w:val="0"/>
        <w:ind w:right="-432"/>
        <w:rPr>
          <w:szCs w:val="22"/>
          <w:lang w:val="sr-Cyrl-CS"/>
        </w:rPr>
      </w:pPr>
      <w:r w:rsidRPr="006C6219">
        <w:rPr>
          <w:szCs w:val="22"/>
          <w:lang w:val="sr-Cyrl-CS"/>
        </w:rPr>
        <w:t>2. партија 2 - Штампани обрасци</w:t>
      </w:r>
    </w:p>
    <w:p w:rsidR="006C6219" w:rsidRPr="0012730B" w:rsidRDefault="006C6219" w:rsidP="006C6219">
      <w:pPr>
        <w:tabs>
          <w:tab w:val="clear" w:pos="1418"/>
        </w:tabs>
        <w:ind w:right="95"/>
        <w:rPr>
          <w:rFonts w:eastAsia="Arial Unicode MS"/>
          <w:i/>
          <w:iCs/>
          <w:color w:val="000000"/>
          <w:kern w:val="1"/>
          <w:lang w:eastAsia="ar-SA"/>
        </w:rPr>
      </w:pPr>
    </w:p>
    <w:p w:rsidR="006C6219" w:rsidRDefault="006C6219" w:rsidP="006C6219">
      <w:pPr>
        <w:tabs>
          <w:tab w:val="clear" w:pos="1418"/>
          <w:tab w:val="left" w:pos="900"/>
        </w:tabs>
        <w:suppressAutoHyphens/>
        <w:spacing w:line="100" w:lineRule="atLeast"/>
        <w:rPr>
          <w:b/>
          <w:lang w:val="sr-Cyrl-RS"/>
        </w:rPr>
      </w:pPr>
      <w:r>
        <w:rPr>
          <w:rFonts w:eastAsia="TimesNewRomanPSMT"/>
          <w:b/>
          <w:bCs/>
          <w:color w:val="000000"/>
          <w:kern w:val="1"/>
          <w:lang w:eastAsia="ar-SA"/>
        </w:rPr>
        <w:tab/>
      </w:r>
      <w:r w:rsidRPr="00FC38ED">
        <w:rPr>
          <w:b/>
          <w:lang w:val="sr-Cyrl-CS"/>
        </w:rPr>
        <w:t xml:space="preserve">Партија 1 - </w:t>
      </w:r>
      <w:r w:rsidRPr="00FC38ED">
        <w:rPr>
          <w:b/>
        </w:rPr>
        <w:t>Разноврсни канцеларијски материјал</w:t>
      </w:r>
    </w:p>
    <w:p w:rsidR="006C6219" w:rsidRPr="002E36CC" w:rsidRDefault="006C6219" w:rsidP="006C6219">
      <w:pPr>
        <w:tabs>
          <w:tab w:val="clear" w:pos="1418"/>
          <w:tab w:val="left" w:pos="900"/>
        </w:tabs>
        <w:suppressAutoHyphens/>
        <w:spacing w:line="100" w:lineRule="atLeast"/>
        <w:rPr>
          <w:rFonts w:eastAsia="TimesNewRomanPSMT"/>
          <w:b/>
          <w:bCs/>
          <w:color w:val="000000"/>
          <w:kern w:val="1"/>
          <w:lang w:val="sr-Latn-RS" w:eastAsia="ar-SA"/>
        </w:rPr>
      </w:pPr>
    </w:p>
    <w:tbl>
      <w:tblPr>
        <w:tblW w:w="0" w:type="auto"/>
        <w:tblInd w:w="303" w:type="dxa"/>
        <w:tblLayout w:type="fixed"/>
        <w:tblLook w:val="0000" w:firstRow="0" w:lastRow="0" w:firstColumn="0" w:lastColumn="0" w:noHBand="0" w:noVBand="0"/>
      </w:tblPr>
      <w:tblGrid>
        <w:gridCol w:w="5250"/>
        <w:gridCol w:w="3375"/>
      </w:tblGrid>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12730B" w:rsidRDefault="006C6219" w:rsidP="00E72E23">
            <w:pPr>
              <w:tabs>
                <w:tab w:val="clear" w:pos="1418"/>
              </w:tabs>
              <w:suppressAutoHyphens/>
              <w:snapToGrid w:val="0"/>
              <w:rPr>
                <w:rFonts w:eastAsia="TimesNewRomanPSMT"/>
                <w:bCs/>
                <w:color w:val="000000"/>
                <w:kern w:val="1"/>
                <w:lang w:val="ru-RU" w:eastAsia="ar-SA"/>
              </w:rPr>
            </w:pPr>
          </w:p>
          <w:p w:rsidR="006C6219" w:rsidRPr="0012730B" w:rsidRDefault="006C6219" w:rsidP="00E72E23">
            <w:pPr>
              <w:tabs>
                <w:tab w:val="clear" w:pos="1418"/>
              </w:tabs>
              <w:suppressAutoHyphens/>
              <w:rPr>
                <w:rFonts w:eastAsia="TimesNewRomanPSMT"/>
                <w:bCs/>
                <w:color w:val="FF0000"/>
                <w:kern w:val="1"/>
                <w:lang w:val="ru-RU" w:eastAsia="ar-SA"/>
              </w:rPr>
            </w:pPr>
            <w:r w:rsidRPr="0012730B">
              <w:rPr>
                <w:rFonts w:eastAsia="TimesNewRomanPSMT"/>
                <w:bCs/>
                <w:color w:val="000000"/>
                <w:kern w:val="1"/>
                <w:lang w:val="ru-RU" w:eastAsia="ar-SA"/>
              </w:rPr>
              <w:t xml:space="preserve">Укупна цена без ПДВ-а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rPr>
                <w:rFonts w:eastAsia="TimesNewRomanPSMT"/>
                <w:bCs/>
                <w:color w:val="FF0000"/>
                <w:kern w:val="1"/>
                <w:lang w:val="ru-RU" w:eastAsia="ar-SA"/>
              </w:rPr>
            </w:pPr>
          </w:p>
          <w:p w:rsidR="006C6219" w:rsidRPr="0012730B" w:rsidRDefault="006C6219" w:rsidP="00E72E23">
            <w:pPr>
              <w:tabs>
                <w:tab w:val="clear" w:pos="1418"/>
              </w:tabs>
              <w:suppressAutoHyphens/>
              <w:rPr>
                <w:rFonts w:eastAsia="TimesNewRomanPSMT"/>
                <w:bCs/>
                <w:color w:val="FF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p w:rsidR="006C6219" w:rsidRPr="0012730B" w:rsidRDefault="006C6219" w:rsidP="00E72E23">
            <w:pPr>
              <w:tabs>
                <w:tab w:val="clear" w:pos="1418"/>
              </w:tabs>
              <w:suppressAutoHyphens/>
              <w:spacing w:line="100" w:lineRule="atLeast"/>
              <w:rPr>
                <w:rFonts w:eastAsia="TimesNewRomanPSMT"/>
                <w:bCs/>
                <w:color w:val="000000"/>
                <w:kern w:val="1"/>
                <w:lang w:val="ru-RU" w:eastAsia="ar-SA"/>
              </w:rPr>
            </w:pPr>
            <w:r>
              <w:rPr>
                <w:rFonts w:eastAsia="TimesNewRomanPSMT"/>
                <w:bCs/>
                <w:color w:val="000000"/>
                <w:kern w:val="1"/>
                <w:lang w:val="ru-RU" w:eastAsia="ar-SA"/>
              </w:rPr>
              <w:t>Укупна цена са ПДВ-ом</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FF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A95BCA" w:rsidRDefault="006C6219" w:rsidP="00E72E23">
            <w:pPr>
              <w:tabs>
                <w:tab w:val="clear" w:pos="1418"/>
              </w:tabs>
              <w:suppressAutoHyphens/>
              <w:snapToGrid w:val="0"/>
              <w:spacing w:line="100" w:lineRule="atLeast"/>
              <w:rPr>
                <w:rFonts w:eastAsia="TimesNewRomanPSMT"/>
                <w:bCs/>
                <w:color w:val="000000"/>
                <w:kern w:val="1"/>
                <w:highlight w:val="yellow"/>
                <w:lang w:val="ru-RU" w:eastAsia="ar-SA"/>
              </w:rPr>
            </w:pPr>
          </w:p>
          <w:p w:rsidR="006C6219" w:rsidRPr="009D1D60" w:rsidRDefault="006C6219" w:rsidP="00E72E23">
            <w:pPr>
              <w:tabs>
                <w:tab w:val="clear" w:pos="1418"/>
              </w:tabs>
              <w:suppressAutoHyphens/>
              <w:spacing w:line="100" w:lineRule="atLeast"/>
              <w:rPr>
                <w:rFonts w:eastAsia="TimesNewRomanPSMT"/>
                <w:bCs/>
                <w:color w:val="000000"/>
                <w:kern w:val="1"/>
                <w:lang w:val="ru-RU" w:eastAsia="ar-SA"/>
              </w:rPr>
            </w:pPr>
            <w:r w:rsidRPr="002038D8">
              <w:rPr>
                <w:rFonts w:eastAsia="TimesNewRomanPSMT"/>
                <w:bCs/>
                <w:color w:val="000000"/>
                <w:kern w:val="1"/>
                <w:lang w:val="ru-RU" w:eastAsia="ar-SA"/>
              </w:rPr>
              <w:t xml:space="preserve">Рок и начин плаћања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A95BCA" w:rsidRDefault="006C6219" w:rsidP="00E72E23">
            <w:pPr>
              <w:tabs>
                <w:tab w:val="clear" w:pos="1418"/>
              </w:tabs>
              <w:suppressAutoHyphens/>
              <w:snapToGrid w:val="0"/>
              <w:spacing w:line="100" w:lineRule="atLeast"/>
              <w:rPr>
                <w:rFonts w:eastAsia="TimesNewRomanPSMT"/>
                <w:bCs/>
                <w:color w:val="000000"/>
                <w:kern w:val="1"/>
                <w:highlight w:val="yellow"/>
                <w:lang w:val="ru-RU" w:eastAsia="ar-SA"/>
              </w:rPr>
            </w:pPr>
          </w:p>
          <w:p w:rsidR="006C6219" w:rsidRPr="009D1D60" w:rsidRDefault="006C6219" w:rsidP="00E72E23">
            <w:pPr>
              <w:tabs>
                <w:tab w:val="clear" w:pos="1418"/>
              </w:tabs>
              <w:suppressAutoHyphens/>
              <w:spacing w:line="100" w:lineRule="atLeast"/>
              <w:rPr>
                <w:rFonts w:eastAsia="TimesNewRomanPSMT"/>
                <w:bCs/>
                <w:color w:val="FF0000"/>
                <w:kern w:val="1"/>
                <w:lang w:val="ru-RU" w:eastAsia="ar-SA"/>
              </w:rPr>
            </w:pPr>
            <w:r w:rsidRPr="002038D8">
              <w:rPr>
                <w:rFonts w:eastAsia="TimesNewRomanPSMT"/>
                <w:bCs/>
                <w:color w:val="000000"/>
                <w:kern w:val="1"/>
                <w:lang w:val="ru-RU" w:eastAsia="ar-SA"/>
              </w:rPr>
              <w:t>Рок важења понуде</w:t>
            </w:r>
            <w:r w:rsidRPr="002038D8">
              <w:rPr>
                <w:rFonts w:eastAsia="TimesNewRomanPSMT"/>
                <w:bCs/>
                <w:color w:val="FF0000"/>
                <w:kern w:val="1"/>
                <w:lang w:val="ru-RU" w:eastAsia="ar-SA"/>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A95BCA" w:rsidRDefault="006C6219" w:rsidP="00E72E23">
            <w:pPr>
              <w:tabs>
                <w:tab w:val="clear" w:pos="1418"/>
              </w:tabs>
              <w:suppressAutoHyphens/>
              <w:snapToGrid w:val="0"/>
              <w:spacing w:line="100" w:lineRule="atLeast"/>
              <w:rPr>
                <w:rFonts w:eastAsia="TimesNewRomanPSMT"/>
                <w:bCs/>
                <w:color w:val="000000"/>
                <w:kern w:val="1"/>
                <w:highlight w:val="yellow"/>
                <w:lang w:val="ru-RU" w:eastAsia="ar-SA"/>
              </w:rPr>
            </w:pPr>
          </w:p>
          <w:p w:rsidR="006C6219" w:rsidRPr="009D1D60" w:rsidRDefault="006C6219" w:rsidP="00E72E23">
            <w:pPr>
              <w:tabs>
                <w:tab w:val="clear" w:pos="1418"/>
              </w:tabs>
              <w:suppressAutoHyphens/>
              <w:spacing w:line="100" w:lineRule="atLeast"/>
              <w:rPr>
                <w:rFonts w:eastAsia="TimesNewRomanPSMT"/>
                <w:bCs/>
                <w:color w:val="000000"/>
                <w:kern w:val="1"/>
                <w:lang w:val="ru-RU" w:eastAsia="ar-SA"/>
              </w:rPr>
            </w:pPr>
            <w:r w:rsidRPr="002038D8">
              <w:rPr>
                <w:rFonts w:eastAsia="TimesNewRomanPSMT"/>
                <w:bCs/>
                <w:color w:val="000000"/>
                <w:kern w:val="1"/>
                <w:lang w:val="ru-RU" w:eastAsia="ar-SA"/>
              </w:rPr>
              <w:t xml:space="preserve">Рок испоруке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sr-Cyrl-CS" w:eastAsia="ar-SA"/>
              </w:rPr>
            </w:pPr>
          </w:p>
          <w:p w:rsidR="006C6219" w:rsidRPr="009D1D60" w:rsidRDefault="006C6219" w:rsidP="00E72E23">
            <w:pPr>
              <w:tabs>
                <w:tab w:val="clear" w:pos="1418"/>
              </w:tabs>
              <w:suppressAutoHyphens/>
              <w:spacing w:line="100" w:lineRule="atLeast"/>
              <w:rPr>
                <w:rFonts w:eastAsia="TimesNewRomanPSMT"/>
                <w:bCs/>
                <w:color w:val="000000"/>
                <w:kern w:val="1"/>
                <w:lang w:val="sr-Cyrl-CS" w:eastAsia="ar-SA"/>
              </w:rPr>
            </w:pPr>
            <w:r>
              <w:rPr>
                <w:rFonts w:eastAsia="TimesNewRomanPSMT"/>
                <w:bCs/>
                <w:color w:val="000000"/>
                <w:kern w:val="1"/>
                <w:lang w:eastAsia="ar-SA"/>
              </w:rPr>
              <w:t>Место и начин испоруке</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eastAsia="ar-SA"/>
              </w:rPr>
            </w:pPr>
          </w:p>
        </w:tc>
      </w:tr>
    </w:tbl>
    <w:p w:rsidR="006C6219" w:rsidRPr="0012730B" w:rsidRDefault="006C6219" w:rsidP="006C6219">
      <w:pPr>
        <w:tabs>
          <w:tab w:val="clear" w:pos="1418"/>
        </w:tabs>
        <w:suppressAutoHyphens/>
        <w:spacing w:line="100" w:lineRule="atLeast"/>
        <w:ind w:left="720" w:firstLine="720"/>
        <w:rPr>
          <w:rFonts w:eastAsia="Arial Unicode MS"/>
          <w:color w:val="000000"/>
          <w:kern w:val="1"/>
          <w:lang w:eastAsia="ar-SA"/>
        </w:rPr>
      </w:pPr>
    </w:p>
    <w:p w:rsidR="006C6219" w:rsidRPr="0012730B" w:rsidRDefault="006C6219" w:rsidP="006C6219">
      <w:pPr>
        <w:tabs>
          <w:tab w:val="clear" w:pos="1418"/>
        </w:tabs>
        <w:suppressAutoHyphens/>
        <w:spacing w:line="100" w:lineRule="atLeast"/>
        <w:ind w:left="720" w:firstLine="720"/>
        <w:rPr>
          <w:rFonts w:eastAsia="TimesNewRomanPSMT"/>
          <w:bCs/>
          <w:color w:val="000000"/>
          <w:kern w:val="1"/>
          <w:lang w:eastAsia="ar-SA"/>
        </w:rPr>
      </w:pPr>
    </w:p>
    <w:p w:rsidR="006C6219" w:rsidRPr="0012730B" w:rsidRDefault="006C6219" w:rsidP="006C6219">
      <w:pPr>
        <w:tabs>
          <w:tab w:val="clear" w:pos="1418"/>
        </w:tabs>
        <w:suppressAutoHyphens/>
        <w:spacing w:line="100" w:lineRule="atLeast"/>
        <w:ind w:left="720" w:firstLine="720"/>
        <w:rPr>
          <w:rFonts w:eastAsia="TimesNewRomanPSMT"/>
          <w:bCs/>
          <w:color w:val="000000"/>
          <w:kern w:val="1"/>
          <w:lang w:eastAsia="ar-SA"/>
        </w:rPr>
      </w:pPr>
    </w:p>
    <w:p w:rsidR="006C6219" w:rsidRPr="0012730B" w:rsidRDefault="006C6219" w:rsidP="006C6219">
      <w:pPr>
        <w:tabs>
          <w:tab w:val="clear" w:pos="1418"/>
        </w:tabs>
        <w:suppressAutoHyphens/>
        <w:spacing w:line="100" w:lineRule="atLeast"/>
        <w:ind w:left="720" w:firstLine="720"/>
        <w:rPr>
          <w:rFonts w:eastAsia="TimesNewRomanPSMT"/>
          <w:bCs/>
          <w:color w:val="000000"/>
          <w:kern w:val="1"/>
          <w:lang w:eastAsia="ar-SA"/>
        </w:rPr>
      </w:pPr>
      <w:r w:rsidRPr="0012730B">
        <w:rPr>
          <w:rFonts w:eastAsia="TimesNewRomanPSMT"/>
          <w:bCs/>
          <w:color w:val="000000"/>
          <w:kern w:val="1"/>
          <w:lang w:eastAsia="ar-SA"/>
        </w:rPr>
        <w:t xml:space="preserve">Датум </w:t>
      </w:r>
      <w:r w:rsidRPr="0012730B">
        <w:rPr>
          <w:rFonts w:eastAsia="TimesNewRomanPSMT"/>
          <w:bCs/>
          <w:color w:val="000000"/>
          <w:kern w:val="1"/>
          <w:lang w:eastAsia="ar-SA"/>
        </w:rPr>
        <w:tab/>
      </w:r>
      <w:r w:rsidRPr="0012730B">
        <w:rPr>
          <w:rFonts w:eastAsia="TimesNewRomanPSMT"/>
          <w:bCs/>
          <w:color w:val="000000"/>
          <w:kern w:val="1"/>
          <w:lang w:eastAsia="ar-SA"/>
        </w:rPr>
        <w:tab/>
      </w:r>
      <w:r w:rsidRPr="0012730B">
        <w:rPr>
          <w:rFonts w:eastAsia="TimesNewRomanPSMT"/>
          <w:bCs/>
          <w:color w:val="000000"/>
          <w:kern w:val="1"/>
          <w:lang w:eastAsia="ar-SA"/>
        </w:rPr>
        <w:tab/>
      </w:r>
      <w:r w:rsidRPr="0012730B">
        <w:rPr>
          <w:rFonts w:eastAsia="TimesNewRomanPSMT"/>
          <w:bCs/>
          <w:color w:val="000000"/>
          <w:kern w:val="1"/>
          <w:lang w:eastAsia="ar-SA"/>
        </w:rPr>
        <w:tab/>
      </w:r>
      <w:r w:rsidRPr="0012730B">
        <w:rPr>
          <w:rFonts w:eastAsia="TimesNewRomanPSMT"/>
          <w:bCs/>
          <w:color w:val="000000"/>
          <w:kern w:val="1"/>
          <w:lang w:eastAsia="ar-SA"/>
        </w:rPr>
        <w:tab/>
        <w:t xml:space="preserve">              Понуђач</w:t>
      </w:r>
    </w:p>
    <w:p w:rsidR="006C6219" w:rsidRPr="0012730B" w:rsidRDefault="006C6219" w:rsidP="006C6219">
      <w:pPr>
        <w:tabs>
          <w:tab w:val="clear" w:pos="1418"/>
        </w:tabs>
        <w:suppressAutoHyphens/>
        <w:spacing w:line="100" w:lineRule="atLeast"/>
        <w:ind w:left="2880" w:firstLine="720"/>
        <w:rPr>
          <w:rFonts w:eastAsia="TimesNewRomanPS-BoldMT"/>
          <w:b/>
          <w:bCs/>
          <w:i/>
          <w:iCs/>
          <w:color w:val="002060"/>
          <w:kern w:val="1"/>
          <w:lang w:eastAsia="ar-SA"/>
        </w:rPr>
      </w:pPr>
      <w:r w:rsidRPr="0012730B">
        <w:rPr>
          <w:rFonts w:eastAsia="TimesNewRomanPSMT"/>
          <w:bCs/>
          <w:color w:val="000000"/>
          <w:kern w:val="1"/>
          <w:lang w:eastAsia="ar-SA"/>
        </w:rPr>
        <w:t xml:space="preserve">    </w:t>
      </w:r>
      <w:proofErr w:type="gramStart"/>
      <w:r w:rsidRPr="0012730B">
        <w:rPr>
          <w:rFonts w:eastAsia="TimesNewRomanPSMT"/>
          <w:bCs/>
          <w:color w:val="000000"/>
          <w:kern w:val="1"/>
          <w:lang w:eastAsia="ar-SA"/>
        </w:rPr>
        <w:t>М.П.</w:t>
      </w:r>
      <w:proofErr w:type="gramEnd"/>
      <w:r w:rsidRPr="0012730B">
        <w:rPr>
          <w:rFonts w:eastAsia="TimesNewRomanPSMT"/>
          <w:bCs/>
          <w:color w:val="000000"/>
          <w:kern w:val="1"/>
          <w:lang w:eastAsia="ar-SA"/>
        </w:rPr>
        <w:t xml:space="preserve"> </w:t>
      </w:r>
    </w:p>
    <w:p w:rsidR="006C6219" w:rsidRPr="0012730B" w:rsidRDefault="006C6219" w:rsidP="006C6219">
      <w:pPr>
        <w:tabs>
          <w:tab w:val="clear" w:pos="1418"/>
        </w:tabs>
        <w:suppressAutoHyphens/>
        <w:spacing w:line="100" w:lineRule="atLeast"/>
        <w:rPr>
          <w:rFonts w:eastAsia="TimesNewRomanPS-BoldMT"/>
          <w:b/>
          <w:bCs/>
          <w:i/>
          <w:iCs/>
          <w:color w:val="002060"/>
          <w:kern w:val="1"/>
          <w:lang w:eastAsia="ar-SA"/>
        </w:rPr>
      </w:pPr>
      <w:r w:rsidRPr="0012730B">
        <w:rPr>
          <w:rFonts w:eastAsia="TimesNewRomanPS-BoldMT"/>
          <w:b/>
          <w:bCs/>
          <w:i/>
          <w:iCs/>
          <w:color w:val="002060"/>
          <w:kern w:val="1"/>
          <w:lang w:eastAsia="ar-SA"/>
        </w:rPr>
        <w:t>_____________________________</w:t>
      </w:r>
      <w:r w:rsidRPr="0012730B">
        <w:rPr>
          <w:rFonts w:eastAsia="TimesNewRomanPS-BoldMT"/>
          <w:b/>
          <w:bCs/>
          <w:i/>
          <w:iCs/>
          <w:color w:val="002060"/>
          <w:kern w:val="1"/>
          <w:lang w:eastAsia="ar-SA"/>
        </w:rPr>
        <w:tab/>
      </w:r>
      <w:r w:rsidRPr="0012730B">
        <w:rPr>
          <w:rFonts w:eastAsia="TimesNewRomanPS-BoldMT"/>
          <w:b/>
          <w:bCs/>
          <w:i/>
          <w:iCs/>
          <w:color w:val="002060"/>
          <w:kern w:val="1"/>
          <w:lang w:eastAsia="ar-SA"/>
        </w:rPr>
        <w:tab/>
      </w:r>
      <w:r w:rsidRPr="0012730B">
        <w:rPr>
          <w:rFonts w:eastAsia="TimesNewRomanPS-BoldMT"/>
          <w:b/>
          <w:bCs/>
          <w:i/>
          <w:iCs/>
          <w:color w:val="002060"/>
          <w:kern w:val="1"/>
          <w:lang w:eastAsia="ar-SA"/>
        </w:rPr>
        <w:tab/>
        <w:t>________________________________</w:t>
      </w:r>
    </w:p>
    <w:p w:rsidR="006C6219" w:rsidRPr="0012730B" w:rsidRDefault="006C6219" w:rsidP="006C6219">
      <w:pPr>
        <w:tabs>
          <w:tab w:val="clear" w:pos="1418"/>
        </w:tabs>
        <w:suppressAutoHyphens/>
        <w:spacing w:line="100" w:lineRule="atLeast"/>
        <w:rPr>
          <w:rFonts w:eastAsia="TimesNewRomanPS-BoldMT"/>
          <w:b/>
          <w:bCs/>
          <w:i/>
          <w:iCs/>
          <w:color w:val="002060"/>
          <w:kern w:val="1"/>
          <w:lang w:eastAsia="ar-SA"/>
        </w:rPr>
      </w:pPr>
    </w:p>
    <w:p w:rsidR="006C6219" w:rsidRPr="0012730B" w:rsidRDefault="006C6219" w:rsidP="006C6219">
      <w:pPr>
        <w:tabs>
          <w:tab w:val="clear" w:pos="1418"/>
        </w:tabs>
        <w:suppressAutoHyphens/>
        <w:spacing w:line="100" w:lineRule="atLeast"/>
        <w:rPr>
          <w:rFonts w:eastAsia="TimesNewRomanPS-BoldMT"/>
          <w:b/>
          <w:bCs/>
          <w:i/>
          <w:iCs/>
          <w:color w:val="002060"/>
          <w:kern w:val="1"/>
          <w:lang w:eastAsia="ar-SA"/>
        </w:rPr>
      </w:pPr>
    </w:p>
    <w:p w:rsidR="006C6219" w:rsidRPr="0012730B" w:rsidRDefault="006C6219" w:rsidP="006C6219">
      <w:pPr>
        <w:tabs>
          <w:tab w:val="clear" w:pos="1418"/>
        </w:tabs>
        <w:suppressAutoHyphens/>
        <w:spacing w:line="100" w:lineRule="atLeast"/>
        <w:rPr>
          <w:rFonts w:eastAsia="Arial Unicode MS"/>
          <w:i/>
          <w:iCs/>
          <w:color w:val="000000"/>
          <w:kern w:val="1"/>
          <w:lang w:eastAsia="ar-SA"/>
        </w:rPr>
      </w:pPr>
      <w:r w:rsidRPr="0012730B">
        <w:rPr>
          <w:rFonts w:eastAsia="Arial Unicode MS"/>
          <w:b/>
          <w:bCs/>
          <w:i/>
          <w:iCs/>
          <w:color w:val="000000"/>
          <w:kern w:val="1"/>
          <w:u w:val="single"/>
          <w:lang w:eastAsia="ar-SA"/>
        </w:rPr>
        <w:t>Напомене:</w:t>
      </w:r>
      <w:r w:rsidRPr="0012730B">
        <w:rPr>
          <w:rFonts w:eastAsia="Arial Unicode MS"/>
          <w:b/>
          <w:bCs/>
          <w:i/>
          <w:iCs/>
          <w:color w:val="000000"/>
          <w:kern w:val="1"/>
          <w:lang w:eastAsia="ar-SA"/>
        </w:rPr>
        <w:t xml:space="preserve"> </w:t>
      </w:r>
    </w:p>
    <w:p w:rsidR="006C6219" w:rsidRPr="0012730B" w:rsidRDefault="006C6219" w:rsidP="006C6219">
      <w:pPr>
        <w:tabs>
          <w:tab w:val="clear" w:pos="1418"/>
        </w:tabs>
        <w:suppressAutoHyphens/>
        <w:spacing w:line="100" w:lineRule="atLeast"/>
        <w:rPr>
          <w:rFonts w:eastAsia="Arial Unicode MS"/>
          <w:i/>
          <w:iCs/>
          <w:color w:val="000000"/>
          <w:kern w:val="1"/>
          <w:lang w:eastAsia="ar-SA"/>
        </w:rPr>
      </w:pPr>
      <w:proofErr w:type="gramStart"/>
      <w:r w:rsidRPr="0012730B">
        <w:rPr>
          <w:rFonts w:eastAsia="Arial Unicode MS"/>
          <w:i/>
          <w:iCs/>
          <w:color w:val="000000"/>
          <w:kern w:val="1"/>
          <w:lang w:eastAsia="ar-SA"/>
        </w:rPr>
        <w:t xml:space="preserve">Образац понуде понуђач мора да попуни, овери печатом и потпише, чиме </w:t>
      </w:r>
      <w:r w:rsidRPr="0012730B">
        <w:rPr>
          <w:rFonts w:eastAsia="Arial Unicode MS"/>
          <w:i/>
          <w:iCs/>
          <w:color w:val="000000"/>
          <w:kern w:val="1"/>
          <w:lang w:val="sr-Cyrl-CS" w:eastAsia="ar-SA"/>
        </w:rPr>
        <w:t>п</w:t>
      </w:r>
      <w:r w:rsidRPr="0012730B">
        <w:rPr>
          <w:rFonts w:eastAsia="Arial Unicode MS"/>
          <w:i/>
          <w:iCs/>
          <w:color w:val="000000"/>
          <w:kern w:val="1"/>
          <w:lang w:eastAsia="ar-SA"/>
        </w:rPr>
        <w:t>отврђује да су тачни подаци који су у обрасцу понуде наведени.</w:t>
      </w:r>
      <w:proofErr w:type="gramEnd"/>
      <w:r w:rsidRPr="0012730B">
        <w:rPr>
          <w:rFonts w:eastAsia="Arial Unicode MS"/>
          <w:i/>
          <w:iCs/>
          <w:color w:val="000000"/>
          <w:kern w:val="1"/>
          <w:lang w:eastAsia="ar-SA"/>
        </w:rPr>
        <w:t xml:space="preserve"> </w:t>
      </w:r>
      <w:proofErr w:type="gramStart"/>
      <w:r w:rsidRPr="0012730B">
        <w:rPr>
          <w:rFonts w:eastAsia="Arial Unicode MS"/>
          <w:i/>
          <w:iCs/>
          <w:color w:val="000000"/>
          <w:kern w:val="1"/>
          <w:lang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6C6219" w:rsidRPr="00A94AEA" w:rsidRDefault="006C6219" w:rsidP="006C6219">
      <w:pPr>
        <w:tabs>
          <w:tab w:val="clear" w:pos="1418"/>
        </w:tabs>
        <w:suppressAutoHyphens/>
        <w:spacing w:line="100" w:lineRule="atLeast"/>
        <w:rPr>
          <w:rFonts w:eastAsia="Arial Unicode MS"/>
          <w:b/>
          <w:i/>
          <w:iCs/>
          <w:color w:val="000000"/>
          <w:kern w:val="1"/>
          <w:lang w:eastAsia="ar-SA"/>
        </w:rPr>
      </w:pPr>
      <w:proofErr w:type="gramStart"/>
      <w:r w:rsidRPr="0012730B">
        <w:rPr>
          <w:rFonts w:eastAsia="Arial Unicode MS"/>
          <w:i/>
          <w:iCs/>
          <w:color w:val="000000"/>
          <w:kern w:val="1"/>
          <w:lang w:eastAsia="ar-SA"/>
        </w:rPr>
        <w:t>Уколико је предмет јавне набавке обликован у више партија, понуђачи ће попуњавати образац понуде за сваку партију посебно.</w:t>
      </w:r>
      <w:proofErr w:type="gramEnd"/>
    </w:p>
    <w:p w:rsidR="006C6219" w:rsidRPr="002038D8" w:rsidRDefault="006C6219" w:rsidP="006C6219">
      <w:pPr>
        <w:tabs>
          <w:tab w:val="clear" w:pos="1418"/>
        </w:tabs>
        <w:suppressAutoHyphens/>
        <w:spacing w:line="100" w:lineRule="atLeast"/>
        <w:jc w:val="left"/>
        <w:rPr>
          <w:rFonts w:eastAsia="Arial Unicode MS"/>
          <w:b/>
          <w:bCs/>
          <w:i/>
          <w:iCs/>
          <w:color w:val="000000"/>
          <w:kern w:val="1"/>
          <w:lang w:val="sr-Cyrl-RS"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val="sr-Cyrl-CS"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val="sr-Cyrl-CS"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val="sr-Cyrl-CS"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val="sr-Cyrl-CS"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val="sr-Cyrl-CS"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val="sr-Cyrl-CS" w:eastAsia="ar-SA"/>
        </w:rPr>
      </w:pPr>
    </w:p>
    <w:p w:rsidR="006C6219" w:rsidRPr="006C6219" w:rsidRDefault="006C6219" w:rsidP="006C6219">
      <w:pPr>
        <w:tabs>
          <w:tab w:val="clear" w:pos="1418"/>
        </w:tabs>
        <w:ind w:right="95"/>
        <w:rPr>
          <w:rFonts w:eastAsia="Arial Unicode MS"/>
          <w:i/>
          <w:iCs/>
          <w:color w:val="000000"/>
          <w:kern w:val="1"/>
          <w:lang w:val="sr-Latn-RS" w:eastAsia="ar-SA"/>
        </w:rPr>
      </w:pPr>
    </w:p>
    <w:p w:rsidR="006C6219" w:rsidRPr="009D1D60" w:rsidRDefault="006C6219" w:rsidP="006C6219">
      <w:pPr>
        <w:tabs>
          <w:tab w:val="clear" w:pos="1418"/>
        </w:tabs>
        <w:ind w:right="95"/>
        <w:rPr>
          <w:rFonts w:eastAsia="Arial Unicode MS"/>
          <w:i/>
          <w:iCs/>
          <w:color w:val="000000"/>
          <w:kern w:val="1"/>
          <w:lang w:val="sr-Cyrl-CS" w:eastAsia="ar-SA"/>
        </w:rPr>
      </w:pPr>
    </w:p>
    <w:p w:rsidR="006C6219" w:rsidRPr="00FC38ED" w:rsidRDefault="006C6219" w:rsidP="006C6219">
      <w:pPr>
        <w:tabs>
          <w:tab w:val="clear" w:pos="1418"/>
          <w:tab w:val="left" w:pos="900"/>
        </w:tabs>
        <w:suppressAutoHyphens/>
        <w:spacing w:line="100" w:lineRule="atLeast"/>
        <w:rPr>
          <w:rFonts w:eastAsia="TimesNewRomanPSMT"/>
          <w:b/>
          <w:bCs/>
          <w:color w:val="000000"/>
          <w:kern w:val="1"/>
          <w:lang w:eastAsia="ar-SA"/>
        </w:rPr>
      </w:pPr>
      <w:r>
        <w:rPr>
          <w:rFonts w:eastAsia="TimesNewRomanPSMT"/>
          <w:b/>
          <w:bCs/>
          <w:color w:val="000000"/>
          <w:kern w:val="1"/>
          <w:lang w:eastAsia="ar-SA"/>
        </w:rPr>
        <w:tab/>
      </w:r>
      <w:r w:rsidRPr="00FC38ED">
        <w:rPr>
          <w:b/>
          <w:lang w:val="sr-Cyrl-CS"/>
        </w:rPr>
        <w:t xml:space="preserve">Партија </w:t>
      </w:r>
      <w:r>
        <w:rPr>
          <w:b/>
          <w:lang w:val="sr-Cyrl-CS"/>
        </w:rPr>
        <w:t>2</w:t>
      </w:r>
      <w:r w:rsidRPr="00FC38ED">
        <w:rPr>
          <w:b/>
          <w:lang w:val="sr-Cyrl-CS"/>
        </w:rPr>
        <w:t xml:space="preserve"> - Штампани обрасци</w:t>
      </w:r>
    </w:p>
    <w:tbl>
      <w:tblPr>
        <w:tblW w:w="0" w:type="auto"/>
        <w:tblInd w:w="303" w:type="dxa"/>
        <w:tblLayout w:type="fixed"/>
        <w:tblLook w:val="0000" w:firstRow="0" w:lastRow="0" w:firstColumn="0" w:lastColumn="0" w:noHBand="0" w:noVBand="0"/>
      </w:tblPr>
      <w:tblGrid>
        <w:gridCol w:w="5250"/>
        <w:gridCol w:w="3375"/>
      </w:tblGrid>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p w:rsidR="006C6219" w:rsidRPr="0012730B" w:rsidRDefault="006C6219" w:rsidP="00E72E23">
            <w:pPr>
              <w:tabs>
                <w:tab w:val="clear" w:pos="1418"/>
              </w:tabs>
              <w:suppressAutoHyphens/>
              <w:spacing w:line="100" w:lineRule="atLeast"/>
              <w:rPr>
                <w:rFonts w:eastAsia="TimesNewRomanPSMT"/>
                <w:bCs/>
                <w:color w:val="FF0000"/>
                <w:kern w:val="1"/>
                <w:lang w:val="ru-RU" w:eastAsia="ar-SA"/>
              </w:rPr>
            </w:pPr>
            <w:r w:rsidRPr="0012730B">
              <w:rPr>
                <w:rFonts w:eastAsia="TimesNewRomanPSMT"/>
                <w:bCs/>
                <w:color w:val="000000"/>
                <w:kern w:val="1"/>
                <w:lang w:val="ru-RU" w:eastAsia="ar-SA"/>
              </w:rPr>
              <w:t xml:space="preserve">Укупна цена без ПДВ-а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FF0000"/>
                <w:kern w:val="1"/>
                <w:lang w:val="ru-RU" w:eastAsia="ar-SA"/>
              </w:rPr>
            </w:pPr>
          </w:p>
          <w:p w:rsidR="006C6219" w:rsidRPr="0012730B" w:rsidRDefault="006C6219" w:rsidP="00E72E23">
            <w:pPr>
              <w:tabs>
                <w:tab w:val="clear" w:pos="1418"/>
              </w:tabs>
              <w:suppressAutoHyphens/>
              <w:spacing w:line="100" w:lineRule="atLeast"/>
              <w:rPr>
                <w:rFonts w:eastAsia="TimesNewRomanPSMT"/>
                <w:bCs/>
                <w:color w:val="FF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p w:rsidR="006C6219" w:rsidRPr="0012730B" w:rsidRDefault="006C6219" w:rsidP="00E72E23">
            <w:pPr>
              <w:tabs>
                <w:tab w:val="clear" w:pos="1418"/>
              </w:tabs>
              <w:suppressAutoHyphens/>
              <w:spacing w:line="100" w:lineRule="atLeast"/>
              <w:rPr>
                <w:rFonts w:eastAsia="TimesNewRomanPSMT"/>
                <w:bCs/>
                <w:color w:val="000000"/>
                <w:kern w:val="1"/>
                <w:lang w:val="ru-RU" w:eastAsia="ar-SA"/>
              </w:rPr>
            </w:pPr>
            <w:r>
              <w:rPr>
                <w:rFonts w:eastAsia="TimesNewRomanPSMT"/>
                <w:bCs/>
                <w:color w:val="000000"/>
                <w:kern w:val="1"/>
                <w:lang w:val="ru-RU" w:eastAsia="ar-SA"/>
              </w:rPr>
              <w:t>Укупна цена са ПДВ-ом</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FF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2038D8" w:rsidRDefault="006C6219" w:rsidP="00E72E23">
            <w:pPr>
              <w:tabs>
                <w:tab w:val="clear" w:pos="1418"/>
              </w:tabs>
              <w:suppressAutoHyphens/>
              <w:snapToGrid w:val="0"/>
              <w:spacing w:line="100" w:lineRule="atLeast"/>
              <w:rPr>
                <w:rFonts w:eastAsia="TimesNewRomanPSMT"/>
                <w:bCs/>
                <w:color w:val="000000"/>
                <w:kern w:val="1"/>
                <w:lang w:val="ru-RU" w:eastAsia="ar-SA"/>
              </w:rPr>
            </w:pPr>
          </w:p>
          <w:p w:rsidR="006C6219" w:rsidRPr="002038D8" w:rsidRDefault="006C6219" w:rsidP="00E72E23">
            <w:pPr>
              <w:tabs>
                <w:tab w:val="clear" w:pos="1418"/>
              </w:tabs>
              <w:suppressAutoHyphens/>
              <w:spacing w:line="100" w:lineRule="atLeast"/>
              <w:rPr>
                <w:rFonts w:eastAsia="TimesNewRomanPSMT"/>
                <w:bCs/>
                <w:color w:val="000000"/>
                <w:kern w:val="1"/>
                <w:lang w:val="ru-RU" w:eastAsia="ar-SA"/>
              </w:rPr>
            </w:pPr>
            <w:r w:rsidRPr="002038D8">
              <w:rPr>
                <w:rFonts w:eastAsia="TimesNewRomanPSMT"/>
                <w:bCs/>
                <w:color w:val="000000"/>
                <w:kern w:val="1"/>
                <w:lang w:val="ru-RU" w:eastAsia="ar-SA"/>
              </w:rPr>
              <w:t xml:space="preserve">Рок и начин плаћања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2038D8" w:rsidRDefault="006C6219" w:rsidP="00E72E23">
            <w:pPr>
              <w:tabs>
                <w:tab w:val="clear" w:pos="1418"/>
              </w:tabs>
              <w:suppressAutoHyphens/>
              <w:snapToGrid w:val="0"/>
              <w:spacing w:line="100" w:lineRule="atLeast"/>
              <w:rPr>
                <w:rFonts w:eastAsia="TimesNewRomanPSMT"/>
                <w:bCs/>
                <w:color w:val="000000"/>
                <w:kern w:val="1"/>
                <w:lang w:val="ru-RU" w:eastAsia="ar-SA"/>
              </w:rPr>
            </w:pPr>
          </w:p>
          <w:p w:rsidR="006C6219" w:rsidRPr="009D1D60" w:rsidRDefault="006C6219" w:rsidP="00E72E23">
            <w:pPr>
              <w:tabs>
                <w:tab w:val="clear" w:pos="1418"/>
              </w:tabs>
              <w:suppressAutoHyphens/>
              <w:spacing w:line="100" w:lineRule="atLeast"/>
              <w:rPr>
                <w:rFonts w:eastAsia="TimesNewRomanPSMT"/>
                <w:bCs/>
                <w:color w:val="FF0000"/>
                <w:kern w:val="1"/>
                <w:lang w:val="ru-RU" w:eastAsia="ar-SA"/>
              </w:rPr>
            </w:pPr>
            <w:r w:rsidRPr="002038D8">
              <w:rPr>
                <w:rFonts w:eastAsia="TimesNewRomanPSMT"/>
                <w:bCs/>
                <w:color w:val="000000"/>
                <w:kern w:val="1"/>
                <w:lang w:val="ru-RU" w:eastAsia="ar-SA"/>
              </w:rPr>
              <w:t>Рок важења понуде</w:t>
            </w:r>
            <w:r w:rsidRPr="002038D8">
              <w:rPr>
                <w:rFonts w:eastAsia="TimesNewRomanPSMT"/>
                <w:bCs/>
                <w:color w:val="FF0000"/>
                <w:kern w:val="1"/>
                <w:lang w:val="ru-RU" w:eastAsia="ar-SA"/>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2038D8" w:rsidRDefault="006C6219" w:rsidP="00E72E23">
            <w:pPr>
              <w:tabs>
                <w:tab w:val="clear" w:pos="1418"/>
              </w:tabs>
              <w:suppressAutoHyphens/>
              <w:snapToGrid w:val="0"/>
              <w:spacing w:line="100" w:lineRule="atLeast"/>
              <w:rPr>
                <w:rFonts w:eastAsia="TimesNewRomanPSMT"/>
                <w:bCs/>
                <w:color w:val="000000"/>
                <w:kern w:val="1"/>
                <w:lang w:val="ru-RU" w:eastAsia="ar-SA"/>
              </w:rPr>
            </w:pPr>
          </w:p>
          <w:p w:rsidR="006C6219" w:rsidRPr="002038D8" w:rsidRDefault="006C6219" w:rsidP="00E72E23">
            <w:pPr>
              <w:tabs>
                <w:tab w:val="clear" w:pos="1418"/>
              </w:tabs>
              <w:suppressAutoHyphens/>
              <w:spacing w:line="100" w:lineRule="atLeast"/>
              <w:rPr>
                <w:rFonts w:eastAsia="TimesNewRomanPSMT"/>
                <w:bCs/>
                <w:color w:val="000000"/>
                <w:kern w:val="1"/>
                <w:lang w:val="ru-RU" w:eastAsia="ar-SA"/>
              </w:rPr>
            </w:pPr>
            <w:r w:rsidRPr="002038D8">
              <w:rPr>
                <w:rFonts w:eastAsia="TimesNewRomanPSMT"/>
                <w:bCs/>
                <w:color w:val="000000"/>
                <w:kern w:val="1"/>
                <w:lang w:val="ru-RU" w:eastAsia="ar-SA"/>
              </w:rPr>
              <w:t xml:space="preserve">Рок испоруке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ru-RU" w:eastAsia="ar-SA"/>
              </w:rPr>
            </w:pPr>
          </w:p>
        </w:tc>
      </w:tr>
      <w:tr w:rsidR="006C6219" w:rsidRPr="0012730B" w:rsidTr="00E72E23">
        <w:tc>
          <w:tcPr>
            <w:tcW w:w="5250" w:type="dxa"/>
            <w:tcBorders>
              <w:top w:val="single" w:sz="4" w:space="0" w:color="000000"/>
              <w:left w:val="single" w:sz="4" w:space="0" w:color="000000"/>
              <w:bottom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val="sr-Cyrl-CS" w:eastAsia="ar-SA"/>
              </w:rPr>
            </w:pPr>
          </w:p>
          <w:p w:rsidR="006C6219" w:rsidRPr="009D1D60" w:rsidRDefault="006C6219" w:rsidP="00E72E23">
            <w:pPr>
              <w:tabs>
                <w:tab w:val="clear" w:pos="1418"/>
              </w:tabs>
              <w:suppressAutoHyphens/>
              <w:spacing w:line="100" w:lineRule="atLeast"/>
              <w:rPr>
                <w:rFonts w:eastAsia="TimesNewRomanPSMT"/>
                <w:bCs/>
                <w:color w:val="000000"/>
                <w:kern w:val="1"/>
                <w:lang w:val="sr-Cyrl-CS" w:eastAsia="ar-SA"/>
              </w:rPr>
            </w:pPr>
            <w:r>
              <w:rPr>
                <w:rFonts w:eastAsia="TimesNewRomanPSMT"/>
                <w:bCs/>
                <w:color w:val="000000"/>
                <w:kern w:val="1"/>
                <w:lang w:eastAsia="ar-SA"/>
              </w:rPr>
              <w:t>Место и начин испоруке</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6219" w:rsidRPr="0012730B" w:rsidRDefault="006C6219" w:rsidP="00E72E23">
            <w:pPr>
              <w:tabs>
                <w:tab w:val="clear" w:pos="1418"/>
              </w:tabs>
              <w:suppressAutoHyphens/>
              <w:snapToGrid w:val="0"/>
              <w:spacing w:line="100" w:lineRule="atLeast"/>
              <w:rPr>
                <w:rFonts w:eastAsia="TimesNewRomanPSMT"/>
                <w:bCs/>
                <w:color w:val="000000"/>
                <w:kern w:val="1"/>
                <w:lang w:eastAsia="ar-SA"/>
              </w:rPr>
            </w:pPr>
          </w:p>
        </w:tc>
      </w:tr>
    </w:tbl>
    <w:p w:rsidR="006C6219" w:rsidRPr="0012730B" w:rsidRDefault="006C6219" w:rsidP="006C6219">
      <w:pPr>
        <w:tabs>
          <w:tab w:val="clear" w:pos="1418"/>
        </w:tabs>
        <w:suppressAutoHyphens/>
        <w:spacing w:line="100" w:lineRule="atLeast"/>
        <w:ind w:left="720" w:firstLine="720"/>
        <w:rPr>
          <w:rFonts w:eastAsia="Arial Unicode MS"/>
          <w:color w:val="000000"/>
          <w:kern w:val="1"/>
          <w:lang w:eastAsia="ar-SA"/>
        </w:rPr>
      </w:pPr>
    </w:p>
    <w:p w:rsidR="006C6219" w:rsidRPr="0012730B" w:rsidRDefault="006C6219" w:rsidP="006C6219">
      <w:pPr>
        <w:tabs>
          <w:tab w:val="clear" w:pos="1418"/>
        </w:tabs>
        <w:suppressAutoHyphens/>
        <w:spacing w:line="100" w:lineRule="atLeast"/>
        <w:ind w:left="720" w:firstLine="720"/>
        <w:rPr>
          <w:rFonts w:eastAsia="TimesNewRomanPSMT"/>
          <w:bCs/>
          <w:color w:val="000000"/>
          <w:kern w:val="1"/>
          <w:lang w:eastAsia="ar-SA"/>
        </w:rPr>
      </w:pPr>
    </w:p>
    <w:p w:rsidR="006C6219" w:rsidRPr="0012730B" w:rsidRDefault="006C6219" w:rsidP="006C6219">
      <w:pPr>
        <w:tabs>
          <w:tab w:val="clear" w:pos="1418"/>
        </w:tabs>
        <w:suppressAutoHyphens/>
        <w:spacing w:line="100" w:lineRule="atLeast"/>
        <w:ind w:left="720" w:firstLine="720"/>
        <w:rPr>
          <w:rFonts w:eastAsia="TimesNewRomanPSMT"/>
          <w:bCs/>
          <w:color w:val="000000"/>
          <w:kern w:val="1"/>
          <w:lang w:eastAsia="ar-SA"/>
        </w:rPr>
      </w:pPr>
    </w:p>
    <w:p w:rsidR="006C6219" w:rsidRPr="0012730B" w:rsidRDefault="006C6219" w:rsidP="006C6219">
      <w:pPr>
        <w:tabs>
          <w:tab w:val="clear" w:pos="1418"/>
        </w:tabs>
        <w:suppressAutoHyphens/>
        <w:spacing w:line="100" w:lineRule="atLeast"/>
        <w:ind w:left="720" w:firstLine="720"/>
        <w:rPr>
          <w:rFonts w:eastAsia="TimesNewRomanPSMT"/>
          <w:bCs/>
          <w:color w:val="000000"/>
          <w:kern w:val="1"/>
          <w:lang w:eastAsia="ar-SA"/>
        </w:rPr>
      </w:pPr>
      <w:r w:rsidRPr="0012730B">
        <w:rPr>
          <w:rFonts w:eastAsia="TimesNewRomanPSMT"/>
          <w:bCs/>
          <w:color w:val="000000"/>
          <w:kern w:val="1"/>
          <w:lang w:eastAsia="ar-SA"/>
        </w:rPr>
        <w:t xml:space="preserve">Датум </w:t>
      </w:r>
      <w:r w:rsidRPr="0012730B">
        <w:rPr>
          <w:rFonts w:eastAsia="TimesNewRomanPSMT"/>
          <w:bCs/>
          <w:color w:val="000000"/>
          <w:kern w:val="1"/>
          <w:lang w:eastAsia="ar-SA"/>
        </w:rPr>
        <w:tab/>
      </w:r>
      <w:r w:rsidRPr="0012730B">
        <w:rPr>
          <w:rFonts w:eastAsia="TimesNewRomanPSMT"/>
          <w:bCs/>
          <w:color w:val="000000"/>
          <w:kern w:val="1"/>
          <w:lang w:eastAsia="ar-SA"/>
        </w:rPr>
        <w:tab/>
      </w:r>
      <w:r w:rsidRPr="0012730B">
        <w:rPr>
          <w:rFonts w:eastAsia="TimesNewRomanPSMT"/>
          <w:bCs/>
          <w:color w:val="000000"/>
          <w:kern w:val="1"/>
          <w:lang w:eastAsia="ar-SA"/>
        </w:rPr>
        <w:tab/>
      </w:r>
      <w:r w:rsidRPr="0012730B">
        <w:rPr>
          <w:rFonts w:eastAsia="TimesNewRomanPSMT"/>
          <w:bCs/>
          <w:color w:val="000000"/>
          <w:kern w:val="1"/>
          <w:lang w:eastAsia="ar-SA"/>
        </w:rPr>
        <w:tab/>
      </w:r>
      <w:r w:rsidRPr="0012730B">
        <w:rPr>
          <w:rFonts w:eastAsia="TimesNewRomanPSMT"/>
          <w:bCs/>
          <w:color w:val="000000"/>
          <w:kern w:val="1"/>
          <w:lang w:eastAsia="ar-SA"/>
        </w:rPr>
        <w:tab/>
        <w:t xml:space="preserve">              Понуђач</w:t>
      </w:r>
    </w:p>
    <w:p w:rsidR="006C6219" w:rsidRPr="0012730B" w:rsidRDefault="006C6219" w:rsidP="006C6219">
      <w:pPr>
        <w:tabs>
          <w:tab w:val="clear" w:pos="1418"/>
        </w:tabs>
        <w:suppressAutoHyphens/>
        <w:spacing w:line="100" w:lineRule="atLeast"/>
        <w:ind w:left="2880" w:firstLine="720"/>
        <w:rPr>
          <w:rFonts w:eastAsia="TimesNewRomanPS-BoldMT"/>
          <w:b/>
          <w:bCs/>
          <w:i/>
          <w:iCs/>
          <w:color w:val="002060"/>
          <w:kern w:val="1"/>
          <w:lang w:eastAsia="ar-SA"/>
        </w:rPr>
      </w:pPr>
      <w:r w:rsidRPr="0012730B">
        <w:rPr>
          <w:rFonts w:eastAsia="TimesNewRomanPSMT"/>
          <w:bCs/>
          <w:color w:val="000000"/>
          <w:kern w:val="1"/>
          <w:lang w:eastAsia="ar-SA"/>
        </w:rPr>
        <w:t xml:space="preserve">    </w:t>
      </w:r>
      <w:proofErr w:type="gramStart"/>
      <w:r w:rsidRPr="0012730B">
        <w:rPr>
          <w:rFonts w:eastAsia="TimesNewRomanPSMT"/>
          <w:bCs/>
          <w:color w:val="000000"/>
          <w:kern w:val="1"/>
          <w:lang w:eastAsia="ar-SA"/>
        </w:rPr>
        <w:t>М.П.</w:t>
      </w:r>
      <w:proofErr w:type="gramEnd"/>
      <w:r w:rsidRPr="0012730B">
        <w:rPr>
          <w:rFonts w:eastAsia="TimesNewRomanPSMT"/>
          <w:bCs/>
          <w:color w:val="000000"/>
          <w:kern w:val="1"/>
          <w:lang w:eastAsia="ar-SA"/>
        </w:rPr>
        <w:t xml:space="preserve"> </w:t>
      </w:r>
    </w:p>
    <w:p w:rsidR="006C6219" w:rsidRPr="0012730B" w:rsidRDefault="006C6219" w:rsidP="006C6219">
      <w:pPr>
        <w:tabs>
          <w:tab w:val="clear" w:pos="1418"/>
        </w:tabs>
        <w:suppressAutoHyphens/>
        <w:spacing w:line="100" w:lineRule="atLeast"/>
        <w:rPr>
          <w:rFonts w:eastAsia="TimesNewRomanPS-BoldMT"/>
          <w:b/>
          <w:bCs/>
          <w:i/>
          <w:iCs/>
          <w:color w:val="002060"/>
          <w:kern w:val="1"/>
          <w:lang w:eastAsia="ar-SA"/>
        </w:rPr>
      </w:pPr>
      <w:r w:rsidRPr="0012730B">
        <w:rPr>
          <w:rFonts w:eastAsia="TimesNewRomanPS-BoldMT"/>
          <w:b/>
          <w:bCs/>
          <w:i/>
          <w:iCs/>
          <w:color w:val="002060"/>
          <w:kern w:val="1"/>
          <w:lang w:eastAsia="ar-SA"/>
        </w:rPr>
        <w:t>_____________________________</w:t>
      </w:r>
      <w:r w:rsidRPr="0012730B">
        <w:rPr>
          <w:rFonts w:eastAsia="TimesNewRomanPS-BoldMT"/>
          <w:b/>
          <w:bCs/>
          <w:i/>
          <w:iCs/>
          <w:color w:val="002060"/>
          <w:kern w:val="1"/>
          <w:lang w:eastAsia="ar-SA"/>
        </w:rPr>
        <w:tab/>
      </w:r>
      <w:r w:rsidRPr="0012730B">
        <w:rPr>
          <w:rFonts w:eastAsia="TimesNewRomanPS-BoldMT"/>
          <w:b/>
          <w:bCs/>
          <w:i/>
          <w:iCs/>
          <w:color w:val="002060"/>
          <w:kern w:val="1"/>
          <w:lang w:eastAsia="ar-SA"/>
        </w:rPr>
        <w:tab/>
      </w:r>
      <w:r w:rsidRPr="0012730B">
        <w:rPr>
          <w:rFonts w:eastAsia="TimesNewRomanPS-BoldMT"/>
          <w:b/>
          <w:bCs/>
          <w:i/>
          <w:iCs/>
          <w:color w:val="002060"/>
          <w:kern w:val="1"/>
          <w:lang w:eastAsia="ar-SA"/>
        </w:rPr>
        <w:tab/>
        <w:t>________________________________</w:t>
      </w:r>
    </w:p>
    <w:p w:rsidR="006C6219" w:rsidRPr="0012730B" w:rsidRDefault="006C6219" w:rsidP="006C6219">
      <w:pPr>
        <w:tabs>
          <w:tab w:val="clear" w:pos="1418"/>
        </w:tabs>
        <w:suppressAutoHyphens/>
        <w:spacing w:line="100" w:lineRule="atLeast"/>
        <w:rPr>
          <w:rFonts w:eastAsia="TimesNewRomanPS-BoldMT"/>
          <w:b/>
          <w:bCs/>
          <w:i/>
          <w:iCs/>
          <w:color w:val="002060"/>
          <w:kern w:val="1"/>
          <w:lang w:eastAsia="ar-SA"/>
        </w:rPr>
      </w:pPr>
    </w:p>
    <w:p w:rsidR="006C6219" w:rsidRDefault="006C6219" w:rsidP="006C6219">
      <w:pPr>
        <w:tabs>
          <w:tab w:val="clear" w:pos="1418"/>
        </w:tabs>
        <w:suppressAutoHyphens/>
        <w:spacing w:line="100" w:lineRule="atLeast"/>
        <w:rPr>
          <w:rFonts w:eastAsia="TimesNewRomanPS-BoldMT"/>
          <w:b/>
          <w:bCs/>
          <w:i/>
          <w:iCs/>
          <w:color w:val="002060"/>
          <w:kern w:val="1"/>
          <w:lang w:val="sr-Cyrl-CS" w:eastAsia="ar-SA"/>
        </w:rPr>
      </w:pPr>
    </w:p>
    <w:p w:rsidR="006C6219" w:rsidRPr="002E36CC" w:rsidRDefault="006C6219" w:rsidP="006C6219">
      <w:pPr>
        <w:tabs>
          <w:tab w:val="clear" w:pos="1418"/>
        </w:tabs>
        <w:suppressAutoHyphens/>
        <w:spacing w:line="100" w:lineRule="atLeast"/>
        <w:rPr>
          <w:rFonts w:eastAsia="TimesNewRomanPS-BoldMT"/>
          <w:b/>
          <w:bCs/>
          <w:i/>
          <w:iCs/>
          <w:color w:val="002060"/>
          <w:kern w:val="1"/>
          <w:lang w:val="sr-Latn-RS" w:eastAsia="ar-SA"/>
        </w:rPr>
      </w:pPr>
    </w:p>
    <w:p w:rsidR="006C6219" w:rsidRPr="0012730B" w:rsidRDefault="006C6219" w:rsidP="006C6219">
      <w:pPr>
        <w:tabs>
          <w:tab w:val="clear" w:pos="1418"/>
        </w:tabs>
        <w:suppressAutoHyphens/>
        <w:spacing w:line="100" w:lineRule="atLeast"/>
        <w:rPr>
          <w:rFonts w:eastAsia="Arial Unicode MS"/>
          <w:i/>
          <w:iCs/>
          <w:color w:val="000000"/>
          <w:kern w:val="1"/>
          <w:lang w:eastAsia="ar-SA"/>
        </w:rPr>
      </w:pPr>
      <w:r w:rsidRPr="0012730B">
        <w:rPr>
          <w:rFonts w:eastAsia="Arial Unicode MS"/>
          <w:b/>
          <w:bCs/>
          <w:i/>
          <w:iCs/>
          <w:color w:val="000000"/>
          <w:kern w:val="1"/>
          <w:u w:val="single"/>
          <w:lang w:eastAsia="ar-SA"/>
        </w:rPr>
        <w:t>Напомене:</w:t>
      </w:r>
      <w:r w:rsidRPr="0012730B">
        <w:rPr>
          <w:rFonts w:eastAsia="Arial Unicode MS"/>
          <w:b/>
          <w:bCs/>
          <w:i/>
          <w:iCs/>
          <w:color w:val="000000"/>
          <w:kern w:val="1"/>
          <w:lang w:eastAsia="ar-SA"/>
        </w:rPr>
        <w:t xml:space="preserve"> </w:t>
      </w:r>
    </w:p>
    <w:p w:rsidR="006C6219" w:rsidRPr="0012730B" w:rsidRDefault="006C6219" w:rsidP="006C6219">
      <w:pPr>
        <w:tabs>
          <w:tab w:val="clear" w:pos="1418"/>
        </w:tabs>
        <w:suppressAutoHyphens/>
        <w:spacing w:line="100" w:lineRule="atLeast"/>
        <w:rPr>
          <w:rFonts w:eastAsia="Arial Unicode MS"/>
          <w:i/>
          <w:iCs/>
          <w:color w:val="000000"/>
          <w:kern w:val="1"/>
          <w:lang w:eastAsia="ar-SA"/>
        </w:rPr>
      </w:pPr>
      <w:proofErr w:type="gramStart"/>
      <w:r w:rsidRPr="0012730B">
        <w:rPr>
          <w:rFonts w:eastAsia="Arial Unicode MS"/>
          <w:i/>
          <w:iCs/>
          <w:color w:val="000000"/>
          <w:kern w:val="1"/>
          <w:lang w:eastAsia="ar-SA"/>
        </w:rPr>
        <w:t xml:space="preserve">Образац понуде понуђач мора да попуни, овери печатом и потпише, чиме </w:t>
      </w:r>
      <w:r w:rsidRPr="0012730B">
        <w:rPr>
          <w:rFonts w:eastAsia="Arial Unicode MS"/>
          <w:i/>
          <w:iCs/>
          <w:color w:val="000000"/>
          <w:kern w:val="1"/>
          <w:lang w:val="sr-Cyrl-CS" w:eastAsia="ar-SA"/>
        </w:rPr>
        <w:t>п</w:t>
      </w:r>
      <w:r w:rsidRPr="0012730B">
        <w:rPr>
          <w:rFonts w:eastAsia="Arial Unicode MS"/>
          <w:i/>
          <w:iCs/>
          <w:color w:val="000000"/>
          <w:kern w:val="1"/>
          <w:lang w:eastAsia="ar-SA"/>
        </w:rPr>
        <w:t>отврђује да су тачни подаци који су у обрасцу понуде наведени.</w:t>
      </w:r>
      <w:proofErr w:type="gramEnd"/>
      <w:r w:rsidRPr="0012730B">
        <w:rPr>
          <w:rFonts w:eastAsia="Arial Unicode MS"/>
          <w:i/>
          <w:iCs/>
          <w:color w:val="000000"/>
          <w:kern w:val="1"/>
          <w:lang w:eastAsia="ar-SA"/>
        </w:rPr>
        <w:t xml:space="preserve"> </w:t>
      </w:r>
      <w:proofErr w:type="gramStart"/>
      <w:r w:rsidRPr="0012730B">
        <w:rPr>
          <w:rFonts w:eastAsia="Arial Unicode MS"/>
          <w:i/>
          <w:iCs/>
          <w:color w:val="000000"/>
          <w:kern w:val="1"/>
          <w:lang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6C6219" w:rsidRPr="00A94AEA" w:rsidRDefault="006C6219" w:rsidP="006C6219">
      <w:pPr>
        <w:tabs>
          <w:tab w:val="clear" w:pos="1418"/>
        </w:tabs>
        <w:suppressAutoHyphens/>
        <w:spacing w:line="100" w:lineRule="atLeast"/>
        <w:rPr>
          <w:rFonts w:eastAsia="Arial Unicode MS"/>
          <w:b/>
          <w:i/>
          <w:iCs/>
          <w:color w:val="000000"/>
          <w:kern w:val="1"/>
          <w:lang w:eastAsia="ar-SA"/>
        </w:rPr>
      </w:pPr>
      <w:proofErr w:type="gramStart"/>
      <w:r w:rsidRPr="0012730B">
        <w:rPr>
          <w:rFonts w:eastAsia="Arial Unicode MS"/>
          <w:i/>
          <w:iCs/>
          <w:color w:val="000000"/>
          <w:kern w:val="1"/>
          <w:lang w:eastAsia="ar-SA"/>
        </w:rPr>
        <w:t>Уколико је предмет јавне набавке обликован у више партија, понуђачи ће попуњавати образац понуде за сваку партију посебно.</w:t>
      </w:r>
      <w:proofErr w:type="gramEnd"/>
    </w:p>
    <w:p w:rsidR="006C6219" w:rsidRDefault="006C6219" w:rsidP="006C6219">
      <w:pPr>
        <w:tabs>
          <w:tab w:val="clear" w:pos="1418"/>
        </w:tabs>
        <w:suppressAutoHyphens/>
        <w:spacing w:line="100" w:lineRule="atLeast"/>
        <w:jc w:val="left"/>
        <w:rPr>
          <w:rFonts w:eastAsia="Arial Unicode MS"/>
          <w:b/>
          <w:bCs/>
          <w:i/>
          <w:iCs/>
          <w:color w:val="000000"/>
          <w:kern w:val="1"/>
          <w:lang w:eastAsia="ar-SA"/>
        </w:rPr>
      </w:pPr>
    </w:p>
    <w:p w:rsidR="006C6219" w:rsidRPr="00506F4E" w:rsidRDefault="006C6219" w:rsidP="006C6219">
      <w:pPr>
        <w:rPr>
          <w:iCs/>
          <w:sz w:val="22"/>
          <w:szCs w:val="22"/>
        </w:rPr>
      </w:pPr>
      <w:proofErr w:type="gramStart"/>
      <w:r w:rsidRPr="001B6C85">
        <w:rPr>
          <w:iCs/>
          <w:sz w:val="22"/>
          <w:szCs w:val="22"/>
        </w:rPr>
        <w:t xml:space="preserve">Уколико понуђачи подносе заједничку понуду, група понуђача може да се определи да </w:t>
      </w:r>
      <w:r w:rsidRPr="001B6C85">
        <w:rPr>
          <w:iCs/>
          <w:sz w:val="22"/>
          <w:szCs w:val="22"/>
          <w:lang w:val="sr-Cyrl-CS"/>
        </w:rPr>
        <w:t>О</w:t>
      </w:r>
      <w:r w:rsidRPr="001B6C85">
        <w:rPr>
          <w:iCs/>
          <w:sz w:val="22"/>
          <w:szCs w:val="22"/>
        </w:rPr>
        <w:t>бразац понуде потпи</w:t>
      </w:r>
      <w:r w:rsidRPr="001B6C85">
        <w:rPr>
          <w:iCs/>
          <w:sz w:val="22"/>
          <w:szCs w:val="22"/>
          <w:lang w:val="sr-Cyrl-CS"/>
        </w:rPr>
        <w:t>шу</w:t>
      </w:r>
      <w:r w:rsidRPr="001B6C85">
        <w:rPr>
          <w:iCs/>
          <w:sz w:val="22"/>
          <w:szCs w:val="22"/>
        </w:rPr>
        <w:t xml:space="preserve"> и печатом овер</w:t>
      </w:r>
      <w:r w:rsidRPr="001B6C85">
        <w:rPr>
          <w:iCs/>
          <w:sz w:val="22"/>
          <w:szCs w:val="22"/>
          <w:lang w:val="sr-Cyrl-CS"/>
        </w:rPr>
        <w:t>е</w:t>
      </w:r>
      <w:r w:rsidRPr="001B6C85">
        <w:rPr>
          <w:iCs/>
          <w:sz w:val="22"/>
          <w:szCs w:val="22"/>
        </w:rPr>
        <w:t xml:space="preserve"> сви понуђачи из групе или група може да одреди једног понуђачакоји ће </w:t>
      </w:r>
      <w:r w:rsidRPr="001B6C85">
        <w:rPr>
          <w:iCs/>
          <w:sz w:val="22"/>
          <w:szCs w:val="22"/>
          <w:lang w:val="sr-Cyrl-CS"/>
        </w:rPr>
        <w:t xml:space="preserve">да </w:t>
      </w:r>
      <w:r w:rsidRPr="001B6C85">
        <w:rPr>
          <w:iCs/>
          <w:sz w:val="22"/>
          <w:szCs w:val="22"/>
        </w:rPr>
        <w:t>попуни, потп</w:t>
      </w:r>
      <w:r w:rsidRPr="001B6C85">
        <w:rPr>
          <w:iCs/>
          <w:sz w:val="22"/>
          <w:szCs w:val="22"/>
          <w:lang w:val="sr-Cyrl-CS"/>
        </w:rPr>
        <w:t>ише</w:t>
      </w:r>
      <w:r w:rsidRPr="001B6C85">
        <w:rPr>
          <w:iCs/>
          <w:sz w:val="22"/>
          <w:szCs w:val="22"/>
        </w:rPr>
        <w:t xml:space="preserve"> и печатом овери образац понуде.</w:t>
      </w:r>
      <w:proofErr w:type="gramEnd"/>
    </w:p>
    <w:p w:rsidR="006C6219" w:rsidRDefault="006C6219" w:rsidP="006C6219">
      <w:pPr>
        <w:tabs>
          <w:tab w:val="clear" w:pos="1418"/>
        </w:tabs>
        <w:suppressAutoHyphens/>
        <w:spacing w:line="100" w:lineRule="atLeast"/>
        <w:jc w:val="left"/>
        <w:rPr>
          <w:rFonts w:eastAsia="Arial Unicode MS"/>
          <w:b/>
          <w:bCs/>
          <w:i/>
          <w:iCs/>
          <w:color w:val="000000"/>
          <w:kern w:val="1"/>
          <w:lang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eastAsia="ar-SA"/>
        </w:rPr>
      </w:pPr>
    </w:p>
    <w:p w:rsidR="006C6219" w:rsidRDefault="006C6219" w:rsidP="006C6219">
      <w:pPr>
        <w:tabs>
          <w:tab w:val="clear" w:pos="1418"/>
        </w:tabs>
        <w:suppressAutoHyphens/>
        <w:spacing w:line="100" w:lineRule="atLeast"/>
        <w:jc w:val="left"/>
        <w:rPr>
          <w:rFonts w:eastAsia="Arial Unicode MS"/>
          <w:b/>
          <w:bCs/>
          <w:i/>
          <w:iCs/>
          <w:color w:val="000000"/>
          <w:kern w:val="1"/>
          <w:lang w:eastAsia="ar-SA"/>
        </w:rPr>
      </w:pPr>
    </w:p>
    <w:p w:rsidR="000E7BD8" w:rsidRDefault="000E7BD8" w:rsidP="00554C41"/>
    <w:p w:rsidR="000E7BD8" w:rsidRDefault="000E7BD8" w:rsidP="00554C41"/>
    <w:p w:rsidR="000E7BD8" w:rsidRDefault="000E7BD8" w:rsidP="00554C41"/>
    <w:p w:rsidR="000E7BD8" w:rsidRDefault="000E7BD8" w:rsidP="00554C41"/>
    <w:p w:rsidR="000E7BD8" w:rsidRDefault="000E7BD8" w:rsidP="00554C41"/>
    <w:p w:rsidR="000E7BD8" w:rsidRDefault="000E7BD8" w:rsidP="00554C41"/>
    <w:p w:rsidR="000E7BD8" w:rsidRDefault="000E7BD8" w:rsidP="00554C41"/>
    <w:p w:rsidR="000E7BD8" w:rsidRDefault="000E7BD8" w:rsidP="00554C41"/>
    <w:p w:rsidR="000E7BD8" w:rsidRDefault="000E7BD8" w:rsidP="00554C41"/>
    <w:p w:rsidR="0028552F" w:rsidRDefault="0028552F" w:rsidP="00554C41"/>
    <w:p w:rsidR="00A94AEA" w:rsidRPr="0012730B" w:rsidRDefault="00A94AEA" w:rsidP="00A94AEA">
      <w:pPr>
        <w:keepLines/>
        <w:tabs>
          <w:tab w:val="clear" w:pos="1418"/>
          <w:tab w:val="left" w:pos="-2977"/>
          <w:tab w:val="right" w:pos="4820"/>
        </w:tabs>
        <w:spacing w:before="60"/>
        <w:jc w:val="right"/>
        <w:rPr>
          <w:b/>
          <w:bCs/>
          <w:noProof/>
        </w:rPr>
      </w:pPr>
      <w:r w:rsidRPr="0012730B">
        <w:rPr>
          <w:b/>
          <w:bCs/>
          <w:noProof/>
        </w:rPr>
        <w:t>(ОБРАЗАЦ 3)</w:t>
      </w:r>
    </w:p>
    <w:p w:rsidR="00A94AEA" w:rsidRPr="0012730B" w:rsidRDefault="00A94AEA" w:rsidP="00A94AEA">
      <w:pPr>
        <w:keepLines/>
        <w:tabs>
          <w:tab w:val="clear" w:pos="1418"/>
          <w:tab w:val="left" w:pos="-2977"/>
          <w:tab w:val="right" w:pos="4820"/>
        </w:tabs>
        <w:spacing w:before="60"/>
        <w:jc w:val="right"/>
        <w:rPr>
          <w:b/>
          <w:bCs/>
          <w:noProof/>
        </w:rPr>
      </w:pPr>
    </w:p>
    <w:p w:rsidR="00A94AEA" w:rsidRPr="0012730B" w:rsidRDefault="00A94AEA" w:rsidP="00D3449A">
      <w:pPr>
        <w:keepLines/>
        <w:shd w:val="clear" w:color="auto" w:fill="B8CCE4" w:themeFill="accent1" w:themeFillTint="66"/>
        <w:tabs>
          <w:tab w:val="clear" w:pos="1418"/>
          <w:tab w:val="left" w:pos="-2977"/>
          <w:tab w:val="right" w:pos="4820"/>
        </w:tabs>
        <w:spacing w:before="60"/>
        <w:jc w:val="center"/>
        <w:rPr>
          <w:b/>
          <w:bCs/>
          <w:noProof/>
        </w:rPr>
      </w:pPr>
      <w:r w:rsidRPr="0012730B">
        <w:rPr>
          <w:b/>
          <w:bCs/>
          <w:noProof/>
        </w:rPr>
        <w:t xml:space="preserve"> ОБРАЗАЦ ТРОШКОВА ПРИПРЕМЕ ПОНУДЕ</w:t>
      </w:r>
    </w:p>
    <w:p w:rsidR="00A94AEA" w:rsidRPr="0012730B"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Pr="0012730B"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Pr="0012730B" w:rsidRDefault="00A94AEA" w:rsidP="00A94AEA">
      <w:pPr>
        <w:tabs>
          <w:tab w:val="clear" w:pos="1418"/>
        </w:tabs>
        <w:suppressAutoHyphens/>
        <w:spacing w:after="120" w:line="100" w:lineRule="atLeast"/>
        <w:rPr>
          <w:rFonts w:eastAsia="Arial Unicode MS"/>
          <w:b/>
          <w:i/>
          <w:color w:val="000000"/>
          <w:kern w:val="1"/>
          <w:lang w:eastAsia="ar-SA"/>
        </w:rPr>
      </w:pPr>
      <w:proofErr w:type="gramStart"/>
      <w:r w:rsidRPr="0012730B">
        <w:rPr>
          <w:rFonts w:eastAsia="Arial Unicode MS"/>
          <w:color w:val="000000"/>
          <w:kern w:val="1"/>
          <w:lang w:eastAsia="ar-SA"/>
        </w:rPr>
        <w:t>У складу са чланом 88.</w:t>
      </w:r>
      <w:proofErr w:type="gramEnd"/>
      <w:r w:rsidRPr="0012730B">
        <w:rPr>
          <w:rFonts w:eastAsia="Arial Unicode MS"/>
          <w:color w:val="000000"/>
          <w:kern w:val="1"/>
          <w:lang w:eastAsia="ar-SA"/>
        </w:rPr>
        <w:t xml:space="preserve"> </w:t>
      </w:r>
      <w:r w:rsidRPr="0012730B">
        <w:rPr>
          <w:rFonts w:eastAsia="Arial Unicode MS"/>
          <w:color w:val="000000"/>
          <w:kern w:val="1"/>
          <w:lang w:val="sr-Cyrl-CS" w:eastAsia="ar-SA"/>
        </w:rPr>
        <w:t>став 1.</w:t>
      </w:r>
      <w:r w:rsidRPr="0012730B">
        <w:rPr>
          <w:rFonts w:eastAsia="Arial Unicode MS"/>
          <w:color w:val="000000"/>
          <w:kern w:val="1"/>
          <w:lang w:eastAsia="ar-SA"/>
        </w:rPr>
        <w:t xml:space="preserve"> ЗЈН, понуђач ____________________ </w:t>
      </w:r>
      <w:r w:rsidRPr="0012730B">
        <w:rPr>
          <w:rFonts w:eastAsia="Arial Unicode MS"/>
          <w:i/>
          <w:color w:val="000000"/>
          <w:kern w:val="1"/>
          <w:lang w:val="ru-RU" w:eastAsia="ar-SA"/>
        </w:rPr>
        <w:t>[</w:t>
      </w:r>
      <w:r w:rsidRPr="0012730B">
        <w:rPr>
          <w:rFonts w:eastAsia="Arial Unicode MS"/>
          <w:i/>
          <w:iCs/>
          <w:color w:val="000000"/>
          <w:kern w:val="1"/>
          <w:lang w:eastAsia="ar-SA"/>
        </w:rPr>
        <w:t xml:space="preserve">навести </w:t>
      </w:r>
      <w:r w:rsidRPr="0012730B">
        <w:rPr>
          <w:rFonts w:eastAsia="Arial Unicode MS"/>
          <w:i/>
          <w:iCs/>
          <w:color w:val="000000"/>
          <w:kern w:val="1"/>
          <w:lang w:val="sr-Cyrl-CS" w:eastAsia="ar-SA"/>
        </w:rPr>
        <w:t>назив понуђача</w:t>
      </w:r>
      <w:r w:rsidRPr="0012730B">
        <w:rPr>
          <w:rFonts w:eastAsia="Arial Unicode MS"/>
          <w:i/>
          <w:iCs/>
          <w:color w:val="000000"/>
          <w:kern w:val="1"/>
          <w:lang w:eastAsia="ar-SA"/>
        </w:rPr>
        <w:t xml:space="preserve">], </w:t>
      </w:r>
      <w:r w:rsidRPr="0012730B">
        <w:rPr>
          <w:rFonts w:eastAsia="Arial Unicode MS"/>
          <w:color w:val="000000"/>
          <w:kern w:val="1"/>
          <w:lang w:eastAsia="ar-SA"/>
        </w:rPr>
        <w:t>достав</w:t>
      </w:r>
      <w:r w:rsidRPr="0012730B">
        <w:rPr>
          <w:rFonts w:eastAsia="Arial Unicode MS"/>
          <w:color w:val="000000"/>
          <w:kern w:val="1"/>
          <w:lang w:val="sr-Cyrl-CS" w:eastAsia="ar-SA"/>
        </w:rPr>
        <w:t xml:space="preserve">ља </w:t>
      </w:r>
      <w:r w:rsidRPr="0012730B">
        <w:rPr>
          <w:rFonts w:eastAsia="Arial Unicode MS"/>
          <w:color w:val="000000"/>
          <w:kern w:val="1"/>
          <w:lang w:eastAsia="ar-SA"/>
        </w:rPr>
        <w:t xml:space="preserve">укупан износ и структуру трошкова припремања понуде, </w:t>
      </w:r>
      <w:r w:rsidRPr="0012730B">
        <w:rPr>
          <w:rFonts w:eastAsia="Arial Unicode MS"/>
          <w:color w:val="000000"/>
          <w:kern w:val="1"/>
          <w:lang w:val="sr-Cyrl-CS" w:eastAsia="ar-SA"/>
        </w:rPr>
        <w:t xml:space="preserve">како следи у </w:t>
      </w:r>
      <w:r w:rsidRPr="0012730B">
        <w:rPr>
          <w:rFonts w:eastAsia="Arial Unicode MS"/>
          <w:color w:val="000000"/>
          <w:kern w:val="1"/>
          <w:lang w:eastAsia="ar-SA"/>
        </w:rPr>
        <w:t>табели:</w:t>
      </w:r>
    </w:p>
    <w:tbl>
      <w:tblPr>
        <w:tblW w:w="0" w:type="auto"/>
        <w:tblInd w:w="153" w:type="dxa"/>
        <w:tblLayout w:type="fixed"/>
        <w:tblLook w:val="0000" w:firstRow="0" w:lastRow="0" w:firstColumn="0" w:lastColumn="0" w:noHBand="0" w:noVBand="0"/>
      </w:tblPr>
      <w:tblGrid>
        <w:gridCol w:w="5565"/>
        <w:gridCol w:w="3300"/>
      </w:tblGrid>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pacing w:line="100" w:lineRule="atLeast"/>
              <w:jc w:val="center"/>
              <w:rPr>
                <w:rFonts w:eastAsia="Arial Unicode MS"/>
                <w:b/>
                <w:i/>
                <w:color w:val="000000"/>
                <w:kern w:val="1"/>
                <w:lang w:eastAsia="ar-SA"/>
              </w:rPr>
            </w:pPr>
            <w:r w:rsidRPr="0012730B">
              <w:rPr>
                <w:rFonts w:eastAsia="Arial Unicode MS"/>
                <w:b/>
                <w:i/>
                <w:color w:val="000000"/>
                <w:kern w:val="1"/>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pacing w:line="100" w:lineRule="atLeast"/>
              <w:jc w:val="center"/>
              <w:rPr>
                <w:rFonts w:eastAsia="Arial Unicode MS"/>
                <w:color w:val="000000"/>
                <w:kern w:val="1"/>
                <w:lang w:eastAsia="ar-SA"/>
              </w:rPr>
            </w:pPr>
            <w:r w:rsidRPr="0012730B">
              <w:rPr>
                <w:rFonts w:eastAsia="Arial Unicode MS"/>
                <w:b/>
                <w:i/>
                <w:color w:val="000000"/>
                <w:kern w:val="1"/>
                <w:lang w:eastAsia="ar-SA"/>
              </w:rPr>
              <w:t>ИЗНОС ТРОШКА У РСД</w:t>
            </w: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right"/>
              <w:rPr>
                <w:rFonts w:eastAsia="Arial Unicode MS"/>
                <w:color w:val="000000"/>
                <w:kern w:val="1"/>
                <w:lang w:eastAsia="ar-SA"/>
              </w:rPr>
            </w:pP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right"/>
              <w:rPr>
                <w:rFonts w:eastAsia="Arial Unicode MS"/>
                <w:color w:val="000000"/>
                <w:kern w:val="1"/>
                <w:lang w:eastAsia="ar-SA"/>
              </w:rPr>
            </w:pP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left"/>
              <w:rPr>
                <w:rFonts w:eastAsia="Arial Unicode MS"/>
                <w:color w:val="000000"/>
                <w:kern w:val="1"/>
                <w:lang w:eastAsia="ar-SA"/>
              </w:rPr>
            </w:pP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left"/>
              <w:rPr>
                <w:rFonts w:eastAsia="Arial Unicode MS"/>
                <w:color w:val="000000"/>
                <w:kern w:val="1"/>
                <w:lang w:eastAsia="ar-SA"/>
              </w:rPr>
            </w:pP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left"/>
              <w:rPr>
                <w:rFonts w:eastAsia="Arial Unicode MS"/>
                <w:color w:val="000000"/>
                <w:kern w:val="1"/>
                <w:lang w:eastAsia="ar-SA"/>
              </w:rPr>
            </w:pP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left"/>
              <w:rPr>
                <w:rFonts w:eastAsia="Arial Unicode MS"/>
                <w:color w:val="000000"/>
                <w:kern w:val="1"/>
                <w:lang w:eastAsia="ar-SA"/>
              </w:rPr>
            </w:pPr>
          </w:p>
        </w:tc>
      </w:tr>
      <w:tr w:rsidR="00A94AEA" w:rsidRPr="0012730B" w:rsidTr="00FB1DA5">
        <w:tc>
          <w:tcPr>
            <w:tcW w:w="5565" w:type="dxa"/>
            <w:tcBorders>
              <w:top w:val="single" w:sz="4" w:space="0" w:color="000000"/>
              <w:left w:val="single" w:sz="4" w:space="0" w:color="000000"/>
              <w:bottom w:val="single" w:sz="4" w:space="0" w:color="000000"/>
            </w:tcBorders>
            <w:shd w:val="clear" w:color="auto" w:fill="auto"/>
          </w:tcPr>
          <w:p w:rsidR="00A94AEA" w:rsidRPr="0012730B" w:rsidRDefault="00A94AEA" w:rsidP="00FB1DA5">
            <w:pPr>
              <w:tabs>
                <w:tab w:val="clear" w:pos="1418"/>
              </w:tabs>
              <w:suppressAutoHyphens/>
              <w:snapToGrid w:val="0"/>
              <w:spacing w:line="100" w:lineRule="atLeast"/>
              <w:rPr>
                <w:rFonts w:eastAsia="Arial Unicode MS"/>
                <w:i/>
                <w:color w:val="000000"/>
                <w:kern w:val="1"/>
                <w:lang w:eastAsia="ar-SA"/>
              </w:rPr>
            </w:pPr>
          </w:p>
          <w:p w:rsidR="00A94AEA" w:rsidRPr="0012730B" w:rsidRDefault="00A94AEA" w:rsidP="00FB1DA5">
            <w:pPr>
              <w:tabs>
                <w:tab w:val="clear" w:pos="1418"/>
              </w:tabs>
              <w:suppressAutoHyphens/>
              <w:spacing w:line="100" w:lineRule="atLeast"/>
              <w:rPr>
                <w:rFonts w:eastAsia="Arial Unicode MS"/>
                <w:color w:val="000000"/>
                <w:kern w:val="1"/>
                <w:lang w:val="ru-RU" w:eastAsia="ar-SA"/>
              </w:rPr>
            </w:pPr>
            <w:r w:rsidRPr="0012730B">
              <w:rPr>
                <w:rFonts w:eastAsia="Arial Unicode MS"/>
                <w:b/>
                <w:i/>
                <w:color w:val="000000"/>
                <w:kern w:val="1"/>
                <w:lang w:eastAsia="ar-SA"/>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94AEA" w:rsidRPr="0012730B" w:rsidRDefault="00A94AEA" w:rsidP="00FB1DA5">
            <w:pPr>
              <w:tabs>
                <w:tab w:val="clear" w:pos="1418"/>
              </w:tabs>
              <w:suppressAutoHyphens/>
              <w:snapToGrid w:val="0"/>
              <w:spacing w:line="100" w:lineRule="atLeast"/>
              <w:jc w:val="left"/>
              <w:rPr>
                <w:rFonts w:eastAsia="Arial Unicode MS"/>
                <w:color w:val="000000"/>
                <w:kern w:val="1"/>
                <w:lang w:val="ru-RU" w:eastAsia="ar-SA"/>
              </w:rPr>
            </w:pPr>
          </w:p>
        </w:tc>
      </w:tr>
    </w:tbl>
    <w:p w:rsidR="00A94AEA" w:rsidRPr="0012730B" w:rsidRDefault="00A94AEA" w:rsidP="00A94AEA">
      <w:pPr>
        <w:tabs>
          <w:tab w:val="clear" w:pos="1418"/>
        </w:tabs>
        <w:suppressAutoHyphens/>
        <w:spacing w:line="100" w:lineRule="atLeast"/>
        <w:rPr>
          <w:rFonts w:eastAsia="Arial Unicode MS"/>
          <w:color w:val="000000"/>
          <w:kern w:val="1"/>
          <w:lang w:eastAsia="ar-SA"/>
        </w:rPr>
      </w:pPr>
    </w:p>
    <w:p w:rsidR="00A94AEA" w:rsidRPr="0012730B" w:rsidRDefault="00A94AEA" w:rsidP="00A94AEA">
      <w:pPr>
        <w:tabs>
          <w:tab w:val="clear" w:pos="1418"/>
        </w:tabs>
        <w:suppressAutoHyphens/>
        <w:spacing w:line="100" w:lineRule="atLeast"/>
        <w:rPr>
          <w:rFonts w:eastAsia="Arial Unicode MS"/>
          <w:color w:val="000000"/>
          <w:kern w:val="1"/>
          <w:lang w:eastAsia="ar-SA"/>
        </w:rPr>
      </w:pPr>
      <w:proofErr w:type="gramStart"/>
      <w:r w:rsidRPr="0012730B">
        <w:rPr>
          <w:rFonts w:eastAsia="Arial Unicode MS"/>
          <w:color w:val="000000"/>
          <w:kern w:val="1"/>
          <w:lang w:eastAsia="ar-SA"/>
        </w:rPr>
        <w:t>Трошкове припреме и подношења понуде сноси искључиво понуђач и не може тражити од наручиоца накнаду трошкова.</w:t>
      </w:r>
      <w:proofErr w:type="gramEnd"/>
    </w:p>
    <w:p w:rsidR="00A94AEA" w:rsidRPr="0012730B" w:rsidRDefault="00A94AEA" w:rsidP="00A94AEA">
      <w:pPr>
        <w:tabs>
          <w:tab w:val="clear" w:pos="1418"/>
        </w:tabs>
        <w:suppressAutoHyphens/>
        <w:spacing w:line="100" w:lineRule="atLeast"/>
        <w:rPr>
          <w:rFonts w:eastAsia="Arial Unicode MS"/>
          <w:color w:val="000000"/>
          <w:kern w:val="1"/>
          <w:lang w:val="sr-Cyrl-CS" w:eastAsia="ar-SA"/>
        </w:rPr>
      </w:pPr>
      <w:r w:rsidRPr="0012730B">
        <w:rPr>
          <w:rFonts w:eastAsia="Arial Unicode MS"/>
          <w:color w:val="000000"/>
          <w:kern w:val="1"/>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94AEA" w:rsidRPr="0012730B" w:rsidRDefault="00A94AEA" w:rsidP="00A94AEA">
      <w:pPr>
        <w:tabs>
          <w:tab w:val="clear" w:pos="1418"/>
        </w:tabs>
        <w:suppressAutoHyphens/>
        <w:spacing w:after="120" w:line="100" w:lineRule="atLeast"/>
        <w:ind w:firstLine="426"/>
        <w:rPr>
          <w:rFonts w:eastAsia="Arial Unicode MS"/>
          <w:b/>
          <w:bCs/>
          <w:i/>
          <w:color w:val="000000"/>
          <w:kern w:val="1"/>
          <w:lang w:eastAsia="ar-SA"/>
        </w:rPr>
      </w:pPr>
    </w:p>
    <w:p w:rsidR="00A94AEA" w:rsidRPr="0012730B" w:rsidRDefault="00A94AEA" w:rsidP="00A94AEA">
      <w:pPr>
        <w:tabs>
          <w:tab w:val="clear" w:pos="1418"/>
        </w:tabs>
        <w:suppressAutoHyphens/>
        <w:spacing w:after="120" w:line="100" w:lineRule="atLeast"/>
        <w:rPr>
          <w:rFonts w:eastAsia="Arial Unicode MS"/>
          <w:bCs/>
          <w:i/>
          <w:color w:val="FF0000"/>
          <w:kern w:val="1"/>
          <w:lang w:val="sr-Cyrl-CS" w:eastAsia="ar-SA"/>
        </w:rPr>
      </w:pPr>
      <w:r w:rsidRPr="0012730B">
        <w:rPr>
          <w:rFonts w:eastAsia="Arial Unicode MS"/>
          <w:b/>
          <w:bCs/>
          <w:i/>
          <w:kern w:val="1"/>
          <w:lang w:eastAsia="ar-SA"/>
        </w:rPr>
        <w:t xml:space="preserve">Напомена: </w:t>
      </w:r>
      <w:r w:rsidRPr="0012730B">
        <w:rPr>
          <w:rFonts w:eastAsia="Arial Unicode MS"/>
          <w:bCs/>
          <w:i/>
          <w:kern w:val="1"/>
          <w:lang w:eastAsia="ar-SA"/>
        </w:rPr>
        <w:t>достављање овог обрасца није обавезно.</w:t>
      </w:r>
    </w:p>
    <w:p w:rsidR="00A94AEA" w:rsidRPr="0012730B" w:rsidRDefault="00A94AEA" w:rsidP="00A94AEA">
      <w:pPr>
        <w:tabs>
          <w:tab w:val="clear" w:pos="1418"/>
        </w:tabs>
        <w:suppressAutoHyphens/>
        <w:spacing w:after="120" w:line="100" w:lineRule="atLeast"/>
        <w:rPr>
          <w:rFonts w:eastAsia="Arial Unicode MS"/>
          <w:bCs/>
          <w:kern w:val="1"/>
          <w:lang w:eastAsia="ar-SA"/>
        </w:rPr>
      </w:pPr>
    </w:p>
    <w:p w:rsidR="00A94AEA" w:rsidRPr="0012730B" w:rsidRDefault="00A94AEA" w:rsidP="00A94AEA">
      <w:pPr>
        <w:tabs>
          <w:tab w:val="clear" w:pos="1418"/>
        </w:tabs>
        <w:suppressAutoHyphens/>
        <w:spacing w:after="120" w:line="100" w:lineRule="atLeast"/>
        <w:ind w:firstLine="425"/>
        <w:rPr>
          <w:rFonts w:eastAsia="Arial Unicode MS"/>
          <w:bCs/>
          <w:color w:val="000000"/>
          <w:kern w:val="1"/>
          <w:lang w:eastAsia="ar-SA"/>
        </w:rPr>
      </w:pPr>
    </w:p>
    <w:tbl>
      <w:tblPr>
        <w:tblW w:w="0" w:type="auto"/>
        <w:tblLayout w:type="fixed"/>
        <w:tblLook w:val="0000" w:firstRow="0" w:lastRow="0" w:firstColumn="0" w:lastColumn="0" w:noHBand="0" w:noVBand="0"/>
      </w:tblPr>
      <w:tblGrid>
        <w:gridCol w:w="3080"/>
        <w:gridCol w:w="3068"/>
        <w:gridCol w:w="3094"/>
      </w:tblGrid>
      <w:tr w:rsidR="00A94AEA" w:rsidRPr="0012730B" w:rsidTr="00FB1DA5">
        <w:tc>
          <w:tcPr>
            <w:tcW w:w="3080" w:type="dxa"/>
            <w:shd w:val="clear" w:color="auto" w:fill="auto"/>
            <w:vAlign w:val="center"/>
          </w:tcPr>
          <w:p w:rsidR="00A94AEA" w:rsidRPr="0012730B" w:rsidRDefault="00A94AEA" w:rsidP="00FB1DA5">
            <w:pPr>
              <w:tabs>
                <w:tab w:val="clear" w:pos="1418"/>
              </w:tabs>
              <w:suppressAutoHyphens/>
              <w:spacing w:after="120" w:line="100" w:lineRule="atLeast"/>
              <w:jc w:val="center"/>
              <w:rPr>
                <w:rFonts w:eastAsia="Arial Unicode MS"/>
                <w:color w:val="000000"/>
                <w:kern w:val="1"/>
                <w:lang w:eastAsia="ar-SA"/>
              </w:rPr>
            </w:pPr>
            <w:r w:rsidRPr="0012730B">
              <w:rPr>
                <w:rFonts w:eastAsia="Arial Unicode MS"/>
                <w:color w:val="000000"/>
                <w:kern w:val="1"/>
                <w:lang w:eastAsia="ar-SA"/>
              </w:rPr>
              <w:t>Датум:</w:t>
            </w:r>
          </w:p>
        </w:tc>
        <w:tc>
          <w:tcPr>
            <w:tcW w:w="3068" w:type="dxa"/>
            <w:shd w:val="clear" w:color="auto" w:fill="auto"/>
            <w:vAlign w:val="center"/>
          </w:tcPr>
          <w:p w:rsidR="00A94AEA" w:rsidRPr="0012730B" w:rsidRDefault="00A94AEA" w:rsidP="00FB1DA5">
            <w:pPr>
              <w:tabs>
                <w:tab w:val="clear" w:pos="1418"/>
              </w:tabs>
              <w:suppressAutoHyphens/>
              <w:spacing w:after="120" w:line="100" w:lineRule="atLeast"/>
              <w:jc w:val="center"/>
              <w:rPr>
                <w:rFonts w:eastAsia="Arial Unicode MS"/>
                <w:color w:val="000000"/>
                <w:kern w:val="1"/>
                <w:lang w:eastAsia="ar-SA"/>
              </w:rPr>
            </w:pPr>
            <w:r w:rsidRPr="0012730B">
              <w:rPr>
                <w:rFonts w:eastAsia="Arial Unicode MS"/>
                <w:color w:val="000000"/>
                <w:kern w:val="1"/>
                <w:lang w:eastAsia="ar-SA"/>
              </w:rPr>
              <w:t>М.П.</w:t>
            </w:r>
          </w:p>
        </w:tc>
        <w:tc>
          <w:tcPr>
            <w:tcW w:w="3094" w:type="dxa"/>
            <w:shd w:val="clear" w:color="auto" w:fill="auto"/>
            <w:vAlign w:val="center"/>
          </w:tcPr>
          <w:p w:rsidR="00A94AEA" w:rsidRPr="0012730B" w:rsidRDefault="00A94AEA" w:rsidP="00FB1DA5">
            <w:pPr>
              <w:tabs>
                <w:tab w:val="clear" w:pos="1418"/>
              </w:tabs>
              <w:suppressAutoHyphens/>
              <w:spacing w:after="120" w:line="100" w:lineRule="atLeast"/>
              <w:jc w:val="center"/>
              <w:rPr>
                <w:rFonts w:eastAsia="Arial Unicode MS"/>
                <w:color w:val="000000"/>
                <w:kern w:val="1"/>
                <w:lang w:eastAsia="ar-SA"/>
              </w:rPr>
            </w:pPr>
            <w:r w:rsidRPr="0012730B">
              <w:rPr>
                <w:rFonts w:eastAsia="Arial Unicode MS"/>
                <w:color w:val="000000"/>
                <w:kern w:val="1"/>
                <w:lang w:eastAsia="ar-SA"/>
              </w:rPr>
              <w:t>Потпис понуђача</w:t>
            </w:r>
          </w:p>
        </w:tc>
      </w:tr>
      <w:tr w:rsidR="00A94AEA" w:rsidRPr="0012730B" w:rsidTr="00FB1DA5">
        <w:tc>
          <w:tcPr>
            <w:tcW w:w="3080" w:type="dxa"/>
            <w:tcBorders>
              <w:bottom w:val="single" w:sz="4" w:space="0" w:color="000000"/>
            </w:tcBorders>
            <w:shd w:val="clear" w:color="auto" w:fill="auto"/>
          </w:tcPr>
          <w:p w:rsidR="00A94AEA" w:rsidRPr="0012730B" w:rsidRDefault="00A94AEA" w:rsidP="00FB1DA5">
            <w:pPr>
              <w:tabs>
                <w:tab w:val="clear" w:pos="1418"/>
              </w:tabs>
              <w:suppressAutoHyphens/>
              <w:snapToGrid w:val="0"/>
              <w:spacing w:after="120" w:line="100" w:lineRule="atLeast"/>
              <w:rPr>
                <w:rFonts w:eastAsia="Arial Unicode MS"/>
                <w:color w:val="000000"/>
                <w:kern w:val="1"/>
                <w:lang w:eastAsia="ar-SA"/>
              </w:rPr>
            </w:pPr>
          </w:p>
        </w:tc>
        <w:tc>
          <w:tcPr>
            <w:tcW w:w="3068" w:type="dxa"/>
            <w:shd w:val="clear" w:color="auto" w:fill="auto"/>
          </w:tcPr>
          <w:p w:rsidR="00A94AEA" w:rsidRPr="0012730B" w:rsidRDefault="00A94AEA" w:rsidP="00FB1DA5">
            <w:pPr>
              <w:tabs>
                <w:tab w:val="clear" w:pos="1418"/>
              </w:tabs>
              <w:suppressAutoHyphens/>
              <w:snapToGrid w:val="0"/>
              <w:spacing w:after="120" w:line="100" w:lineRule="atLeast"/>
              <w:rPr>
                <w:rFonts w:eastAsia="Arial Unicode MS"/>
                <w:color w:val="000000"/>
                <w:kern w:val="1"/>
                <w:lang w:eastAsia="ar-SA"/>
              </w:rPr>
            </w:pPr>
          </w:p>
        </w:tc>
        <w:tc>
          <w:tcPr>
            <w:tcW w:w="3094" w:type="dxa"/>
            <w:tcBorders>
              <w:bottom w:val="single" w:sz="4" w:space="0" w:color="000000"/>
            </w:tcBorders>
            <w:shd w:val="clear" w:color="auto" w:fill="auto"/>
          </w:tcPr>
          <w:p w:rsidR="00A94AEA" w:rsidRPr="0012730B" w:rsidRDefault="00A94AEA" w:rsidP="00FB1DA5">
            <w:pPr>
              <w:tabs>
                <w:tab w:val="clear" w:pos="1418"/>
              </w:tabs>
              <w:suppressAutoHyphens/>
              <w:snapToGrid w:val="0"/>
              <w:spacing w:after="120" w:line="100" w:lineRule="atLeast"/>
              <w:rPr>
                <w:rFonts w:eastAsia="Arial Unicode MS"/>
                <w:color w:val="000000"/>
                <w:kern w:val="1"/>
                <w:lang w:eastAsia="ar-SA"/>
              </w:rPr>
            </w:pPr>
          </w:p>
        </w:tc>
      </w:tr>
    </w:tbl>
    <w:p w:rsidR="00A94AEA" w:rsidRPr="00D82DB9"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Pr="0012730B"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Pr="0012730B"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Pr="0012730B" w:rsidRDefault="00A94AEA" w:rsidP="00A94AEA">
      <w:pPr>
        <w:tabs>
          <w:tab w:val="clear" w:pos="1418"/>
        </w:tabs>
        <w:suppressAutoHyphens/>
        <w:spacing w:line="100" w:lineRule="atLeast"/>
        <w:jc w:val="right"/>
        <w:rPr>
          <w:b/>
          <w:bCs/>
          <w:color w:val="000000"/>
          <w:kern w:val="1"/>
          <w:lang w:eastAsia="ar-SA"/>
        </w:rPr>
      </w:pPr>
      <w:r w:rsidRPr="0012730B">
        <w:rPr>
          <w:b/>
          <w:bCs/>
          <w:color w:val="000000"/>
          <w:kern w:val="1"/>
          <w:lang w:eastAsia="ar-SA"/>
        </w:rPr>
        <w:t xml:space="preserve"> (ОБРАЗАЦ 4)</w:t>
      </w:r>
    </w:p>
    <w:p w:rsidR="00A94AEA" w:rsidRPr="0012730B" w:rsidRDefault="00A94AEA" w:rsidP="00A94AEA">
      <w:pPr>
        <w:tabs>
          <w:tab w:val="clear" w:pos="1418"/>
        </w:tabs>
        <w:suppressAutoHyphens/>
        <w:spacing w:line="100" w:lineRule="atLeast"/>
        <w:jc w:val="right"/>
        <w:rPr>
          <w:b/>
          <w:bCs/>
          <w:color w:val="000000"/>
          <w:kern w:val="1"/>
          <w:lang w:eastAsia="ar-SA"/>
        </w:rPr>
      </w:pPr>
    </w:p>
    <w:p w:rsidR="00A94AEA" w:rsidRPr="0012730B" w:rsidRDefault="00A94AEA" w:rsidP="00D3449A">
      <w:pPr>
        <w:shd w:val="clear" w:color="auto" w:fill="B8CCE4" w:themeFill="accent1" w:themeFillTint="66"/>
        <w:tabs>
          <w:tab w:val="clear" w:pos="1418"/>
        </w:tabs>
        <w:suppressAutoHyphens/>
        <w:spacing w:line="100" w:lineRule="atLeast"/>
        <w:jc w:val="center"/>
        <w:rPr>
          <w:b/>
          <w:bCs/>
          <w:color w:val="000000"/>
          <w:kern w:val="1"/>
          <w:lang w:eastAsia="ar-SA"/>
        </w:rPr>
      </w:pPr>
      <w:r w:rsidRPr="0012730B">
        <w:rPr>
          <w:b/>
          <w:bCs/>
          <w:color w:val="000000"/>
          <w:kern w:val="1"/>
          <w:lang w:eastAsia="ar-SA"/>
        </w:rPr>
        <w:t>ОБРАЗАЦ ИЗЈАВЕ О НЕЗАВИСНОЈ ПОНУДИ</w:t>
      </w:r>
    </w:p>
    <w:p w:rsidR="00A94AEA" w:rsidRPr="0012730B" w:rsidRDefault="00A94AEA" w:rsidP="00A94AEA">
      <w:pPr>
        <w:tabs>
          <w:tab w:val="clear" w:pos="1418"/>
        </w:tabs>
        <w:suppressAutoHyphens/>
        <w:spacing w:line="100" w:lineRule="atLeast"/>
        <w:jc w:val="center"/>
        <w:rPr>
          <w:b/>
          <w:bCs/>
          <w:color w:val="000000"/>
          <w:kern w:val="1"/>
          <w:lang w:eastAsia="ar-SA"/>
        </w:rPr>
      </w:pPr>
    </w:p>
    <w:p w:rsidR="00A94AEA" w:rsidRPr="0012730B" w:rsidRDefault="00A94AEA" w:rsidP="00A94AEA">
      <w:pPr>
        <w:tabs>
          <w:tab w:val="clear" w:pos="1418"/>
        </w:tabs>
        <w:suppressAutoHyphens/>
        <w:spacing w:line="100" w:lineRule="atLeast"/>
        <w:jc w:val="center"/>
        <w:rPr>
          <w:bCs/>
          <w:color w:val="000000"/>
          <w:kern w:val="1"/>
          <w:lang w:eastAsia="ar-SA"/>
        </w:rPr>
      </w:pPr>
    </w:p>
    <w:p w:rsidR="00A94AEA" w:rsidRPr="0012730B" w:rsidRDefault="00A94AEA" w:rsidP="00A94AEA">
      <w:pPr>
        <w:tabs>
          <w:tab w:val="clear" w:pos="1418"/>
        </w:tabs>
        <w:suppressAutoHyphens/>
        <w:spacing w:line="100" w:lineRule="atLeast"/>
        <w:rPr>
          <w:color w:val="000000"/>
          <w:kern w:val="1"/>
          <w:lang w:eastAsia="ar-SA"/>
        </w:rPr>
      </w:pPr>
      <w:proofErr w:type="gramStart"/>
      <w:r w:rsidRPr="0012730B">
        <w:rPr>
          <w:color w:val="000000"/>
          <w:kern w:val="1"/>
          <w:lang w:eastAsia="ar-SA"/>
        </w:rPr>
        <w:t>У складу са чланом 26.</w:t>
      </w:r>
      <w:proofErr w:type="gramEnd"/>
      <w:r w:rsidRPr="0012730B">
        <w:rPr>
          <w:color w:val="000000"/>
          <w:kern w:val="1"/>
          <w:lang w:eastAsia="ar-SA"/>
        </w:rPr>
        <w:t xml:space="preserve"> ЗЈН, ________________________________________, </w:t>
      </w:r>
    </w:p>
    <w:p w:rsidR="00A94AEA" w:rsidRPr="0012730B" w:rsidRDefault="00A94AEA" w:rsidP="00A94AEA">
      <w:pPr>
        <w:tabs>
          <w:tab w:val="clear" w:pos="1418"/>
        </w:tabs>
        <w:suppressAutoHyphens/>
        <w:spacing w:line="100" w:lineRule="atLeast"/>
        <w:rPr>
          <w:color w:val="000000"/>
          <w:kern w:val="1"/>
          <w:lang w:eastAsia="ar-SA"/>
        </w:rPr>
      </w:pPr>
      <w:r w:rsidRPr="0012730B">
        <w:rPr>
          <w:color w:val="000000"/>
          <w:kern w:val="1"/>
          <w:lang w:eastAsia="ar-SA"/>
        </w:rPr>
        <w:t xml:space="preserve">                                                                            (Назив понуђача)</w:t>
      </w:r>
    </w:p>
    <w:p w:rsidR="00A94AEA" w:rsidRPr="0012730B" w:rsidRDefault="00A94AEA" w:rsidP="00A94AEA">
      <w:pPr>
        <w:tabs>
          <w:tab w:val="clear" w:pos="1418"/>
        </w:tabs>
        <w:suppressAutoHyphens/>
        <w:spacing w:line="100" w:lineRule="atLeast"/>
        <w:rPr>
          <w:color w:val="000000"/>
          <w:w w:val="200"/>
          <w:kern w:val="1"/>
          <w:lang w:eastAsia="ar-SA"/>
        </w:rPr>
      </w:pPr>
      <w:proofErr w:type="gramStart"/>
      <w:r w:rsidRPr="0012730B">
        <w:rPr>
          <w:color w:val="000000"/>
          <w:kern w:val="1"/>
          <w:lang w:eastAsia="ar-SA"/>
        </w:rPr>
        <w:t>даје</w:t>
      </w:r>
      <w:proofErr w:type="gramEnd"/>
      <w:r w:rsidRPr="0012730B">
        <w:rPr>
          <w:color w:val="000000"/>
          <w:kern w:val="1"/>
          <w:lang w:eastAsia="ar-SA"/>
        </w:rPr>
        <w:t xml:space="preserve">: </w:t>
      </w:r>
    </w:p>
    <w:p w:rsidR="00A94AEA" w:rsidRPr="0012730B" w:rsidRDefault="00A94AEA" w:rsidP="00A94AEA">
      <w:pPr>
        <w:tabs>
          <w:tab w:val="clear" w:pos="1418"/>
        </w:tabs>
        <w:suppressAutoHyphens/>
        <w:spacing w:before="360" w:after="360" w:line="100" w:lineRule="atLeast"/>
        <w:ind w:firstLine="227"/>
        <w:rPr>
          <w:color w:val="000000"/>
          <w:w w:val="200"/>
          <w:kern w:val="1"/>
          <w:lang w:eastAsia="ar-SA"/>
        </w:rPr>
      </w:pPr>
    </w:p>
    <w:p w:rsidR="00A94AEA" w:rsidRPr="0012730B" w:rsidRDefault="00A94AEA" w:rsidP="00A94AEA">
      <w:pPr>
        <w:tabs>
          <w:tab w:val="clear" w:pos="1418"/>
        </w:tabs>
        <w:suppressAutoHyphens/>
        <w:spacing w:before="360" w:after="360" w:line="100" w:lineRule="atLeast"/>
        <w:ind w:firstLine="227"/>
        <w:jc w:val="center"/>
        <w:rPr>
          <w:b/>
          <w:bCs/>
          <w:color w:val="000000"/>
          <w:kern w:val="1"/>
          <w:lang w:val="sr-Cyrl-CS" w:eastAsia="ar-SA"/>
        </w:rPr>
      </w:pPr>
      <w:r w:rsidRPr="0012730B">
        <w:rPr>
          <w:b/>
          <w:bCs/>
          <w:color w:val="000000"/>
          <w:kern w:val="1"/>
          <w:lang w:val="sr-Cyrl-CS" w:eastAsia="ar-SA"/>
        </w:rPr>
        <w:t xml:space="preserve">ИЗЈАВУ </w:t>
      </w:r>
    </w:p>
    <w:p w:rsidR="00A94AEA" w:rsidRPr="0012730B" w:rsidRDefault="00A94AEA" w:rsidP="00A94AEA">
      <w:pPr>
        <w:tabs>
          <w:tab w:val="clear" w:pos="1418"/>
        </w:tabs>
        <w:suppressAutoHyphens/>
        <w:spacing w:before="360" w:after="360" w:line="100" w:lineRule="atLeast"/>
        <w:ind w:firstLine="227"/>
        <w:jc w:val="center"/>
        <w:rPr>
          <w:bCs/>
          <w:color w:val="000000"/>
          <w:kern w:val="1"/>
          <w:lang w:eastAsia="ar-SA"/>
        </w:rPr>
      </w:pPr>
      <w:r w:rsidRPr="0012730B">
        <w:rPr>
          <w:b/>
          <w:bCs/>
          <w:color w:val="000000"/>
          <w:kern w:val="1"/>
          <w:lang w:val="sr-Cyrl-CS" w:eastAsia="ar-SA"/>
        </w:rPr>
        <w:t>О НЕЗАВИСНОЈ</w:t>
      </w:r>
      <w:r w:rsidRPr="0012730B">
        <w:rPr>
          <w:b/>
          <w:bCs/>
          <w:color w:val="000000"/>
          <w:kern w:val="1"/>
          <w:lang w:eastAsia="ar-SA"/>
        </w:rPr>
        <w:t xml:space="preserve"> ПОНУДИ</w:t>
      </w:r>
    </w:p>
    <w:p w:rsidR="00A94AEA" w:rsidRPr="0012730B" w:rsidRDefault="00A94AEA" w:rsidP="00A94AEA">
      <w:pPr>
        <w:tabs>
          <w:tab w:val="clear" w:pos="1418"/>
        </w:tabs>
        <w:suppressAutoHyphens/>
        <w:spacing w:line="100" w:lineRule="atLeast"/>
        <w:rPr>
          <w:bCs/>
          <w:color w:val="000000"/>
          <w:kern w:val="1"/>
          <w:lang w:eastAsia="ar-SA"/>
        </w:rPr>
      </w:pPr>
    </w:p>
    <w:p w:rsidR="00A94AEA" w:rsidRPr="0012730B" w:rsidRDefault="00A94AEA" w:rsidP="00A94AEA">
      <w:pPr>
        <w:tabs>
          <w:tab w:val="clear" w:pos="1418"/>
        </w:tabs>
        <w:suppressAutoHyphens/>
        <w:spacing w:line="100" w:lineRule="atLeast"/>
        <w:rPr>
          <w:bCs/>
          <w:color w:val="000000"/>
          <w:kern w:val="1"/>
          <w:lang w:eastAsia="ar-SA"/>
        </w:rPr>
      </w:pPr>
    </w:p>
    <w:p w:rsidR="00A94AEA" w:rsidRPr="0012730B" w:rsidRDefault="00A94AEA" w:rsidP="00A94AEA">
      <w:pPr>
        <w:tabs>
          <w:tab w:val="clear" w:pos="1418"/>
        </w:tabs>
        <w:suppressAutoHyphens/>
        <w:spacing w:line="100" w:lineRule="atLeast"/>
        <w:rPr>
          <w:rFonts w:eastAsia="Arial Unicode MS"/>
          <w:color w:val="000000"/>
          <w:kern w:val="1"/>
          <w:lang w:eastAsia="ar-SA"/>
        </w:rPr>
      </w:pP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bCs/>
          <w:color w:val="000000"/>
          <w:kern w:val="1"/>
          <w:lang w:eastAsia="ar-SA"/>
        </w:rPr>
        <w:t xml:space="preserve"> </w:t>
      </w:r>
    </w:p>
    <w:p w:rsidR="00A94AEA" w:rsidRPr="0012730B" w:rsidRDefault="00A94AEA" w:rsidP="00A94AEA">
      <w:pPr>
        <w:tabs>
          <w:tab w:val="clear" w:pos="1418"/>
        </w:tabs>
        <w:ind w:right="-46"/>
        <w:rPr>
          <w:rFonts w:eastAsia="Arial Unicode MS"/>
          <w:i/>
          <w:iCs/>
          <w:color w:val="000000"/>
          <w:kern w:val="1"/>
          <w:lang w:eastAsia="ar-SA"/>
        </w:rPr>
      </w:pPr>
      <w:proofErr w:type="gramStart"/>
      <w:r w:rsidRPr="0012730B">
        <w:rPr>
          <w:rFonts w:eastAsia="Arial Unicode MS"/>
          <w:color w:val="000000"/>
          <w:kern w:val="1"/>
          <w:lang w:eastAsia="ar-SA"/>
        </w:rPr>
        <w:t>Под пуном материјалном и кривичном одговорношћу п</w:t>
      </w:r>
      <w:r w:rsidRPr="0012730B">
        <w:rPr>
          <w:rFonts w:eastAsia="Arial Unicode MS"/>
          <w:bCs/>
          <w:color w:val="000000"/>
          <w:kern w:val="1"/>
          <w:lang w:eastAsia="ar-SA"/>
        </w:rPr>
        <w:t xml:space="preserve">отврђујем да сам понуду у </w:t>
      </w:r>
      <w:r w:rsidRPr="0012730B">
        <w:rPr>
          <w:rFonts w:eastAsia="Arial Unicode MS"/>
          <w:bCs/>
          <w:color w:val="000000"/>
          <w:kern w:val="1"/>
          <w:lang w:val="sr-Cyrl-CS" w:eastAsia="ar-SA"/>
        </w:rPr>
        <w:t>поступку</w:t>
      </w:r>
      <w:r w:rsidRPr="0012730B">
        <w:rPr>
          <w:rFonts w:eastAsia="Arial Unicode MS"/>
          <w:bCs/>
          <w:color w:val="000000"/>
          <w:kern w:val="1"/>
          <w:lang w:eastAsia="ar-SA"/>
        </w:rPr>
        <w:t xml:space="preserve"> јавне набавке</w:t>
      </w:r>
      <w:r w:rsidRPr="0012730B">
        <w:rPr>
          <w:bCs/>
        </w:rPr>
        <w:t xml:space="preserve"> добра</w:t>
      </w:r>
      <w:r w:rsidRPr="0012730B">
        <w:rPr>
          <w:b/>
          <w:bCs/>
          <w:lang w:val="sr-Latn-CS"/>
        </w:rPr>
        <w:t xml:space="preserve"> </w:t>
      </w:r>
      <w:r>
        <w:rPr>
          <w:b/>
          <w:bCs/>
        </w:rPr>
        <w:t>к</w:t>
      </w:r>
      <w:r w:rsidRPr="00F31DC9">
        <w:rPr>
          <w:b/>
          <w:lang w:val="sr-Cyrl-CS"/>
        </w:rPr>
        <w:t>анцеларијск</w:t>
      </w:r>
      <w:r>
        <w:rPr>
          <w:b/>
          <w:lang w:val="sr-Cyrl-CS"/>
        </w:rPr>
        <w:t>ог</w:t>
      </w:r>
      <w:r w:rsidRPr="00F31DC9">
        <w:rPr>
          <w:b/>
          <w:lang w:val="sr-Cyrl-CS"/>
        </w:rPr>
        <w:t xml:space="preserve"> материјал</w:t>
      </w:r>
      <w:r>
        <w:rPr>
          <w:b/>
          <w:lang w:val="sr-Cyrl-CS"/>
        </w:rPr>
        <w:t>а</w:t>
      </w:r>
      <w:r w:rsidRPr="0012730B">
        <w:rPr>
          <w:b/>
          <w:color w:val="000000"/>
          <w:kern w:val="1"/>
          <w:lang w:val="sl-SI" w:eastAsia="zh-CN"/>
        </w:rPr>
        <w:t xml:space="preserve"> (годишње потребе)</w:t>
      </w:r>
      <w:r w:rsidRPr="0012730B">
        <w:rPr>
          <w:rFonts w:eastAsia="Arial Unicode MS"/>
          <w:i/>
          <w:iCs/>
          <w:color w:val="000000"/>
          <w:kern w:val="1"/>
          <w:lang w:eastAsia="ar-SA"/>
        </w:rPr>
        <w:t xml:space="preserve"> – </w:t>
      </w:r>
      <w:r w:rsidRPr="0012730B">
        <w:rPr>
          <w:rFonts w:eastAsia="Arial Unicode MS"/>
          <w:iCs/>
          <w:color w:val="000000"/>
          <w:kern w:val="1"/>
          <w:lang w:eastAsia="ar-SA"/>
        </w:rPr>
        <w:t>ЈН бр</w:t>
      </w:r>
      <w:r w:rsidRPr="0012730B">
        <w:rPr>
          <w:rFonts w:eastAsia="Arial Unicode MS"/>
          <w:i/>
          <w:iCs/>
          <w:color w:val="000000"/>
          <w:kern w:val="1"/>
          <w:lang w:eastAsia="ar-SA"/>
        </w:rPr>
        <w:t>.</w:t>
      </w:r>
      <w:proofErr w:type="gramEnd"/>
      <w:r w:rsidRPr="0012730B">
        <w:rPr>
          <w:rFonts w:eastAsia="Arial Unicode MS"/>
          <w:i/>
          <w:iCs/>
          <w:color w:val="000000"/>
          <w:kern w:val="1"/>
          <w:lang w:eastAsia="ar-SA"/>
        </w:rPr>
        <w:t xml:space="preserve"> </w:t>
      </w:r>
      <w:proofErr w:type="gramStart"/>
      <w:r w:rsidR="00CC0B69" w:rsidRPr="0012730B">
        <w:rPr>
          <w:rFonts w:eastAsia="Arial Unicode MS"/>
          <w:iCs/>
          <w:color w:val="000000"/>
          <w:kern w:val="1"/>
          <w:lang w:eastAsia="ar-SA"/>
        </w:rPr>
        <w:t>М</w:t>
      </w:r>
      <w:r w:rsidR="00CC0B69">
        <w:rPr>
          <w:lang w:val="sr-Cyrl-CS"/>
        </w:rPr>
        <w:t>Б</w:t>
      </w:r>
      <w:r w:rsidR="00856195">
        <w:rPr>
          <w:lang w:val="sr-Cyrl-CS"/>
        </w:rPr>
        <w:t>4</w:t>
      </w:r>
      <w:r w:rsidR="00CC0B69">
        <w:rPr>
          <w:lang w:val="sr-Latn-CS"/>
        </w:rPr>
        <w:t>/0</w:t>
      </w:r>
      <w:r w:rsidR="00CC0B69">
        <w:t>1</w:t>
      </w:r>
      <w:r w:rsidR="00CC0B69" w:rsidRPr="0012730B">
        <w:rPr>
          <w:lang w:val="sr-Latn-CS"/>
        </w:rPr>
        <w:t>-201</w:t>
      </w:r>
      <w:r w:rsidR="00856195">
        <w:rPr>
          <w:lang w:val="sr-Cyrl-CS"/>
        </w:rPr>
        <w:t>9</w:t>
      </w:r>
      <w:r w:rsidRPr="0012730B">
        <w:rPr>
          <w:rFonts w:eastAsia="Arial Unicode MS"/>
          <w:color w:val="000000"/>
          <w:kern w:val="1"/>
          <w:lang w:eastAsia="ar-SA"/>
        </w:rPr>
        <w:t xml:space="preserve">, </w:t>
      </w:r>
      <w:r w:rsidRPr="0012730B">
        <w:rPr>
          <w:rFonts w:eastAsia="Arial Unicode MS"/>
          <w:bCs/>
          <w:color w:val="000000"/>
          <w:kern w:val="1"/>
          <w:lang w:eastAsia="ar-SA"/>
        </w:rPr>
        <w:t>поднео независно, без договора са другим понуђачима или заинтересованим лицима.</w:t>
      </w:r>
      <w:proofErr w:type="gramEnd"/>
    </w:p>
    <w:p w:rsidR="00A94AEA" w:rsidRPr="0012730B" w:rsidRDefault="00A94AEA" w:rsidP="00A94AEA">
      <w:pPr>
        <w:tabs>
          <w:tab w:val="clear" w:pos="1418"/>
        </w:tabs>
        <w:suppressAutoHyphens/>
        <w:spacing w:line="100" w:lineRule="atLeast"/>
        <w:rPr>
          <w:rFonts w:eastAsia="Arial Unicode MS"/>
          <w:bCs/>
          <w:color w:val="000000"/>
          <w:kern w:val="1"/>
          <w:lang w:eastAsia="ar-SA"/>
        </w:rPr>
      </w:pPr>
    </w:p>
    <w:p w:rsidR="00A94AEA" w:rsidRPr="0012730B" w:rsidRDefault="00A94AEA" w:rsidP="00A94AEA">
      <w:pPr>
        <w:tabs>
          <w:tab w:val="clear" w:pos="1418"/>
        </w:tabs>
        <w:suppressAutoHyphens/>
        <w:spacing w:line="100" w:lineRule="atLeast"/>
        <w:rPr>
          <w:rFonts w:eastAsia="Arial Unicode MS"/>
          <w:bCs/>
          <w:color w:val="000000"/>
          <w:kern w:val="1"/>
          <w:lang w:eastAsia="ar-SA"/>
        </w:rPr>
      </w:pPr>
    </w:p>
    <w:p w:rsidR="00A94AEA" w:rsidRPr="0012730B" w:rsidRDefault="00A94AEA" w:rsidP="00A94AEA">
      <w:pPr>
        <w:tabs>
          <w:tab w:val="clear" w:pos="1418"/>
        </w:tabs>
        <w:suppressAutoHyphens/>
        <w:spacing w:line="100" w:lineRule="atLeast"/>
        <w:ind w:firstLine="227"/>
        <w:rPr>
          <w:color w:val="000000"/>
          <w:kern w:val="1"/>
          <w:lang w:eastAsia="ar-SA"/>
        </w:rPr>
      </w:pPr>
    </w:p>
    <w:tbl>
      <w:tblPr>
        <w:tblW w:w="0" w:type="auto"/>
        <w:tblLayout w:type="fixed"/>
        <w:tblLook w:val="0000" w:firstRow="0" w:lastRow="0" w:firstColumn="0" w:lastColumn="0" w:noHBand="0" w:noVBand="0"/>
      </w:tblPr>
      <w:tblGrid>
        <w:gridCol w:w="3080"/>
        <w:gridCol w:w="3065"/>
        <w:gridCol w:w="3097"/>
      </w:tblGrid>
      <w:tr w:rsidR="00A94AEA" w:rsidRPr="0012730B" w:rsidTr="00FB1DA5">
        <w:tc>
          <w:tcPr>
            <w:tcW w:w="3080" w:type="dxa"/>
            <w:shd w:val="clear" w:color="auto" w:fill="auto"/>
            <w:vAlign w:val="center"/>
          </w:tcPr>
          <w:p w:rsidR="00A94AEA" w:rsidRPr="0012730B" w:rsidRDefault="00A94AEA" w:rsidP="00FB1DA5">
            <w:pPr>
              <w:tabs>
                <w:tab w:val="clear" w:pos="1418"/>
              </w:tabs>
              <w:suppressAutoHyphens/>
              <w:spacing w:after="120" w:line="100" w:lineRule="atLeast"/>
              <w:jc w:val="center"/>
              <w:rPr>
                <w:rFonts w:eastAsia="Arial Unicode MS"/>
                <w:color w:val="000000"/>
                <w:kern w:val="1"/>
                <w:lang w:eastAsia="ar-SA"/>
              </w:rPr>
            </w:pPr>
            <w:r w:rsidRPr="0012730B">
              <w:rPr>
                <w:rFonts w:eastAsia="Arial Unicode MS"/>
                <w:color w:val="000000"/>
                <w:kern w:val="1"/>
                <w:lang w:eastAsia="ar-SA"/>
              </w:rPr>
              <w:t>Датум:</w:t>
            </w:r>
          </w:p>
        </w:tc>
        <w:tc>
          <w:tcPr>
            <w:tcW w:w="3065" w:type="dxa"/>
            <w:shd w:val="clear" w:color="auto" w:fill="auto"/>
            <w:vAlign w:val="center"/>
          </w:tcPr>
          <w:p w:rsidR="00A94AEA" w:rsidRPr="0012730B" w:rsidRDefault="00A94AEA" w:rsidP="00FB1DA5">
            <w:pPr>
              <w:tabs>
                <w:tab w:val="clear" w:pos="1418"/>
              </w:tabs>
              <w:suppressAutoHyphens/>
              <w:spacing w:after="120" w:line="100" w:lineRule="atLeast"/>
              <w:jc w:val="center"/>
              <w:rPr>
                <w:rFonts w:eastAsia="Arial Unicode MS"/>
                <w:color w:val="000000"/>
                <w:kern w:val="1"/>
                <w:lang w:eastAsia="ar-SA"/>
              </w:rPr>
            </w:pPr>
            <w:r w:rsidRPr="0012730B">
              <w:rPr>
                <w:rFonts w:eastAsia="Arial Unicode MS"/>
                <w:color w:val="000000"/>
                <w:kern w:val="1"/>
                <w:lang w:eastAsia="ar-SA"/>
              </w:rPr>
              <w:t>М.П.</w:t>
            </w:r>
          </w:p>
        </w:tc>
        <w:tc>
          <w:tcPr>
            <w:tcW w:w="3097" w:type="dxa"/>
            <w:shd w:val="clear" w:color="auto" w:fill="auto"/>
            <w:vAlign w:val="center"/>
          </w:tcPr>
          <w:p w:rsidR="00A94AEA" w:rsidRPr="0012730B" w:rsidRDefault="00A94AEA" w:rsidP="00FB1DA5">
            <w:pPr>
              <w:tabs>
                <w:tab w:val="clear" w:pos="1418"/>
              </w:tabs>
              <w:suppressAutoHyphens/>
              <w:spacing w:after="120" w:line="100" w:lineRule="atLeast"/>
              <w:jc w:val="center"/>
              <w:rPr>
                <w:rFonts w:eastAsia="Arial Unicode MS"/>
                <w:color w:val="000000"/>
                <w:kern w:val="1"/>
                <w:lang w:eastAsia="ar-SA"/>
              </w:rPr>
            </w:pPr>
            <w:r w:rsidRPr="0012730B">
              <w:rPr>
                <w:rFonts w:eastAsia="Arial Unicode MS"/>
                <w:color w:val="000000"/>
                <w:kern w:val="1"/>
                <w:lang w:eastAsia="ar-SA"/>
              </w:rPr>
              <w:t>Потпис понуђача</w:t>
            </w:r>
          </w:p>
        </w:tc>
      </w:tr>
      <w:tr w:rsidR="00A94AEA" w:rsidRPr="0012730B" w:rsidTr="00FB1DA5">
        <w:tc>
          <w:tcPr>
            <w:tcW w:w="3080" w:type="dxa"/>
            <w:tcBorders>
              <w:bottom w:val="single" w:sz="4" w:space="0" w:color="000000"/>
            </w:tcBorders>
            <w:shd w:val="clear" w:color="auto" w:fill="auto"/>
          </w:tcPr>
          <w:p w:rsidR="00A94AEA" w:rsidRPr="0012730B" w:rsidRDefault="00A94AEA" w:rsidP="00FB1DA5">
            <w:pPr>
              <w:tabs>
                <w:tab w:val="clear" w:pos="1418"/>
              </w:tabs>
              <w:suppressAutoHyphens/>
              <w:snapToGrid w:val="0"/>
              <w:spacing w:after="120" w:line="100" w:lineRule="atLeast"/>
              <w:rPr>
                <w:rFonts w:eastAsia="Arial Unicode MS"/>
                <w:color w:val="000000"/>
                <w:kern w:val="1"/>
                <w:lang w:eastAsia="ar-SA"/>
              </w:rPr>
            </w:pPr>
          </w:p>
        </w:tc>
        <w:tc>
          <w:tcPr>
            <w:tcW w:w="3065" w:type="dxa"/>
            <w:shd w:val="clear" w:color="auto" w:fill="auto"/>
          </w:tcPr>
          <w:p w:rsidR="00A94AEA" w:rsidRPr="0012730B" w:rsidRDefault="00A94AEA" w:rsidP="00FB1DA5">
            <w:pPr>
              <w:tabs>
                <w:tab w:val="clear" w:pos="1418"/>
              </w:tabs>
              <w:suppressAutoHyphens/>
              <w:snapToGrid w:val="0"/>
              <w:spacing w:after="120" w:line="100" w:lineRule="atLeast"/>
              <w:rPr>
                <w:rFonts w:eastAsia="Arial Unicode MS"/>
                <w:color w:val="000000"/>
                <w:kern w:val="1"/>
                <w:lang w:eastAsia="ar-SA"/>
              </w:rPr>
            </w:pPr>
          </w:p>
        </w:tc>
        <w:tc>
          <w:tcPr>
            <w:tcW w:w="3097" w:type="dxa"/>
            <w:tcBorders>
              <w:bottom w:val="single" w:sz="4" w:space="0" w:color="000000"/>
            </w:tcBorders>
            <w:shd w:val="clear" w:color="auto" w:fill="auto"/>
          </w:tcPr>
          <w:p w:rsidR="00A94AEA" w:rsidRPr="0012730B" w:rsidRDefault="00A94AEA" w:rsidP="00FB1DA5">
            <w:pPr>
              <w:tabs>
                <w:tab w:val="clear" w:pos="1418"/>
              </w:tabs>
              <w:suppressAutoHyphens/>
              <w:snapToGrid w:val="0"/>
              <w:spacing w:after="120" w:line="100" w:lineRule="atLeast"/>
              <w:rPr>
                <w:rFonts w:eastAsia="Arial Unicode MS"/>
                <w:color w:val="000000"/>
                <w:kern w:val="1"/>
                <w:lang w:eastAsia="ar-SA"/>
              </w:rPr>
            </w:pPr>
          </w:p>
        </w:tc>
      </w:tr>
    </w:tbl>
    <w:p w:rsidR="00A94AEA" w:rsidRPr="0012730B" w:rsidRDefault="00A94AEA" w:rsidP="00A94AEA">
      <w:pPr>
        <w:tabs>
          <w:tab w:val="clear" w:pos="1418"/>
        </w:tabs>
        <w:suppressAutoHyphens/>
        <w:spacing w:line="100" w:lineRule="atLeast"/>
        <w:ind w:firstLine="227"/>
        <w:rPr>
          <w:color w:val="000000"/>
          <w:kern w:val="1"/>
          <w:lang w:eastAsia="ar-SA"/>
        </w:rPr>
      </w:pPr>
    </w:p>
    <w:p w:rsidR="00A94AEA" w:rsidRPr="0012730B" w:rsidRDefault="00A94AEA" w:rsidP="00A94AEA">
      <w:pPr>
        <w:tabs>
          <w:tab w:val="clear" w:pos="1418"/>
          <w:tab w:val="left" w:pos="6028"/>
        </w:tabs>
        <w:suppressAutoHyphens/>
        <w:autoSpaceDE w:val="0"/>
        <w:jc w:val="left"/>
        <w:rPr>
          <w:rFonts w:eastAsia="Arial Unicode MS"/>
          <w:color w:val="000000"/>
          <w:kern w:val="1"/>
          <w:lang w:eastAsia="ar-SA"/>
        </w:rPr>
      </w:pPr>
    </w:p>
    <w:p w:rsidR="00A94AEA" w:rsidRPr="0012730B" w:rsidRDefault="00A94AEA" w:rsidP="00A94AEA">
      <w:pPr>
        <w:tabs>
          <w:tab w:val="clear" w:pos="1418"/>
          <w:tab w:val="left" w:pos="6028"/>
        </w:tabs>
        <w:suppressAutoHyphens/>
        <w:autoSpaceDE w:val="0"/>
        <w:rPr>
          <w:rFonts w:eastAsia="Arial Unicode MS"/>
          <w:i/>
          <w:kern w:val="1"/>
          <w:lang w:eastAsia="ar-SA"/>
        </w:rPr>
      </w:pPr>
      <w:r w:rsidRPr="0012730B">
        <w:rPr>
          <w:rFonts w:eastAsia="Arial Unicode MS"/>
          <w:b/>
          <w:bCs/>
          <w:i/>
          <w:iCs/>
          <w:kern w:val="1"/>
          <w:lang w:eastAsia="ar-SA"/>
        </w:rPr>
        <w:t xml:space="preserve">Напомена: </w:t>
      </w:r>
      <w:r w:rsidRPr="0012730B">
        <w:rPr>
          <w:rFonts w:eastAsia="Arial Unicode MS"/>
          <w:bCs/>
          <w:i/>
          <w:iCs/>
          <w:kern w:val="1"/>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12730B">
        <w:rPr>
          <w:rFonts w:eastAsia="Arial Unicode MS"/>
          <w:bCs/>
          <w:i/>
          <w:iCs/>
          <w:kern w:val="1"/>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w:t>
      </w:r>
      <w:proofErr w:type="gramEnd"/>
      <w:r w:rsidRPr="0012730B">
        <w:rPr>
          <w:rFonts w:eastAsia="Arial Unicode MS"/>
          <w:bCs/>
          <w:i/>
          <w:iCs/>
          <w:kern w:val="1"/>
          <w:lang w:eastAsia="ar-SA"/>
        </w:rPr>
        <w:t xml:space="preserve"> </w:t>
      </w:r>
      <w:proofErr w:type="gramStart"/>
      <w:r w:rsidRPr="0012730B">
        <w:rPr>
          <w:rFonts w:eastAsia="Arial Unicode MS"/>
          <w:bCs/>
          <w:i/>
          <w:iCs/>
          <w:kern w:val="1"/>
          <w:lang w:eastAsia="ar-SA"/>
        </w:rPr>
        <w:t>Мера забране учешћа у поступку јавне набавке може трајати до две године.</w:t>
      </w:r>
      <w:proofErr w:type="gramEnd"/>
      <w:r w:rsidRPr="0012730B">
        <w:rPr>
          <w:rFonts w:eastAsia="Arial Unicode MS"/>
          <w:bCs/>
          <w:i/>
          <w:iCs/>
          <w:kern w:val="1"/>
          <w:lang w:eastAsia="ar-SA"/>
        </w:rPr>
        <w:t xml:space="preserve"> </w:t>
      </w:r>
      <w:proofErr w:type="gramStart"/>
      <w:r w:rsidRPr="0012730B">
        <w:rPr>
          <w:rFonts w:eastAsia="Arial Unicode MS"/>
          <w:bCs/>
          <w:i/>
          <w:iCs/>
          <w:kern w:val="1"/>
          <w:lang w:eastAsia="ar-SA"/>
        </w:rPr>
        <w:t>Повреда конкуренције представља негативну референцу, у смислу члана 82.</w:t>
      </w:r>
      <w:proofErr w:type="gramEnd"/>
      <w:r w:rsidRPr="0012730B">
        <w:rPr>
          <w:rFonts w:eastAsia="Arial Unicode MS"/>
          <w:bCs/>
          <w:i/>
          <w:iCs/>
          <w:kern w:val="1"/>
          <w:lang w:eastAsia="ar-SA"/>
        </w:rPr>
        <w:t xml:space="preserve"> </w:t>
      </w:r>
      <w:proofErr w:type="gramStart"/>
      <w:r w:rsidRPr="0012730B">
        <w:rPr>
          <w:rFonts w:eastAsia="Arial Unicode MS"/>
          <w:bCs/>
          <w:i/>
          <w:iCs/>
          <w:kern w:val="1"/>
          <w:lang w:eastAsia="ar-SA"/>
        </w:rPr>
        <w:t>став</w:t>
      </w:r>
      <w:proofErr w:type="gramEnd"/>
      <w:r w:rsidRPr="0012730B">
        <w:rPr>
          <w:rFonts w:eastAsia="Arial Unicode MS"/>
          <w:bCs/>
          <w:i/>
          <w:iCs/>
          <w:kern w:val="1"/>
          <w:lang w:eastAsia="ar-SA"/>
        </w:rPr>
        <w:t xml:space="preserve"> 1. </w:t>
      </w:r>
      <w:proofErr w:type="gramStart"/>
      <w:r w:rsidRPr="0012730B">
        <w:rPr>
          <w:rFonts w:eastAsia="Arial Unicode MS"/>
          <w:bCs/>
          <w:i/>
          <w:iCs/>
          <w:kern w:val="1"/>
          <w:lang w:eastAsia="ar-SA"/>
        </w:rPr>
        <w:t>тачка</w:t>
      </w:r>
      <w:proofErr w:type="gramEnd"/>
      <w:r w:rsidRPr="0012730B">
        <w:rPr>
          <w:rFonts w:eastAsia="Arial Unicode MS"/>
          <w:bCs/>
          <w:i/>
          <w:iCs/>
          <w:kern w:val="1"/>
          <w:lang w:eastAsia="ar-SA"/>
        </w:rPr>
        <w:t xml:space="preserve"> 2) ЗЈН.</w:t>
      </w:r>
    </w:p>
    <w:p w:rsidR="00A94AEA" w:rsidRPr="0012730B" w:rsidRDefault="00A94AEA" w:rsidP="00A94AEA">
      <w:pPr>
        <w:tabs>
          <w:tab w:val="clear" w:pos="1418"/>
          <w:tab w:val="left" w:pos="6028"/>
        </w:tabs>
        <w:suppressAutoHyphens/>
        <w:autoSpaceDE w:val="0"/>
        <w:rPr>
          <w:rFonts w:eastAsia="Arial Unicode MS"/>
          <w:bCs/>
          <w:i/>
          <w:iCs/>
          <w:kern w:val="1"/>
          <w:lang w:eastAsia="ar-SA"/>
        </w:rPr>
      </w:pPr>
      <w:proofErr w:type="gramStart"/>
      <w:r w:rsidRPr="0012730B">
        <w:rPr>
          <w:rFonts w:eastAsia="Arial Unicode MS"/>
          <w:b/>
          <w:bCs/>
          <w:i/>
          <w:iCs/>
          <w:kern w:val="1"/>
          <w:u w:val="single"/>
          <w:lang w:eastAsia="ar-SA"/>
        </w:rPr>
        <w:t>Уколико понуду подноси група понуђача,</w:t>
      </w:r>
      <w:r w:rsidRPr="0012730B">
        <w:rPr>
          <w:rFonts w:eastAsia="Arial Unicode MS"/>
          <w:bCs/>
          <w:i/>
          <w:iCs/>
          <w:kern w:val="1"/>
          <w:lang w:eastAsia="ar-SA"/>
        </w:rPr>
        <w:t xml:space="preserve"> Изјава мора бити потписана од стране овлашћеног лица сваког понуђача из групе понуђача и оверена печатом.</w:t>
      </w:r>
      <w:proofErr w:type="gramEnd"/>
    </w:p>
    <w:p w:rsidR="00A94AEA" w:rsidRPr="0012730B" w:rsidRDefault="00A94AEA" w:rsidP="00A94AEA">
      <w:pPr>
        <w:tabs>
          <w:tab w:val="clear" w:pos="1418"/>
          <w:tab w:val="left" w:pos="6028"/>
        </w:tabs>
        <w:suppressAutoHyphens/>
        <w:autoSpaceDE w:val="0"/>
        <w:rPr>
          <w:rFonts w:eastAsia="Arial Unicode MS"/>
          <w:bCs/>
          <w:i/>
          <w:iCs/>
          <w:kern w:val="1"/>
          <w:lang w:eastAsia="ar-SA"/>
        </w:rPr>
      </w:pPr>
    </w:p>
    <w:p w:rsidR="00A94AEA" w:rsidRPr="0012730B" w:rsidRDefault="00A94AEA" w:rsidP="00A94AEA">
      <w:pPr>
        <w:tabs>
          <w:tab w:val="clear" w:pos="1418"/>
        </w:tabs>
        <w:suppressAutoHyphens/>
        <w:spacing w:line="100" w:lineRule="atLeast"/>
        <w:jc w:val="left"/>
        <w:rPr>
          <w:color w:val="000000"/>
          <w:kern w:val="1"/>
          <w:lang w:eastAsia="ar-SA"/>
        </w:rPr>
      </w:pPr>
    </w:p>
    <w:p w:rsidR="00A94AEA" w:rsidRPr="0012730B" w:rsidRDefault="00A94AEA" w:rsidP="00A94AEA">
      <w:pPr>
        <w:tabs>
          <w:tab w:val="clear" w:pos="1418"/>
        </w:tabs>
        <w:suppressAutoHyphens/>
        <w:spacing w:line="100" w:lineRule="atLeast"/>
        <w:jc w:val="left"/>
        <w:rPr>
          <w:rFonts w:eastAsia="Arial Unicode MS"/>
          <w:b/>
          <w:bCs/>
          <w:i/>
          <w:iCs/>
          <w:color w:val="000000"/>
          <w:kern w:val="1"/>
          <w:lang w:eastAsia="ar-SA"/>
        </w:rPr>
      </w:pPr>
    </w:p>
    <w:p w:rsidR="00A94AEA" w:rsidRDefault="00A94AEA" w:rsidP="00A94AEA">
      <w:pPr>
        <w:tabs>
          <w:tab w:val="clear" w:pos="1418"/>
        </w:tabs>
        <w:suppressAutoHyphens/>
        <w:spacing w:line="100" w:lineRule="atLeast"/>
        <w:jc w:val="center"/>
        <w:rPr>
          <w:color w:val="000000"/>
          <w:kern w:val="1"/>
          <w:lang w:eastAsia="ar-SA"/>
        </w:rPr>
      </w:pPr>
    </w:p>
    <w:p w:rsidR="00A94AEA" w:rsidRPr="0012730B" w:rsidRDefault="00A94AEA" w:rsidP="00A94AEA">
      <w:pPr>
        <w:tabs>
          <w:tab w:val="clear" w:pos="1418"/>
        </w:tabs>
        <w:suppressAutoHyphens/>
        <w:spacing w:line="100" w:lineRule="atLeast"/>
        <w:jc w:val="center"/>
        <w:rPr>
          <w:color w:val="000000"/>
          <w:kern w:val="1"/>
          <w:lang w:eastAsia="ar-SA"/>
        </w:rPr>
      </w:pPr>
    </w:p>
    <w:p w:rsidR="00A94AEA" w:rsidRPr="0012730B" w:rsidRDefault="00A94AEA" w:rsidP="00A94AEA">
      <w:pPr>
        <w:tabs>
          <w:tab w:val="clear" w:pos="1418"/>
        </w:tabs>
        <w:suppressAutoHyphens/>
        <w:spacing w:line="100" w:lineRule="atLeast"/>
        <w:jc w:val="right"/>
        <w:rPr>
          <w:rFonts w:eastAsia="Arial Unicode MS"/>
          <w:b/>
          <w:bCs/>
          <w:color w:val="000000"/>
          <w:kern w:val="1"/>
          <w:lang w:eastAsia="ar-SA"/>
        </w:rPr>
      </w:pPr>
      <w:r w:rsidRPr="0012730B">
        <w:rPr>
          <w:rFonts w:eastAsia="Arial Unicode MS"/>
          <w:b/>
          <w:bCs/>
          <w:color w:val="000000"/>
          <w:kern w:val="1"/>
          <w:lang w:eastAsia="ar-SA"/>
        </w:rPr>
        <w:t>(ОБРАЗАЦ 5)</w:t>
      </w:r>
    </w:p>
    <w:p w:rsidR="00A94AEA" w:rsidRPr="0012730B" w:rsidRDefault="00A94AEA" w:rsidP="00A94AEA">
      <w:pPr>
        <w:tabs>
          <w:tab w:val="clear" w:pos="1418"/>
        </w:tabs>
        <w:suppressAutoHyphens/>
        <w:spacing w:line="100" w:lineRule="atLeast"/>
        <w:jc w:val="right"/>
        <w:rPr>
          <w:rFonts w:eastAsia="Arial Unicode MS"/>
          <w:b/>
          <w:bCs/>
          <w:color w:val="000000"/>
          <w:kern w:val="1"/>
          <w:lang w:eastAsia="ar-SA"/>
        </w:rPr>
      </w:pPr>
    </w:p>
    <w:p w:rsidR="00A94AEA" w:rsidRPr="0012730B" w:rsidRDefault="00A94AEA" w:rsidP="00D3449A">
      <w:pPr>
        <w:shd w:val="clear" w:color="auto" w:fill="B8CCE4" w:themeFill="accent1" w:themeFillTint="66"/>
        <w:tabs>
          <w:tab w:val="clear" w:pos="1418"/>
        </w:tabs>
        <w:suppressAutoHyphens/>
        <w:spacing w:line="100" w:lineRule="atLeast"/>
        <w:jc w:val="center"/>
        <w:rPr>
          <w:rFonts w:eastAsia="Arial Unicode MS"/>
          <w:b/>
          <w:bCs/>
          <w:color w:val="000000"/>
          <w:kern w:val="1"/>
          <w:lang w:eastAsia="ar-SA"/>
        </w:rPr>
      </w:pPr>
      <w:r w:rsidRPr="0012730B">
        <w:rPr>
          <w:rFonts w:eastAsia="Arial Unicode MS"/>
          <w:b/>
          <w:bCs/>
          <w:color w:val="000000"/>
          <w:kern w:val="1"/>
          <w:lang w:eastAsia="ar-SA"/>
        </w:rPr>
        <w:t xml:space="preserve">ОБРАЗАЦ ИЗЈАВЕ </w:t>
      </w:r>
      <w:proofErr w:type="gramStart"/>
      <w:r w:rsidRPr="0012730B">
        <w:rPr>
          <w:rFonts w:eastAsia="Arial Unicode MS"/>
          <w:b/>
          <w:bCs/>
          <w:color w:val="000000"/>
          <w:kern w:val="1"/>
          <w:lang w:eastAsia="ar-SA"/>
        </w:rPr>
        <w:t>ПОНУЂАЧА  О</w:t>
      </w:r>
      <w:proofErr w:type="gramEnd"/>
      <w:r w:rsidRPr="0012730B">
        <w:rPr>
          <w:rFonts w:eastAsia="Arial Unicode MS"/>
          <w:b/>
          <w:bCs/>
          <w:color w:val="000000"/>
          <w:kern w:val="1"/>
          <w:lang w:eastAsia="ar-SA"/>
        </w:rPr>
        <w:t xml:space="preserve"> ИСПУЊЕНОСТИ ОБАВЕЗНИХ И ДОДАТНИХ УСЛОВА ЗА УЧЕШЋЕ У ПОСТУПКУ ЈАВНЕ НАБАВКЕ -  ЧЛ. 75. И 76. ЗЈН</w:t>
      </w:r>
    </w:p>
    <w:p w:rsidR="00A94AEA" w:rsidRPr="0012730B" w:rsidRDefault="00A94AEA" w:rsidP="00A94AEA">
      <w:pPr>
        <w:tabs>
          <w:tab w:val="clear" w:pos="1418"/>
        </w:tabs>
        <w:suppressAutoHyphens/>
        <w:spacing w:line="100" w:lineRule="atLeast"/>
        <w:jc w:val="center"/>
        <w:rPr>
          <w:rFonts w:eastAsia="Arial Unicode MS"/>
          <w:b/>
          <w:bCs/>
          <w:color w:val="000000"/>
          <w:kern w:val="1"/>
          <w:lang w:eastAsia="ar-SA"/>
        </w:rPr>
      </w:pPr>
    </w:p>
    <w:p w:rsidR="00A94AEA" w:rsidRPr="0012730B" w:rsidRDefault="00A94AEA" w:rsidP="00A94AEA">
      <w:pPr>
        <w:tabs>
          <w:tab w:val="clear" w:pos="1418"/>
        </w:tabs>
        <w:suppressAutoHyphens/>
        <w:spacing w:line="100" w:lineRule="atLeast"/>
        <w:rPr>
          <w:rFonts w:eastAsia="Arial Unicode MS"/>
          <w:color w:val="000000"/>
          <w:kern w:val="1"/>
          <w:lang w:eastAsia="ar-SA"/>
        </w:rPr>
      </w:pPr>
      <w:r w:rsidRPr="0012730B">
        <w:rPr>
          <w:rFonts w:eastAsia="Arial Unicode MS"/>
          <w:color w:val="000000"/>
          <w:kern w:val="1"/>
          <w:lang w:eastAsia="ar-SA"/>
        </w:rPr>
        <w:t xml:space="preserve">Под пуном материјалном и кривичном одговорношћу, </w:t>
      </w:r>
      <w:r w:rsidRPr="0012730B">
        <w:rPr>
          <w:rFonts w:eastAsia="Arial Unicode MS"/>
          <w:color w:val="000000"/>
          <w:kern w:val="1"/>
          <w:lang w:val="sr-Cyrl-CS" w:eastAsia="ar-SA"/>
        </w:rPr>
        <w:t xml:space="preserve">као заступник понуђача, </w:t>
      </w:r>
      <w:r w:rsidRPr="0012730B">
        <w:rPr>
          <w:rFonts w:eastAsia="Arial Unicode MS"/>
          <w:color w:val="000000"/>
          <w:kern w:val="1"/>
          <w:lang w:eastAsia="ar-SA"/>
        </w:rPr>
        <w:t>дајем следећу</w:t>
      </w: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p>
    <w:p w:rsidR="00A94AEA" w:rsidRPr="0012730B" w:rsidRDefault="00A94AEA" w:rsidP="00A94AEA">
      <w:pPr>
        <w:tabs>
          <w:tab w:val="clear" w:pos="1418"/>
        </w:tabs>
        <w:suppressAutoHyphens/>
        <w:spacing w:line="100" w:lineRule="atLeast"/>
        <w:rPr>
          <w:rFonts w:eastAsia="Arial Unicode MS"/>
          <w:color w:val="000000"/>
          <w:kern w:val="1"/>
          <w:lang w:eastAsia="ar-SA"/>
        </w:rPr>
      </w:pPr>
    </w:p>
    <w:p w:rsidR="00A94AEA" w:rsidRPr="0012730B" w:rsidRDefault="00A94AEA" w:rsidP="00A94AEA">
      <w:pPr>
        <w:tabs>
          <w:tab w:val="clear" w:pos="1418"/>
        </w:tabs>
        <w:suppressAutoHyphens/>
        <w:spacing w:line="100" w:lineRule="atLeast"/>
        <w:jc w:val="center"/>
        <w:rPr>
          <w:rFonts w:eastAsia="Arial Unicode MS"/>
          <w:b/>
          <w:color w:val="000000"/>
          <w:kern w:val="1"/>
          <w:lang w:eastAsia="ar-SA"/>
        </w:rPr>
      </w:pPr>
      <w:r w:rsidRPr="0012730B">
        <w:rPr>
          <w:rFonts w:eastAsia="Arial Unicode MS"/>
          <w:b/>
          <w:color w:val="000000"/>
          <w:kern w:val="1"/>
          <w:lang w:eastAsia="ar-SA"/>
        </w:rPr>
        <w:t>И З Ј А В У</w:t>
      </w:r>
    </w:p>
    <w:p w:rsidR="00A94AEA" w:rsidRPr="0012730B" w:rsidRDefault="00A94AEA" w:rsidP="00A94AEA">
      <w:pPr>
        <w:tabs>
          <w:tab w:val="clear" w:pos="1418"/>
        </w:tabs>
        <w:suppressAutoHyphens/>
        <w:spacing w:line="100" w:lineRule="atLeast"/>
        <w:jc w:val="center"/>
        <w:rPr>
          <w:rFonts w:eastAsia="Arial Unicode MS"/>
          <w:color w:val="000000"/>
          <w:kern w:val="1"/>
          <w:lang w:eastAsia="ar-SA"/>
        </w:rPr>
      </w:pPr>
    </w:p>
    <w:p w:rsidR="00A94AEA" w:rsidRPr="0012730B" w:rsidRDefault="00A94AEA" w:rsidP="00A94AEA">
      <w:pPr>
        <w:tabs>
          <w:tab w:val="clear" w:pos="1418"/>
        </w:tabs>
        <w:suppressAutoHyphens/>
        <w:spacing w:line="100" w:lineRule="atLeast"/>
        <w:rPr>
          <w:rFonts w:eastAsia="Arial Unicode MS"/>
          <w:color w:val="000000"/>
          <w:kern w:val="1"/>
          <w:lang w:val="sr-Cyrl-CS" w:eastAsia="ar-SA"/>
        </w:rPr>
      </w:pPr>
    </w:p>
    <w:p w:rsidR="00A94AEA" w:rsidRPr="0012730B" w:rsidRDefault="00A94AEA" w:rsidP="00A94AEA">
      <w:pPr>
        <w:tabs>
          <w:tab w:val="clear" w:pos="1418"/>
        </w:tabs>
        <w:ind w:right="-46"/>
        <w:rPr>
          <w:rFonts w:eastAsia="Arial Unicode MS"/>
          <w:i/>
          <w:iCs/>
          <w:color w:val="000000"/>
          <w:kern w:val="1"/>
          <w:lang w:eastAsia="ar-SA"/>
        </w:rPr>
      </w:pPr>
      <w:r w:rsidRPr="0012730B">
        <w:rPr>
          <w:rFonts w:eastAsia="Arial Unicode MS"/>
          <w:color w:val="000000"/>
          <w:kern w:val="1"/>
          <w:lang w:val="sr-Cyrl-CS" w:eastAsia="ar-SA"/>
        </w:rPr>
        <w:t>П</w:t>
      </w:r>
      <w:r w:rsidRPr="0012730B">
        <w:rPr>
          <w:rFonts w:eastAsia="Arial Unicode MS"/>
          <w:color w:val="000000"/>
          <w:kern w:val="1"/>
          <w:lang w:eastAsia="ar-SA"/>
        </w:rPr>
        <w:t xml:space="preserve">онуђач </w:t>
      </w:r>
      <w:r w:rsidRPr="0012730B">
        <w:rPr>
          <w:rFonts w:eastAsia="Arial Unicode MS"/>
          <w:i/>
          <w:color w:val="000000"/>
          <w:kern w:val="1"/>
          <w:lang w:eastAsia="ar-SA"/>
        </w:rPr>
        <w:t xml:space="preserve"> _____________________________________________</w:t>
      </w:r>
      <w:r w:rsidRPr="0012730B">
        <w:rPr>
          <w:rFonts w:eastAsia="Arial Unicode MS"/>
          <w:i/>
          <w:iCs/>
          <w:color w:val="000000"/>
          <w:kern w:val="1"/>
          <w:lang w:eastAsia="ar-SA"/>
        </w:rPr>
        <w:t>[</w:t>
      </w:r>
      <w:r w:rsidRPr="0012730B">
        <w:rPr>
          <w:rFonts w:eastAsia="Arial Unicode MS"/>
          <w:i/>
          <w:color w:val="000000"/>
          <w:kern w:val="1"/>
          <w:lang w:eastAsia="ar-SA"/>
        </w:rPr>
        <w:t>навести назив понуђача</w:t>
      </w:r>
      <w:r w:rsidRPr="0012730B">
        <w:rPr>
          <w:rFonts w:eastAsia="Arial Unicode MS"/>
          <w:i/>
          <w:iCs/>
          <w:color w:val="000000"/>
          <w:kern w:val="1"/>
          <w:lang w:eastAsia="ar-SA"/>
        </w:rPr>
        <w:t>]</w:t>
      </w:r>
      <w:r w:rsidRPr="0012730B">
        <w:rPr>
          <w:rFonts w:eastAsia="Arial Unicode MS"/>
          <w:i/>
          <w:color w:val="000000"/>
          <w:kern w:val="1"/>
          <w:lang w:val="sr-Cyrl-CS" w:eastAsia="ar-SA"/>
        </w:rPr>
        <w:t xml:space="preserve"> </w:t>
      </w:r>
      <w:r w:rsidRPr="0012730B">
        <w:rPr>
          <w:rFonts w:eastAsia="Arial Unicode MS"/>
          <w:color w:val="000000"/>
          <w:kern w:val="1"/>
          <w:lang w:eastAsia="ar-SA"/>
        </w:rPr>
        <w:t>у поступку јавне набавке</w:t>
      </w:r>
      <w:r w:rsidRPr="0012730B">
        <w:rPr>
          <w:bCs/>
        </w:rPr>
        <w:t xml:space="preserve"> добра</w:t>
      </w:r>
      <w:r w:rsidRPr="0012730B">
        <w:rPr>
          <w:b/>
          <w:bCs/>
          <w:lang w:val="sr-Latn-CS"/>
        </w:rPr>
        <w:t xml:space="preserve"> </w:t>
      </w:r>
      <w:r>
        <w:rPr>
          <w:b/>
          <w:bCs/>
        </w:rPr>
        <w:t>к</w:t>
      </w:r>
      <w:r w:rsidRPr="00F31DC9">
        <w:rPr>
          <w:b/>
          <w:lang w:val="sr-Cyrl-CS"/>
        </w:rPr>
        <w:t>анцеларијск</w:t>
      </w:r>
      <w:r>
        <w:rPr>
          <w:b/>
          <w:lang w:val="sr-Cyrl-CS"/>
        </w:rPr>
        <w:t>ог</w:t>
      </w:r>
      <w:r w:rsidRPr="00F31DC9">
        <w:rPr>
          <w:b/>
          <w:lang w:val="sr-Cyrl-CS"/>
        </w:rPr>
        <w:t xml:space="preserve"> материјал</w:t>
      </w:r>
      <w:r>
        <w:rPr>
          <w:b/>
          <w:lang w:val="sr-Cyrl-CS"/>
        </w:rPr>
        <w:t>а</w:t>
      </w:r>
      <w:r w:rsidRPr="0012730B">
        <w:rPr>
          <w:b/>
          <w:color w:val="000000"/>
          <w:kern w:val="1"/>
          <w:lang w:val="sl-SI" w:eastAsia="zh-CN"/>
        </w:rPr>
        <w:t xml:space="preserve"> (годишње потребе)</w:t>
      </w:r>
      <w:r w:rsidRPr="0012730B">
        <w:rPr>
          <w:rFonts w:eastAsia="Arial Unicode MS"/>
          <w:i/>
          <w:iCs/>
          <w:color w:val="000000"/>
          <w:kern w:val="1"/>
          <w:lang w:eastAsia="ar-SA"/>
        </w:rPr>
        <w:t xml:space="preserve"> – </w:t>
      </w:r>
      <w:r w:rsidRPr="0012730B">
        <w:rPr>
          <w:rFonts w:eastAsia="Arial Unicode MS"/>
          <w:iCs/>
          <w:color w:val="000000"/>
          <w:kern w:val="1"/>
          <w:lang w:eastAsia="ar-SA"/>
        </w:rPr>
        <w:t>ЈН бр</w:t>
      </w:r>
      <w:r w:rsidRPr="0012730B">
        <w:rPr>
          <w:rFonts w:eastAsia="Arial Unicode MS"/>
          <w:i/>
          <w:iCs/>
          <w:color w:val="000000"/>
          <w:kern w:val="1"/>
          <w:lang w:eastAsia="ar-SA"/>
        </w:rPr>
        <w:t xml:space="preserve">. </w:t>
      </w:r>
      <w:proofErr w:type="gramStart"/>
      <w:r w:rsidR="00CC0B69" w:rsidRPr="0012730B">
        <w:rPr>
          <w:rFonts w:eastAsia="Arial Unicode MS"/>
          <w:iCs/>
          <w:color w:val="000000"/>
          <w:kern w:val="1"/>
          <w:lang w:eastAsia="ar-SA"/>
        </w:rPr>
        <w:t>М</w:t>
      </w:r>
      <w:r w:rsidR="00CC0B69">
        <w:rPr>
          <w:lang w:val="sr-Cyrl-CS"/>
        </w:rPr>
        <w:t>Б</w:t>
      </w:r>
      <w:r w:rsidR="00856195">
        <w:rPr>
          <w:lang w:val="sr-Cyrl-CS"/>
        </w:rPr>
        <w:t>4</w:t>
      </w:r>
      <w:r w:rsidR="00CC0B69">
        <w:rPr>
          <w:lang w:val="sr-Latn-CS"/>
        </w:rPr>
        <w:t>/0</w:t>
      </w:r>
      <w:r w:rsidR="00CC0B69">
        <w:t>1</w:t>
      </w:r>
      <w:r w:rsidR="00CC0B69" w:rsidRPr="0012730B">
        <w:rPr>
          <w:lang w:val="sr-Latn-CS"/>
        </w:rPr>
        <w:t>-201</w:t>
      </w:r>
      <w:r w:rsidR="00856195">
        <w:rPr>
          <w:lang w:val="sr-Cyrl-CS"/>
        </w:rPr>
        <w:t>9</w:t>
      </w:r>
      <w:r w:rsidRPr="0012730B">
        <w:rPr>
          <w:rFonts w:eastAsia="Arial Unicode MS"/>
          <w:color w:val="000000"/>
          <w:kern w:val="1"/>
          <w:lang w:eastAsia="ar-SA"/>
        </w:rPr>
        <w:t xml:space="preserve">, испуњава све услове </w:t>
      </w:r>
      <w:r w:rsidR="002C5309">
        <w:rPr>
          <w:rFonts w:eastAsia="Arial Unicode MS"/>
          <w:color w:val="000000"/>
          <w:kern w:val="1"/>
          <w:lang w:eastAsia="ar-SA"/>
        </w:rPr>
        <w:t>из чл.</w:t>
      </w:r>
      <w:proofErr w:type="gramEnd"/>
      <w:r w:rsidR="002C5309">
        <w:rPr>
          <w:rFonts w:eastAsia="Arial Unicode MS"/>
          <w:color w:val="000000"/>
          <w:kern w:val="1"/>
          <w:lang w:eastAsia="ar-SA"/>
        </w:rPr>
        <w:t xml:space="preserve"> 75.</w:t>
      </w:r>
      <w:r w:rsidRPr="0012730B">
        <w:rPr>
          <w:rFonts w:eastAsia="Arial Unicode MS"/>
          <w:color w:val="000000"/>
          <w:kern w:val="1"/>
          <w:lang w:eastAsia="ar-SA"/>
        </w:rPr>
        <w:t xml:space="preserve"> ЗЈН, односно услове дефинисане конкурсном документацијом</w:t>
      </w:r>
      <w:r w:rsidRPr="0012730B">
        <w:rPr>
          <w:rFonts w:eastAsia="Arial Unicode MS"/>
          <w:color w:val="000000"/>
          <w:kern w:val="1"/>
          <w:lang w:val="ru-RU" w:eastAsia="ar-SA"/>
        </w:rPr>
        <w:t xml:space="preserve"> </w:t>
      </w:r>
      <w:r w:rsidRPr="0012730B">
        <w:rPr>
          <w:rFonts w:eastAsia="Arial Unicode MS"/>
          <w:color w:val="000000"/>
          <w:kern w:val="1"/>
          <w:lang w:eastAsia="ar-SA"/>
        </w:rPr>
        <w:t>за предметну јавну набавку</w:t>
      </w:r>
      <w:r w:rsidRPr="0012730B">
        <w:rPr>
          <w:rFonts w:eastAsia="Arial Unicode MS"/>
          <w:color w:val="000000"/>
          <w:kern w:val="1"/>
          <w:lang w:val="sr-Cyrl-CS" w:eastAsia="ar-SA"/>
        </w:rPr>
        <w:t>,</w:t>
      </w:r>
      <w:r w:rsidRPr="0012730B">
        <w:rPr>
          <w:rFonts w:eastAsia="Arial Unicode MS"/>
          <w:color w:val="000000"/>
          <w:kern w:val="1"/>
          <w:lang w:eastAsia="ar-SA"/>
        </w:rPr>
        <w:t xml:space="preserve"> и то:</w:t>
      </w:r>
    </w:p>
    <w:p w:rsidR="00A94AEA" w:rsidRPr="0012730B" w:rsidRDefault="00A94AEA" w:rsidP="00A94AEA">
      <w:pPr>
        <w:tabs>
          <w:tab w:val="clear" w:pos="1418"/>
        </w:tabs>
        <w:suppressAutoHyphens/>
        <w:spacing w:line="100" w:lineRule="atLeast"/>
        <w:rPr>
          <w:rFonts w:eastAsia="Arial Unicode MS"/>
          <w:iCs/>
          <w:color w:val="000000"/>
          <w:kern w:val="1"/>
          <w:lang w:eastAsia="ar-SA"/>
        </w:rPr>
      </w:pPr>
    </w:p>
    <w:p w:rsidR="00A94AEA" w:rsidRPr="0012730B" w:rsidRDefault="00A94AEA" w:rsidP="00EA421C">
      <w:pPr>
        <w:numPr>
          <w:ilvl w:val="0"/>
          <w:numId w:val="43"/>
        </w:numPr>
        <w:tabs>
          <w:tab w:val="clear" w:pos="1418"/>
        </w:tabs>
        <w:suppressAutoHyphens/>
        <w:spacing w:line="100" w:lineRule="atLeast"/>
        <w:rPr>
          <w:rFonts w:eastAsia="Arial Unicode MS"/>
          <w:iCs/>
          <w:color w:val="000000"/>
          <w:kern w:val="1"/>
          <w:lang w:val="sr-Cyrl-CS" w:eastAsia="ar-SA"/>
        </w:rPr>
      </w:pPr>
      <w:r w:rsidRPr="0012730B">
        <w:rPr>
          <w:rFonts w:eastAsia="Arial Unicode MS"/>
          <w:iCs/>
          <w:color w:val="000000"/>
          <w:kern w:val="1"/>
          <w:lang w:val="sr-Cyrl-CS" w:eastAsia="ar-SA"/>
        </w:rPr>
        <w:t>Понуђач је р</w:t>
      </w:r>
      <w:r w:rsidRPr="0012730B">
        <w:rPr>
          <w:rFonts w:eastAsia="Arial Unicode MS"/>
          <w:iCs/>
          <w:color w:val="000000"/>
          <w:kern w:val="1"/>
          <w:lang w:eastAsia="ar-SA"/>
        </w:rPr>
        <w:t xml:space="preserve">егистрован код надлежног органа, односно уписан у одговарајући регистар (чл.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xml:space="preserve">. 1. </w:t>
      </w:r>
      <w:proofErr w:type="gramStart"/>
      <w:r w:rsidRPr="0012730B">
        <w:rPr>
          <w:rFonts w:eastAsia="Arial Unicode MS"/>
          <w:iCs/>
          <w:color w:val="000000"/>
          <w:kern w:val="1"/>
          <w:lang w:eastAsia="ar-SA"/>
        </w:rPr>
        <w:t>тач</w:t>
      </w:r>
      <w:proofErr w:type="gramEnd"/>
      <w:r w:rsidRPr="0012730B">
        <w:rPr>
          <w:rFonts w:eastAsia="Arial Unicode MS"/>
          <w:iCs/>
          <w:color w:val="000000"/>
          <w:kern w:val="1"/>
          <w:lang w:eastAsia="ar-SA"/>
        </w:rPr>
        <w:t>. 1) ЗЈН);</w:t>
      </w:r>
    </w:p>
    <w:p w:rsidR="00A94AEA" w:rsidRPr="0012730B" w:rsidRDefault="00A94AEA" w:rsidP="00EA421C">
      <w:pPr>
        <w:numPr>
          <w:ilvl w:val="0"/>
          <w:numId w:val="43"/>
        </w:numPr>
        <w:tabs>
          <w:tab w:val="clear" w:pos="1418"/>
        </w:tabs>
        <w:suppressAutoHyphens/>
        <w:spacing w:line="100" w:lineRule="atLeast"/>
        <w:rPr>
          <w:rFonts w:eastAsia="Arial Unicode MS"/>
          <w:bCs/>
          <w:iCs/>
          <w:color w:val="000000"/>
          <w:kern w:val="1"/>
          <w:lang w:val="sr-Cyrl-CS" w:eastAsia="ar-SA"/>
        </w:rPr>
      </w:pPr>
      <w:r w:rsidRPr="0012730B">
        <w:rPr>
          <w:rFonts w:eastAsia="Arial Unicode MS"/>
          <w:iCs/>
          <w:color w:val="000000"/>
          <w:kern w:val="1"/>
          <w:lang w:val="sr-Cyrl-CS" w:eastAsia="ar-SA"/>
        </w:rPr>
        <w:t xml:space="preserve">Понуђач и његов </w:t>
      </w:r>
      <w:r w:rsidRPr="0012730B">
        <w:rPr>
          <w:rFonts w:eastAsia="Arial Unicode MS"/>
          <w:iCs/>
          <w:color w:val="000000"/>
          <w:kern w:val="1"/>
          <w:lang w:eastAsia="ar-SA"/>
        </w:rPr>
        <w:t xml:space="preserve">законски </w:t>
      </w:r>
      <w:r w:rsidRPr="0012730B">
        <w:rPr>
          <w:rFonts w:eastAsia="Arial Unicode MS"/>
          <w:color w:val="000000"/>
          <w:kern w:val="1"/>
          <w:lang w:eastAsia="ar-SA"/>
        </w:rPr>
        <w:t>заступник нис</w:t>
      </w:r>
      <w:r w:rsidRPr="0012730B">
        <w:rPr>
          <w:rFonts w:eastAsia="Arial Unicode MS"/>
          <w:color w:val="000000"/>
          <w:kern w:val="1"/>
          <w:lang w:val="sr-Cyrl-CS" w:eastAsia="ar-SA"/>
        </w:rPr>
        <w:t>у</w:t>
      </w:r>
      <w:r w:rsidRPr="0012730B">
        <w:rPr>
          <w:rFonts w:eastAsia="Arial Unicode MS"/>
          <w:color w:val="000000"/>
          <w:kern w:val="1"/>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12730B">
        <w:rPr>
          <w:rFonts w:eastAsia="Arial Unicode MS"/>
          <w:color w:val="000000"/>
          <w:kern w:val="1"/>
          <w:lang w:val="sr-Cyrl-CS" w:eastAsia="ar-SA"/>
        </w:rPr>
        <w:t>к</w:t>
      </w:r>
      <w:r w:rsidRPr="0012730B">
        <w:rPr>
          <w:rFonts w:eastAsia="Arial Unicode MS"/>
          <w:color w:val="000000"/>
          <w:kern w:val="1"/>
          <w:lang w:eastAsia="ar-SA"/>
        </w:rPr>
        <w:t xml:space="preserve">ривично дело преваре </w:t>
      </w:r>
      <w:r w:rsidRPr="0012730B">
        <w:rPr>
          <w:rFonts w:eastAsia="Arial Unicode MS"/>
          <w:iCs/>
          <w:color w:val="000000"/>
          <w:kern w:val="1"/>
          <w:lang w:eastAsia="ar-SA"/>
        </w:rPr>
        <w:t xml:space="preserve">(чл.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xml:space="preserve">. 1. </w:t>
      </w:r>
      <w:proofErr w:type="gramStart"/>
      <w:r w:rsidRPr="0012730B">
        <w:rPr>
          <w:rFonts w:eastAsia="Arial Unicode MS"/>
          <w:iCs/>
          <w:color w:val="000000"/>
          <w:kern w:val="1"/>
          <w:lang w:eastAsia="ar-SA"/>
        </w:rPr>
        <w:t>тач</w:t>
      </w:r>
      <w:proofErr w:type="gramEnd"/>
      <w:r w:rsidRPr="0012730B">
        <w:rPr>
          <w:rFonts w:eastAsia="Arial Unicode MS"/>
          <w:iCs/>
          <w:color w:val="000000"/>
          <w:kern w:val="1"/>
          <w:lang w:eastAsia="ar-SA"/>
        </w:rPr>
        <w:t>. 2) ЗЈН);</w:t>
      </w:r>
    </w:p>
    <w:p w:rsidR="00A94AEA" w:rsidRPr="0012730B" w:rsidRDefault="00A94AEA" w:rsidP="00EA421C">
      <w:pPr>
        <w:numPr>
          <w:ilvl w:val="0"/>
          <w:numId w:val="43"/>
        </w:numPr>
        <w:tabs>
          <w:tab w:val="clear" w:pos="1418"/>
        </w:tabs>
        <w:suppressAutoHyphens/>
        <w:spacing w:line="100" w:lineRule="atLeast"/>
        <w:rPr>
          <w:rFonts w:eastAsia="Arial Unicode MS"/>
          <w:kern w:val="1"/>
          <w:lang w:val="sr-Cyrl-CS" w:eastAsia="ar-SA"/>
        </w:rPr>
      </w:pPr>
      <w:r w:rsidRPr="0012730B">
        <w:rPr>
          <w:rFonts w:eastAsia="Arial Unicode MS"/>
          <w:bCs/>
          <w:iCs/>
          <w:color w:val="000000"/>
          <w:kern w:val="1"/>
          <w:lang w:val="sr-Cyrl-CS" w:eastAsia="ar-SA"/>
        </w:rPr>
        <w:t>Понуђач је и</w:t>
      </w:r>
      <w:r w:rsidRPr="0012730B">
        <w:rPr>
          <w:rFonts w:eastAsia="Arial Unicode MS"/>
          <w:bCs/>
          <w:iCs/>
          <w:color w:val="000000"/>
          <w:kern w:val="1"/>
          <w:lang w:eastAsia="ar-SA"/>
        </w:rPr>
        <w:t xml:space="preserve">змирио </w:t>
      </w:r>
      <w:r w:rsidRPr="0012730B">
        <w:rPr>
          <w:rFonts w:eastAsia="Arial Unicode MS"/>
          <w:color w:val="000000"/>
          <w:kern w:val="1"/>
          <w:lang w:eastAsia="ar-SA"/>
        </w:rPr>
        <w:t>доспеле порезе, доприносе и друге јавне дажбине у складу са прописима Републике Србије (</w:t>
      </w:r>
      <w:r w:rsidRPr="0012730B">
        <w:rPr>
          <w:rFonts w:eastAsia="Arial Unicode MS"/>
          <w:i/>
          <w:color w:val="000000"/>
          <w:kern w:val="1"/>
          <w:lang w:eastAsia="ar-SA"/>
        </w:rPr>
        <w:t>или стране државе када има седиште на њеној територији)</w:t>
      </w:r>
      <w:r w:rsidRPr="0012730B">
        <w:rPr>
          <w:rFonts w:eastAsia="Arial Unicode MS"/>
          <w:iCs/>
          <w:color w:val="000000"/>
          <w:kern w:val="1"/>
          <w:lang w:eastAsia="ar-SA"/>
        </w:rPr>
        <w:t xml:space="preserve"> (чл.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xml:space="preserve">. 1. </w:t>
      </w:r>
      <w:proofErr w:type="gramStart"/>
      <w:r w:rsidRPr="0012730B">
        <w:rPr>
          <w:rFonts w:eastAsia="Arial Unicode MS"/>
          <w:iCs/>
          <w:color w:val="000000"/>
          <w:kern w:val="1"/>
          <w:lang w:eastAsia="ar-SA"/>
        </w:rPr>
        <w:t>тач</w:t>
      </w:r>
      <w:proofErr w:type="gramEnd"/>
      <w:r w:rsidRPr="0012730B">
        <w:rPr>
          <w:rFonts w:eastAsia="Arial Unicode MS"/>
          <w:iCs/>
          <w:color w:val="000000"/>
          <w:kern w:val="1"/>
          <w:lang w:eastAsia="ar-SA"/>
        </w:rPr>
        <w:t>. 4) ЗЈН)</w:t>
      </w:r>
      <w:r w:rsidRPr="0012730B">
        <w:rPr>
          <w:rFonts w:eastAsia="Arial Unicode MS"/>
          <w:i/>
          <w:color w:val="000000"/>
          <w:kern w:val="1"/>
          <w:lang w:eastAsia="ar-SA"/>
        </w:rPr>
        <w:t>;</w:t>
      </w:r>
    </w:p>
    <w:p w:rsidR="00A94AEA" w:rsidRPr="0012730B" w:rsidRDefault="00A94AEA" w:rsidP="00EA421C">
      <w:pPr>
        <w:numPr>
          <w:ilvl w:val="0"/>
          <w:numId w:val="43"/>
        </w:numPr>
        <w:tabs>
          <w:tab w:val="clear" w:pos="1418"/>
        </w:tabs>
        <w:suppressAutoHyphens/>
        <w:spacing w:line="100" w:lineRule="atLeast"/>
        <w:rPr>
          <w:rFonts w:eastAsia="Arial Unicode MS"/>
          <w:kern w:val="1"/>
          <w:lang w:val="sr-Cyrl-CS" w:eastAsia="ar-SA"/>
        </w:rPr>
      </w:pPr>
      <w:r w:rsidRPr="0012730B">
        <w:rPr>
          <w:rFonts w:eastAsia="Arial Unicode MS"/>
          <w:bCs/>
          <w:iCs/>
          <w:color w:val="000000"/>
          <w:kern w:val="1"/>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12730B">
        <w:rPr>
          <w:color w:val="000000"/>
          <w:kern w:val="1"/>
        </w:rPr>
        <w:t xml:space="preserve">и нема забрану обављања делатности која је на снази у време подношења понуде за предметну јавну набавку </w:t>
      </w:r>
      <w:r w:rsidRPr="0012730B">
        <w:rPr>
          <w:rFonts w:eastAsia="Arial Unicode MS"/>
          <w:iCs/>
          <w:color w:val="000000"/>
          <w:kern w:val="1"/>
          <w:lang w:eastAsia="ar-SA"/>
        </w:rPr>
        <w:t xml:space="preserve">(чл.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2. ЗЈН)</w:t>
      </w:r>
      <w:r w:rsidRPr="0012730B">
        <w:rPr>
          <w:color w:val="000000"/>
          <w:kern w:val="1"/>
        </w:rPr>
        <w:t>;</w:t>
      </w:r>
    </w:p>
    <w:p w:rsidR="00A94AEA" w:rsidRPr="0012730B" w:rsidRDefault="00A94AEA" w:rsidP="00A94AEA">
      <w:pPr>
        <w:tabs>
          <w:tab w:val="clear" w:pos="1418"/>
        </w:tabs>
        <w:suppressAutoHyphens/>
        <w:spacing w:line="100" w:lineRule="atLeast"/>
        <w:ind w:left="1710"/>
        <w:rPr>
          <w:rFonts w:eastAsia="Arial Unicode MS"/>
          <w:b/>
          <w:i/>
          <w:iCs/>
          <w:kern w:val="1"/>
          <w:lang w:eastAsia="ar-SA"/>
        </w:rPr>
      </w:pPr>
    </w:p>
    <w:p w:rsidR="00A94AEA" w:rsidRPr="0012730B" w:rsidRDefault="00A94AEA" w:rsidP="00A94AEA">
      <w:pPr>
        <w:tabs>
          <w:tab w:val="clear" w:pos="1418"/>
        </w:tabs>
        <w:suppressAutoHyphens/>
        <w:spacing w:line="100" w:lineRule="atLeast"/>
        <w:rPr>
          <w:rFonts w:eastAsia="Arial Unicode MS"/>
          <w:i/>
          <w:color w:val="000000"/>
          <w:kern w:val="1"/>
          <w:lang w:val="sr-Cyrl-CS" w:eastAsia="ar-SA"/>
        </w:rPr>
      </w:pPr>
    </w:p>
    <w:p w:rsidR="00A94AEA" w:rsidRPr="0012730B" w:rsidRDefault="00A94AEA" w:rsidP="00A94AEA">
      <w:pPr>
        <w:tabs>
          <w:tab w:val="clear" w:pos="1418"/>
        </w:tabs>
        <w:suppressAutoHyphens/>
        <w:spacing w:line="100" w:lineRule="atLeast"/>
        <w:jc w:val="left"/>
        <w:rPr>
          <w:rFonts w:eastAsia="Arial Unicode MS"/>
          <w:color w:val="000000"/>
          <w:kern w:val="1"/>
          <w:lang w:eastAsia="ar-SA"/>
        </w:rPr>
      </w:pPr>
      <w:r w:rsidRPr="0012730B">
        <w:rPr>
          <w:rFonts w:eastAsia="Arial Unicode MS"/>
          <w:color w:val="000000"/>
          <w:kern w:val="1"/>
          <w:lang w:eastAsia="ar-SA"/>
        </w:rPr>
        <w:t>Место</w:t>
      </w:r>
      <w:proofErr w:type="gramStart"/>
      <w:r w:rsidRPr="0012730B">
        <w:rPr>
          <w:rFonts w:eastAsia="Arial Unicode MS"/>
          <w:color w:val="000000"/>
          <w:kern w:val="1"/>
          <w:lang w:eastAsia="ar-SA"/>
        </w:rPr>
        <w:t>:_</w:t>
      </w:r>
      <w:proofErr w:type="gramEnd"/>
      <w:r w:rsidRPr="0012730B">
        <w:rPr>
          <w:rFonts w:eastAsia="Arial Unicode MS"/>
          <w:color w:val="000000"/>
          <w:kern w:val="1"/>
          <w:lang w:eastAsia="ar-SA"/>
        </w:rPr>
        <w:t>____________                                                            Понуђач:</w:t>
      </w:r>
    </w:p>
    <w:p w:rsidR="00A94AEA" w:rsidRPr="0012730B" w:rsidRDefault="00A94AEA" w:rsidP="00A94AEA">
      <w:pPr>
        <w:tabs>
          <w:tab w:val="clear" w:pos="1418"/>
        </w:tabs>
        <w:suppressAutoHyphens/>
        <w:spacing w:line="100" w:lineRule="atLeast"/>
        <w:jc w:val="left"/>
        <w:rPr>
          <w:rFonts w:eastAsia="Arial Unicode MS"/>
          <w:b/>
          <w:bCs/>
          <w:i/>
          <w:kern w:val="1"/>
          <w:lang w:eastAsia="ar-SA"/>
        </w:rPr>
      </w:pPr>
      <w:r w:rsidRPr="0012730B">
        <w:rPr>
          <w:rFonts w:eastAsia="Arial Unicode MS"/>
          <w:color w:val="000000"/>
          <w:kern w:val="1"/>
          <w:lang w:eastAsia="ar-SA"/>
        </w:rPr>
        <w:t>Датум</w:t>
      </w:r>
      <w:proofErr w:type="gramStart"/>
      <w:r w:rsidRPr="0012730B">
        <w:rPr>
          <w:rFonts w:eastAsia="Arial Unicode MS"/>
          <w:color w:val="000000"/>
          <w:kern w:val="1"/>
          <w:lang w:eastAsia="ar-SA"/>
        </w:rPr>
        <w:t>:_</w:t>
      </w:r>
      <w:proofErr w:type="gramEnd"/>
      <w:r w:rsidRPr="0012730B">
        <w:rPr>
          <w:rFonts w:eastAsia="Arial Unicode MS"/>
          <w:color w:val="000000"/>
          <w:kern w:val="1"/>
          <w:lang w:eastAsia="ar-SA"/>
        </w:rPr>
        <w:t xml:space="preserve">____________                         М.П.                     _____________________                                                        </w:t>
      </w:r>
    </w:p>
    <w:p w:rsidR="00A94AEA" w:rsidRPr="0012730B" w:rsidRDefault="00A94AEA" w:rsidP="00A94AEA">
      <w:pPr>
        <w:tabs>
          <w:tab w:val="clear" w:pos="1418"/>
        </w:tabs>
        <w:suppressAutoHyphens/>
        <w:spacing w:after="120" w:line="100" w:lineRule="atLeast"/>
        <w:rPr>
          <w:rFonts w:eastAsia="Arial Unicode MS"/>
          <w:b/>
          <w:bCs/>
          <w:i/>
          <w:kern w:val="1"/>
          <w:lang w:eastAsia="ar-SA"/>
        </w:rPr>
      </w:pPr>
    </w:p>
    <w:p w:rsidR="00A94AEA" w:rsidRPr="0012730B" w:rsidRDefault="00A94AEA" w:rsidP="00A94AEA">
      <w:pPr>
        <w:tabs>
          <w:tab w:val="clear" w:pos="1418"/>
        </w:tabs>
        <w:suppressAutoHyphens/>
        <w:spacing w:line="100" w:lineRule="atLeast"/>
        <w:rPr>
          <w:rFonts w:eastAsia="Arial Unicode MS"/>
          <w:bCs/>
          <w:i/>
          <w:iCs/>
          <w:kern w:val="1"/>
          <w:lang w:eastAsia="ar-SA"/>
        </w:rPr>
      </w:pPr>
      <w:r w:rsidRPr="0012730B">
        <w:rPr>
          <w:rFonts w:eastAsia="Arial Unicode MS"/>
          <w:b/>
          <w:bCs/>
          <w:i/>
          <w:kern w:val="1"/>
          <w:lang w:eastAsia="ar-SA"/>
        </w:rPr>
        <w:t>Напомена:</w:t>
      </w:r>
      <w:r w:rsidRPr="0012730B">
        <w:rPr>
          <w:rFonts w:eastAsia="Arial Unicode MS"/>
          <w:bCs/>
          <w:i/>
          <w:kern w:val="1"/>
          <w:lang w:eastAsia="ar-SA"/>
        </w:rPr>
        <w:t xml:space="preserve"> </w:t>
      </w:r>
      <w:r w:rsidRPr="0012730B">
        <w:rPr>
          <w:rFonts w:eastAsia="Arial Unicode MS"/>
          <w:b/>
          <w:bCs/>
          <w:i/>
          <w:iCs/>
          <w:kern w:val="1"/>
          <w:u w:val="single"/>
          <w:lang w:eastAsia="ar-SA"/>
        </w:rPr>
        <w:t>Уколико понуду подноси група понуђача,</w:t>
      </w:r>
      <w:r w:rsidRPr="0012730B">
        <w:rPr>
          <w:rFonts w:eastAsia="Arial Unicode MS"/>
          <w:bCs/>
          <w:i/>
          <w:iCs/>
          <w:kern w:val="1"/>
          <w:lang w:eastAsia="ar-SA"/>
        </w:rPr>
        <w:t xml:space="preserve"> Изјава мора бити потписана од стране овлашћеног лица сваког понуђача из групе понуђача и оверена печатом</w:t>
      </w:r>
      <w:r w:rsidRPr="0012730B">
        <w:rPr>
          <w:rFonts w:eastAsia="Arial Unicode MS"/>
          <w:bCs/>
          <w:iCs/>
          <w:kern w:val="1"/>
          <w:lang w:eastAsia="ar-SA"/>
        </w:rPr>
        <w:t>, на који начин сваки понуђач из групе понуђача изјављује да испуњава обавезне услове из члан</w:t>
      </w:r>
      <w:r w:rsidR="00391DA0">
        <w:rPr>
          <w:rFonts w:eastAsia="Arial Unicode MS"/>
          <w:bCs/>
          <w:iCs/>
          <w:kern w:val="1"/>
          <w:lang w:eastAsia="ar-SA"/>
        </w:rPr>
        <w:t xml:space="preserve">а 75. </w:t>
      </w:r>
      <w:proofErr w:type="gramStart"/>
      <w:r w:rsidR="00391DA0">
        <w:rPr>
          <w:rFonts w:eastAsia="Arial Unicode MS"/>
          <w:bCs/>
          <w:iCs/>
          <w:kern w:val="1"/>
          <w:lang w:eastAsia="ar-SA"/>
        </w:rPr>
        <w:t>став</w:t>
      </w:r>
      <w:proofErr w:type="gramEnd"/>
      <w:r w:rsidR="00391DA0">
        <w:rPr>
          <w:rFonts w:eastAsia="Arial Unicode MS"/>
          <w:bCs/>
          <w:iCs/>
          <w:kern w:val="1"/>
          <w:lang w:eastAsia="ar-SA"/>
        </w:rPr>
        <w:t xml:space="preserve"> 1. </w:t>
      </w:r>
      <w:proofErr w:type="gramStart"/>
      <w:r w:rsidR="00391DA0">
        <w:rPr>
          <w:rFonts w:eastAsia="Arial Unicode MS"/>
          <w:bCs/>
          <w:iCs/>
          <w:kern w:val="1"/>
          <w:lang w:eastAsia="ar-SA"/>
        </w:rPr>
        <w:t>тач</w:t>
      </w:r>
      <w:proofErr w:type="gramEnd"/>
      <w:r w:rsidR="00391DA0">
        <w:rPr>
          <w:rFonts w:eastAsia="Arial Unicode MS"/>
          <w:bCs/>
          <w:iCs/>
          <w:kern w:val="1"/>
          <w:lang w:eastAsia="ar-SA"/>
        </w:rPr>
        <w:t xml:space="preserve">. 1) </w:t>
      </w:r>
      <w:proofErr w:type="gramStart"/>
      <w:r w:rsidR="00391DA0">
        <w:rPr>
          <w:rFonts w:eastAsia="Arial Unicode MS"/>
          <w:bCs/>
          <w:iCs/>
          <w:kern w:val="1"/>
          <w:lang w:eastAsia="ar-SA"/>
        </w:rPr>
        <w:t>до</w:t>
      </w:r>
      <w:proofErr w:type="gramEnd"/>
      <w:r w:rsidR="00391DA0">
        <w:rPr>
          <w:rFonts w:eastAsia="Arial Unicode MS"/>
          <w:bCs/>
          <w:iCs/>
          <w:kern w:val="1"/>
          <w:lang w:eastAsia="ar-SA"/>
        </w:rPr>
        <w:t xml:space="preserve"> 4) ЗЈН.</w:t>
      </w:r>
      <w:r w:rsidRPr="0012730B">
        <w:rPr>
          <w:rFonts w:eastAsia="Arial Unicode MS"/>
          <w:bCs/>
          <w:i/>
          <w:iCs/>
          <w:kern w:val="1"/>
          <w:lang w:eastAsia="ar-SA"/>
        </w:rPr>
        <w:t xml:space="preserve"> </w:t>
      </w:r>
    </w:p>
    <w:p w:rsidR="00A94AEA" w:rsidRPr="0012730B" w:rsidRDefault="00A94AEA" w:rsidP="00A94AEA">
      <w:pPr>
        <w:tabs>
          <w:tab w:val="clear" w:pos="1418"/>
        </w:tabs>
        <w:suppressAutoHyphens/>
        <w:spacing w:line="100" w:lineRule="atLeast"/>
        <w:rPr>
          <w:rFonts w:eastAsia="Arial Unicode MS"/>
          <w:bCs/>
          <w:i/>
          <w:iCs/>
          <w:color w:val="FF0000"/>
          <w:kern w:val="1"/>
          <w:lang w:eastAsia="ar-SA"/>
        </w:rPr>
      </w:pPr>
    </w:p>
    <w:p w:rsidR="00A94AEA" w:rsidRPr="0012730B" w:rsidRDefault="00A94AEA" w:rsidP="00A94AEA">
      <w:pPr>
        <w:tabs>
          <w:tab w:val="clear" w:pos="1418"/>
          <w:tab w:val="left" w:pos="6028"/>
        </w:tabs>
        <w:suppressAutoHyphens/>
        <w:autoSpaceDE w:val="0"/>
        <w:ind w:left="360"/>
        <w:jc w:val="left"/>
        <w:rPr>
          <w:rFonts w:eastAsia="Arial Unicode MS"/>
          <w:bCs/>
          <w:iCs/>
          <w:color w:val="000000"/>
          <w:kern w:val="1"/>
          <w:lang w:val="ru-RU" w:eastAsia="ar-SA"/>
        </w:rPr>
      </w:pPr>
    </w:p>
    <w:p w:rsidR="00A94AEA" w:rsidRDefault="00A94AEA" w:rsidP="00A94AEA">
      <w:pPr>
        <w:tabs>
          <w:tab w:val="clear" w:pos="1418"/>
          <w:tab w:val="left" w:pos="6028"/>
        </w:tabs>
        <w:suppressAutoHyphens/>
        <w:autoSpaceDE w:val="0"/>
        <w:ind w:left="360"/>
        <w:jc w:val="left"/>
        <w:rPr>
          <w:rFonts w:eastAsia="Arial Unicode MS"/>
          <w:bCs/>
          <w:iCs/>
          <w:color w:val="000000"/>
          <w:kern w:val="1"/>
          <w:lang w:val="ru-RU" w:eastAsia="ar-SA"/>
        </w:rPr>
      </w:pPr>
    </w:p>
    <w:p w:rsidR="00A94AEA" w:rsidRDefault="00A94AEA" w:rsidP="00A94AEA">
      <w:pPr>
        <w:tabs>
          <w:tab w:val="clear" w:pos="1418"/>
          <w:tab w:val="left" w:pos="6028"/>
        </w:tabs>
        <w:suppressAutoHyphens/>
        <w:autoSpaceDE w:val="0"/>
        <w:ind w:left="360"/>
        <w:jc w:val="left"/>
        <w:rPr>
          <w:rFonts w:eastAsia="Arial Unicode MS"/>
          <w:bCs/>
          <w:iCs/>
          <w:color w:val="000000"/>
          <w:kern w:val="1"/>
          <w:lang w:val="ru-RU" w:eastAsia="ar-SA"/>
        </w:rPr>
      </w:pPr>
    </w:p>
    <w:p w:rsidR="00A94AEA" w:rsidRDefault="00A94AEA" w:rsidP="00A94AEA">
      <w:pPr>
        <w:tabs>
          <w:tab w:val="clear" w:pos="1418"/>
          <w:tab w:val="left" w:pos="6028"/>
        </w:tabs>
        <w:suppressAutoHyphens/>
        <w:autoSpaceDE w:val="0"/>
        <w:ind w:left="360"/>
        <w:jc w:val="left"/>
        <w:rPr>
          <w:rFonts w:eastAsia="Arial Unicode MS"/>
          <w:bCs/>
          <w:iCs/>
          <w:color w:val="000000"/>
          <w:kern w:val="1"/>
          <w:lang w:val="ru-RU" w:eastAsia="ar-SA"/>
        </w:rPr>
      </w:pPr>
    </w:p>
    <w:p w:rsidR="00A94AEA" w:rsidRPr="0012730B" w:rsidRDefault="00A94AEA" w:rsidP="00A94AEA">
      <w:pPr>
        <w:tabs>
          <w:tab w:val="clear" w:pos="1418"/>
          <w:tab w:val="left" w:pos="6028"/>
        </w:tabs>
        <w:suppressAutoHyphens/>
        <w:autoSpaceDE w:val="0"/>
        <w:ind w:left="360"/>
        <w:jc w:val="left"/>
        <w:rPr>
          <w:rFonts w:eastAsia="Arial Unicode MS"/>
          <w:bCs/>
          <w:iCs/>
          <w:color w:val="000000"/>
          <w:kern w:val="1"/>
          <w:lang w:val="ru-RU" w:eastAsia="ar-SA"/>
        </w:rPr>
      </w:pPr>
    </w:p>
    <w:p w:rsidR="00A94AEA" w:rsidRPr="0012730B" w:rsidRDefault="00A94AEA" w:rsidP="00A94AEA">
      <w:pPr>
        <w:tabs>
          <w:tab w:val="clear" w:pos="1418"/>
          <w:tab w:val="left" w:pos="6028"/>
        </w:tabs>
        <w:suppressAutoHyphens/>
        <w:autoSpaceDE w:val="0"/>
        <w:ind w:left="360"/>
        <w:jc w:val="left"/>
        <w:rPr>
          <w:rFonts w:eastAsia="Arial Unicode MS"/>
          <w:bCs/>
          <w:iCs/>
          <w:color w:val="000000"/>
          <w:kern w:val="1"/>
          <w:lang w:val="ru-RU" w:eastAsia="ar-SA"/>
        </w:rPr>
      </w:pPr>
    </w:p>
    <w:p w:rsidR="00A94AEA" w:rsidRPr="0012730B" w:rsidRDefault="00A94AEA" w:rsidP="00A94AEA">
      <w:pPr>
        <w:tabs>
          <w:tab w:val="clear" w:pos="1418"/>
        </w:tabs>
        <w:suppressAutoHyphens/>
        <w:spacing w:line="100" w:lineRule="atLeast"/>
        <w:jc w:val="right"/>
        <w:rPr>
          <w:rFonts w:eastAsia="Arial Unicode MS"/>
          <w:b/>
          <w:bCs/>
          <w:color w:val="000000"/>
          <w:kern w:val="1"/>
          <w:lang w:eastAsia="ar-SA"/>
        </w:rPr>
      </w:pPr>
      <w:r w:rsidRPr="0012730B">
        <w:rPr>
          <w:rFonts w:eastAsia="Arial Unicode MS"/>
          <w:b/>
          <w:bCs/>
          <w:color w:val="000000"/>
          <w:kern w:val="1"/>
          <w:lang w:eastAsia="ar-SA"/>
        </w:rPr>
        <w:t>(ОБРАЗАЦ 6)</w:t>
      </w:r>
    </w:p>
    <w:p w:rsidR="00A94AEA" w:rsidRPr="0012730B" w:rsidRDefault="00A94AEA" w:rsidP="00A94AEA">
      <w:pPr>
        <w:tabs>
          <w:tab w:val="clear" w:pos="1418"/>
        </w:tabs>
        <w:suppressAutoHyphens/>
        <w:spacing w:line="100" w:lineRule="atLeast"/>
        <w:jc w:val="right"/>
        <w:rPr>
          <w:rFonts w:eastAsia="Arial Unicode MS"/>
          <w:b/>
          <w:bCs/>
          <w:color w:val="000000"/>
          <w:kern w:val="1"/>
          <w:lang w:eastAsia="ar-SA"/>
        </w:rPr>
      </w:pPr>
    </w:p>
    <w:p w:rsidR="00A94AEA" w:rsidRPr="0012730B" w:rsidRDefault="00A94AEA" w:rsidP="00D3449A">
      <w:pPr>
        <w:shd w:val="clear" w:color="auto" w:fill="B8CCE4" w:themeFill="accent1" w:themeFillTint="66"/>
        <w:tabs>
          <w:tab w:val="clear" w:pos="1418"/>
        </w:tabs>
        <w:suppressAutoHyphens/>
        <w:spacing w:line="100" w:lineRule="atLeast"/>
        <w:jc w:val="center"/>
        <w:rPr>
          <w:rFonts w:eastAsia="Arial Unicode MS"/>
          <w:b/>
          <w:bCs/>
          <w:color w:val="000000"/>
          <w:kern w:val="1"/>
          <w:lang w:eastAsia="ar-SA"/>
        </w:rPr>
      </w:pPr>
      <w:r w:rsidRPr="0012730B">
        <w:rPr>
          <w:rFonts w:eastAsia="Arial Unicode MS"/>
          <w:b/>
          <w:bCs/>
          <w:color w:val="000000"/>
          <w:kern w:val="1"/>
          <w:lang w:eastAsia="ar-SA"/>
        </w:rPr>
        <w:t xml:space="preserve">ОБРАЗАЦ ИЗЈАВЕ </w:t>
      </w:r>
      <w:proofErr w:type="gramStart"/>
      <w:r w:rsidRPr="0012730B">
        <w:rPr>
          <w:rFonts w:eastAsia="Arial Unicode MS"/>
          <w:b/>
          <w:bCs/>
          <w:color w:val="000000"/>
          <w:kern w:val="1"/>
          <w:lang w:eastAsia="ar-SA"/>
        </w:rPr>
        <w:t>ПОДИЗВОЂАЧА  О</w:t>
      </w:r>
      <w:proofErr w:type="gramEnd"/>
      <w:r w:rsidRPr="0012730B">
        <w:rPr>
          <w:rFonts w:eastAsia="Arial Unicode MS"/>
          <w:b/>
          <w:bCs/>
          <w:color w:val="000000"/>
          <w:kern w:val="1"/>
          <w:lang w:eastAsia="ar-SA"/>
        </w:rPr>
        <w:t xml:space="preserve"> ИСПУЊЕНОСТИ ОБАВЕЗНИХ УСЛОВА ЗА УЧЕШЋЕ У ПОСТУПКУ ЈАВНЕ НАБАВКЕ -  ЧЛ. 75. ЗЈН</w:t>
      </w:r>
    </w:p>
    <w:p w:rsidR="00A94AEA" w:rsidRPr="0012730B" w:rsidRDefault="00A94AEA" w:rsidP="00A94AEA">
      <w:pPr>
        <w:tabs>
          <w:tab w:val="clear" w:pos="1418"/>
        </w:tabs>
        <w:suppressAutoHyphens/>
        <w:spacing w:line="100" w:lineRule="atLeast"/>
        <w:rPr>
          <w:rFonts w:eastAsia="Arial Unicode MS"/>
          <w:color w:val="000000"/>
          <w:kern w:val="1"/>
          <w:lang w:eastAsia="ar-SA"/>
        </w:rPr>
      </w:pP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p>
    <w:p w:rsidR="00A94AEA" w:rsidRPr="0012730B" w:rsidRDefault="00A94AEA" w:rsidP="00A94AEA">
      <w:pPr>
        <w:tabs>
          <w:tab w:val="clear" w:pos="1418"/>
        </w:tabs>
        <w:suppressAutoHyphens/>
        <w:spacing w:line="100" w:lineRule="atLeast"/>
        <w:jc w:val="center"/>
        <w:rPr>
          <w:rFonts w:eastAsia="Arial Unicode MS"/>
          <w:b/>
          <w:bCs/>
          <w:color w:val="000000"/>
          <w:kern w:val="1"/>
          <w:lang w:eastAsia="ar-SA"/>
        </w:rPr>
      </w:pPr>
    </w:p>
    <w:p w:rsidR="00A94AEA" w:rsidRPr="0012730B" w:rsidRDefault="00A94AEA" w:rsidP="00A94AEA">
      <w:pPr>
        <w:tabs>
          <w:tab w:val="clear" w:pos="1418"/>
        </w:tabs>
        <w:suppressAutoHyphens/>
        <w:spacing w:line="100" w:lineRule="atLeast"/>
        <w:jc w:val="center"/>
        <w:rPr>
          <w:rFonts w:eastAsia="Arial Unicode MS"/>
          <w:b/>
          <w:bCs/>
          <w:color w:val="000000"/>
          <w:kern w:val="1"/>
          <w:lang w:eastAsia="ar-SA"/>
        </w:rPr>
      </w:pPr>
    </w:p>
    <w:p w:rsidR="00A94AEA" w:rsidRPr="0012730B" w:rsidRDefault="00A94AEA" w:rsidP="00A94AEA">
      <w:pPr>
        <w:tabs>
          <w:tab w:val="clear" w:pos="1418"/>
        </w:tabs>
        <w:suppressAutoHyphens/>
        <w:spacing w:line="100" w:lineRule="atLeast"/>
        <w:rPr>
          <w:rFonts w:eastAsia="Arial Unicode MS"/>
          <w:color w:val="000000"/>
          <w:kern w:val="1"/>
          <w:lang w:eastAsia="ar-SA"/>
        </w:rPr>
      </w:pPr>
      <w:r w:rsidRPr="0012730B">
        <w:rPr>
          <w:rFonts w:eastAsia="Arial Unicode MS"/>
          <w:color w:val="000000"/>
          <w:kern w:val="1"/>
          <w:lang w:eastAsia="ar-SA"/>
        </w:rPr>
        <w:t xml:space="preserve">Под пуном материјалном и кривичном одговорношћу, </w:t>
      </w:r>
      <w:r w:rsidRPr="0012730B">
        <w:rPr>
          <w:rFonts w:eastAsia="Arial Unicode MS"/>
          <w:color w:val="000000"/>
          <w:kern w:val="1"/>
          <w:lang w:val="sr-Cyrl-CS" w:eastAsia="ar-SA"/>
        </w:rPr>
        <w:t xml:space="preserve">као заступник подизвођача, </w:t>
      </w:r>
      <w:r w:rsidRPr="0012730B">
        <w:rPr>
          <w:rFonts w:eastAsia="Arial Unicode MS"/>
          <w:color w:val="000000"/>
          <w:kern w:val="1"/>
          <w:lang w:eastAsia="ar-SA"/>
        </w:rPr>
        <w:t>дајем следећу</w:t>
      </w: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r w:rsidRPr="0012730B">
        <w:rPr>
          <w:rFonts w:eastAsia="Arial Unicode MS"/>
          <w:color w:val="000000"/>
          <w:kern w:val="1"/>
          <w:lang w:eastAsia="ar-SA"/>
        </w:rPr>
        <w:tab/>
      </w:r>
    </w:p>
    <w:p w:rsidR="00A94AEA" w:rsidRPr="0012730B" w:rsidRDefault="00A94AEA" w:rsidP="00A94AEA">
      <w:pPr>
        <w:tabs>
          <w:tab w:val="clear" w:pos="1418"/>
        </w:tabs>
        <w:suppressAutoHyphens/>
        <w:spacing w:line="100" w:lineRule="atLeast"/>
        <w:rPr>
          <w:rFonts w:eastAsia="Arial Unicode MS"/>
          <w:color w:val="000000"/>
          <w:kern w:val="1"/>
          <w:lang w:eastAsia="ar-SA"/>
        </w:rPr>
      </w:pPr>
    </w:p>
    <w:p w:rsidR="00A94AEA" w:rsidRPr="0012730B" w:rsidRDefault="00A94AEA" w:rsidP="00A94AEA">
      <w:pPr>
        <w:tabs>
          <w:tab w:val="clear" w:pos="1418"/>
        </w:tabs>
        <w:suppressAutoHyphens/>
        <w:spacing w:line="100" w:lineRule="atLeast"/>
        <w:jc w:val="center"/>
        <w:rPr>
          <w:rFonts w:eastAsia="Arial Unicode MS"/>
          <w:b/>
          <w:color w:val="000000"/>
          <w:kern w:val="1"/>
          <w:lang w:eastAsia="ar-SA"/>
        </w:rPr>
      </w:pPr>
      <w:r w:rsidRPr="0012730B">
        <w:rPr>
          <w:rFonts w:eastAsia="Arial Unicode MS"/>
          <w:b/>
          <w:color w:val="000000"/>
          <w:kern w:val="1"/>
          <w:lang w:eastAsia="ar-SA"/>
        </w:rPr>
        <w:t>И З Ј А В У</w:t>
      </w:r>
    </w:p>
    <w:p w:rsidR="00A94AEA" w:rsidRPr="0012730B" w:rsidRDefault="00A94AEA" w:rsidP="00A94AEA">
      <w:pPr>
        <w:tabs>
          <w:tab w:val="clear" w:pos="1418"/>
        </w:tabs>
        <w:suppressAutoHyphens/>
        <w:spacing w:line="100" w:lineRule="atLeast"/>
        <w:jc w:val="center"/>
        <w:rPr>
          <w:rFonts w:eastAsia="Arial Unicode MS"/>
          <w:color w:val="000000"/>
          <w:kern w:val="1"/>
          <w:lang w:eastAsia="ar-SA"/>
        </w:rPr>
      </w:pPr>
    </w:p>
    <w:p w:rsidR="00A94AEA" w:rsidRPr="0012730B" w:rsidRDefault="00A94AEA" w:rsidP="00A94AEA">
      <w:pPr>
        <w:tabs>
          <w:tab w:val="clear" w:pos="1418"/>
        </w:tabs>
        <w:suppressAutoHyphens/>
        <w:spacing w:line="100" w:lineRule="atLeast"/>
        <w:rPr>
          <w:rFonts w:eastAsia="Arial Unicode MS"/>
          <w:color w:val="000000"/>
          <w:kern w:val="1"/>
          <w:lang w:val="sr-Cyrl-CS" w:eastAsia="ar-SA"/>
        </w:rPr>
      </w:pPr>
    </w:p>
    <w:p w:rsidR="00A94AEA" w:rsidRPr="0012730B" w:rsidRDefault="00A94AEA" w:rsidP="00A94AEA">
      <w:pPr>
        <w:tabs>
          <w:tab w:val="clear" w:pos="1418"/>
        </w:tabs>
        <w:ind w:right="-46"/>
        <w:rPr>
          <w:rFonts w:eastAsia="Arial Unicode MS"/>
          <w:i/>
          <w:iCs/>
          <w:color w:val="000000"/>
          <w:kern w:val="1"/>
          <w:lang w:eastAsia="ar-SA"/>
        </w:rPr>
      </w:pPr>
      <w:r w:rsidRPr="0012730B">
        <w:rPr>
          <w:rFonts w:eastAsia="Arial Unicode MS"/>
          <w:color w:val="000000"/>
          <w:kern w:val="1"/>
          <w:lang w:val="sr-Cyrl-CS" w:eastAsia="ar-SA"/>
        </w:rPr>
        <w:t>П</w:t>
      </w:r>
      <w:r w:rsidRPr="0012730B">
        <w:rPr>
          <w:rFonts w:eastAsia="Arial Unicode MS"/>
          <w:color w:val="000000"/>
          <w:kern w:val="1"/>
          <w:lang w:eastAsia="ar-SA"/>
        </w:rPr>
        <w:t xml:space="preserve">одизвођач </w:t>
      </w:r>
      <w:r w:rsidRPr="0012730B">
        <w:rPr>
          <w:rFonts w:eastAsia="Arial Unicode MS"/>
          <w:i/>
          <w:color w:val="000000"/>
          <w:kern w:val="1"/>
          <w:lang w:eastAsia="ar-SA"/>
        </w:rPr>
        <w:t xml:space="preserve"> _____________________________________________</w:t>
      </w:r>
      <w:r w:rsidRPr="0012730B">
        <w:rPr>
          <w:rFonts w:eastAsia="Arial Unicode MS"/>
          <w:i/>
          <w:iCs/>
          <w:color w:val="000000"/>
          <w:kern w:val="1"/>
          <w:lang w:eastAsia="ar-SA"/>
        </w:rPr>
        <w:t>[</w:t>
      </w:r>
      <w:r w:rsidRPr="0012730B">
        <w:rPr>
          <w:rFonts w:eastAsia="Arial Unicode MS"/>
          <w:i/>
          <w:color w:val="000000"/>
          <w:kern w:val="1"/>
          <w:lang w:eastAsia="ar-SA"/>
        </w:rPr>
        <w:t>навести назив подизвођача</w:t>
      </w:r>
      <w:r w:rsidRPr="0012730B">
        <w:rPr>
          <w:rFonts w:eastAsia="Arial Unicode MS"/>
          <w:i/>
          <w:iCs/>
          <w:color w:val="000000"/>
          <w:kern w:val="1"/>
          <w:lang w:eastAsia="ar-SA"/>
        </w:rPr>
        <w:t>]</w:t>
      </w:r>
      <w:r w:rsidRPr="0012730B">
        <w:rPr>
          <w:rFonts w:eastAsia="Arial Unicode MS"/>
          <w:i/>
          <w:color w:val="000000"/>
          <w:kern w:val="1"/>
          <w:lang w:val="sr-Cyrl-CS" w:eastAsia="ar-SA"/>
        </w:rPr>
        <w:t xml:space="preserve"> </w:t>
      </w:r>
      <w:r w:rsidRPr="0012730B">
        <w:rPr>
          <w:rFonts w:eastAsia="Arial Unicode MS"/>
          <w:color w:val="000000"/>
          <w:kern w:val="1"/>
          <w:lang w:eastAsia="ar-SA"/>
        </w:rPr>
        <w:t>у поступку јавне набавке</w:t>
      </w:r>
      <w:r w:rsidRPr="0012730B">
        <w:rPr>
          <w:bCs/>
        </w:rPr>
        <w:t xml:space="preserve"> добра</w:t>
      </w:r>
      <w:r w:rsidRPr="0012730B">
        <w:rPr>
          <w:b/>
          <w:bCs/>
          <w:lang w:val="sr-Latn-CS"/>
        </w:rPr>
        <w:t xml:space="preserve"> </w:t>
      </w:r>
      <w:r>
        <w:rPr>
          <w:b/>
          <w:bCs/>
        </w:rPr>
        <w:t>к</w:t>
      </w:r>
      <w:r w:rsidRPr="00F31DC9">
        <w:rPr>
          <w:b/>
          <w:lang w:val="sr-Cyrl-CS"/>
        </w:rPr>
        <w:t>анцеларијск</w:t>
      </w:r>
      <w:r>
        <w:rPr>
          <w:b/>
          <w:lang w:val="sr-Cyrl-CS"/>
        </w:rPr>
        <w:t>ог</w:t>
      </w:r>
      <w:r w:rsidRPr="00F31DC9">
        <w:rPr>
          <w:b/>
          <w:lang w:val="sr-Cyrl-CS"/>
        </w:rPr>
        <w:t xml:space="preserve"> материјал</w:t>
      </w:r>
      <w:r>
        <w:rPr>
          <w:b/>
          <w:lang w:val="sr-Cyrl-CS"/>
        </w:rPr>
        <w:t>а</w:t>
      </w:r>
      <w:r w:rsidRPr="0012730B">
        <w:rPr>
          <w:b/>
          <w:color w:val="000000"/>
          <w:kern w:val="1"/>
          <w:lang w:val="sl-SI" w:eastAsia="zh-CN"/>
        </w:rPr>
        <w:t xml:space="preserve"> (годишње потребе)</w:t>
      </w:r>
      <w:r w:rsidRPr="0012730B">
        <w:rPr>
          <w:rFonts w:eastAsia="Arial Unicode MS"/>
          <w:i/>
          <w:iCs/>
          <w:color w:val="000000"/>
          <w:kern w:val="1"/>
          <w:lang w:eastAsia="ar-SA"/>
        </w:rPr>
        <w:t xml:space="preserve"> – </w:t>
      </w:r>
      <w:r w:rsidRPr="0012730B">
        <w:rPr>
          <w:rFonts w:eastAsia="Arial Unicode MS"/>
          <w:iCs/>
          <w:color w:val="000000"/>
          <w:kern w:val="1"/>
          <w:lang w:eastAsia="ar-SA"/>
        </w:rPr>
        <w:t>ЈН бр</w:t>
      </w:r>
      <w:r w:rsidRPr="0012730B">
        <w:rPr>
          <w:rFonts w:eastAsia="Arial Unicode MS"/>
          <w:i/>
          <w:iCs/>
          <w:color w:val="000000"/>
          <w:kern w:val="1"/>
          <w:lang w:eastAsia="ar-SA"/>
        </w:rPr>
        <w:t xml:space="preserve">. </w:t>
      </w:r>
      <w:proofErr w:type="gramStart"/>
      <w:r w:rsidR="00CC0B69" w:rsidRPr="0012730B">
        <w:rPr>
          <w:rFonts w:eastAsia="Arial Unicode MS"/>
          <w:iCs/>
          <w:color w:val="000000"/>
          <w:kern w:val="1"/>
          <w:lang w:eastAsia="ar-SA"/>
        </w:rPr>
        <w:t>М</w:t>
      </w:r>
      <w:r w:rsidR="00CC0B69">
        <w:rPr>
          <w:lang w:val="sr-Cyrl-CS"/>
        </w:rPr>
        <w:t>Б</w:t>
      </w:r>
      <w:r w:rsidR="00856195">
        <w:rPr>
          <w:lang w:val="sr-Cyrl-CS"/>
        </w:rPr>
        <w:t>4</w:t>
      </w:r>
      <w:r w:rsidR="00CC0B69">
        <w:rPr>
          <w:lang w:val="sr-Latn-CS"/>
        </w:rPr>
        <w:t>/0</w:t>
      </w:r>
      <w:r w:rsidR="00CC0B69">
        <w:t>1</w:t>
      </w:r>
      <w:r w:rsidR="00CC0B69" w:rsidRPr="0012730B">
        <w:rPr>
          <w:lang w:val="sr-Latn-CS"/>
        </w:rPr>
        <w:t>-201</w:t>
      </w:r>
      <w:r w:rsidR="00856195">
        <w:rPr>
          <w:lang w:val="sr-Cyrl-CS"/>
        </w:rPr>
        <w:t>9</w:t>
      </w:r>
      <w:r w:rsidRPr="0012730B">
        <w:t>,</w:t>
      </w:r>
      <w:r w:rsidRPr="0012730B">
        <w:rPr>
          <w:rFonts w:eastAsia="Arial Unicode MS"/>
          <w:color w:val="000000"/>
          <w:kern w:val="1"/>
          <w:lang w:eastAsia="ar-SA"/>
        </w:rPr>
        <w:t xml:space="preserve"> испуњава све услове из чл.</w:t>
      </w:r>
      <w:proofErr w:type="gramEnd"/>
      <w:r w:rsidRPr="0012730B">
        <w:rPr>
          <w:rFonts w:eastAsia="Arial Unicode MS"/>
          <w:color w:val="000000"/>
          <w:kern w:val="1"/>
          <w:lang w:eastAsia="ar-SA"/>
        </w:rPr>
        <w:t xml:space="preserve"> 75. ЗЈН, односно услове дефинисане конкурсном документацијом</w:t>
      </w:r>
      <w:r w:rsidRPr="0012730B">
        <w:rPr>
          <w:rFonts w:eastAsia="Arial Unicode MS"/>
          <w:color w:val="000000"/>
          <w:kern w:val="1"/>
          <w:lang w:val="ru-RU" w:eastAsia="ar-SA"/>
        </w:rPr>
        <w:t xml:space="preserve"> </w:t>
      </w:r>
      <w:r w:rsidRPr="0012730B">
        <w:rPr>
          <w:rFonts w:eastAsia="Arial Unicode MS"/>
          <w:color w:val="000000"/>
          <w:kern w:val="1"/>
          <w:lang w:eastAsia="ar-SA"/>
        </w:rPr>
        <w:t>за предметну јавну набавку</w:t>
      </w:r>
      <w:r w:rsidRPr="0012730B">
        <w:rPr>
          <w:rFonts w:eastAsia="Arial Unicode MS"/>
          <w:color w:val="000000"/>
          <w:kern w:val="1"/>
          <w:lang w:val="sr-Cyrl-CS" w:eastAsia="ar-SA"/>
        </w:rPr>
        <w:t>,</w:t>
      </w:r>
      <w:r w:rsidRPr="0012730B">
        <w:rPr>
          <w:rFonts w:eastAsia="Arial Unicode MS"/>
          <w:color w:val="000000"/>
          <w:kern w:val="1"/>
          <w:lang w:eastAsia="ar-SA"/>
        </w:rPr>
        <w:t xml:space="preserve"> и то:</w:t>
      </w:r>
    </w:p>
    <w:p w:rsidR="00A94AEA" w:rsidRPr="0012730B" w:rsidRDefault="00A94AEA" w:rsidP="00A94AEA">
      <w:pPr>
        <w:tabs>
          <w:tab w:val="clear" w:pos="1418"/>
        </w:tabs>
        <w:suppressAutoHyphens/>
        <w:spacing w:line="100" w:lineRule="atLeast"/>
        <w:rPr>
          <w:rFonts w:eastAsia="Arial Unicode MS"/>
          <w:iCs/>
          <w:color w:val="000000"/>
          <w:kern w:val="1"/>
          <w:lang w:eastAsia="ar-SA"/>
        </w:rPr>
      </w:pPr>
    </w:p>
    <w:p w:rsidR="00A94AEA" w:rsidRPr="0012730B" w:rsidRDefault="00A94AEA" w:rsidP="00EA421C">
      <w:pPr>
        <w:numPr>
          <w:ilvl w:val="0"/>
          <w:numId w:val="44"/>
        </w:numPr>
        <w:tabs>
          <w:tab w:val="clear" w:pos="1418"/>
        </w:tabs>
        <w:suppressAutoHyphens/>
        <w:spacing w:line="100" w:lineRule="atLeast"/>
        <w:rPr>
          <w:rFonts w:eastAsia="Arial Unicode MS"/>
          <w:iCs/>
          <w:color w:val="000000"/>
          <w:kern w:val="1"/>
          <w:lang w:val="sr-Cyrl-CS" w:eastAsia="ar-SA"/>
        </w:rPr>
      </w:pPr>
      <w:r w:rsidRPr="0012730B">
        <w:rPr>
          <w:rFonts w:eastAsia="Arial Unicode MS"/>
          <w:iCs/>
          <w:color w:val="000000"/>
          <w:kern w:val="1"/>
          <w:lang w:val="sr-Cyrl-CS" w:eastAsia="ar-SA"/>
        </w:rPr>
        <w:t>Подизвођач је р</w:t>
      </w:r>
      <w:r w:rsidRPr="0012730B">
        <w:rPr>
          <w:rFonts w:eastAsia="Arial Unicode MS"/>
          <w:iCs/>
          <w:color w:val="000000"/>
          <w:kern w:val="1"/>
          <w:lang w:eastAsia="ar-SA"/>
        </w:rPr>
        <w:t xml:space="preserve">егистрован код надлежног органа, односно уписан у одговарајући регистар (чл.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xml:space="preserve">. 1. </w:t>
      </w:r>
      <w:proofErr w:type="gramStart"/>
      <w:r w:rsidRPr="0012730B">
        <w:rPr>
          <w:rFonts w:eastAsia="Arial Unicode MS"/>
          <w:iCs/>
          <w:color w:val="000000"/>
          <w:kern w:val="1"/>
          <w:lang w:eastAsia="ar-SA"/>
        </w:rPr>
        <w:t>тач</w:t>
      </w:r>
      <w:proofErr w:type="gramEnd"/>
      <w:r w:rsidRPr="0012730B">
        <w:rPr>
          <w:rFonts w:eastAsia="Arial Unicode MS"/>
          <w:iCs/>
          <w:color w:val="000000"/>
          <w:kern w:val="1"/>
          <w:lang w:eastAsia="ar-SA"/>
        </w:rPr>
        <w:t>. 1) ЗЈН);</w:t>
      </w:r>
    </w:p>
    <w:p w:rsidR="00A94AEA" w:rsidRPr="0012730B" w:rsidRDefault="00A94AEA" w:rsidP="00EA421C">
      <w:pPr>
        <w:numPr>
          <w:ilvl w:val="0"/>
          <w:numId w:val="44"/>
        </w:numPr>
        <w:tabs>
          <w:tab w:val="clear" w:pos="1418"/>
        </w:tabs>
        <w:suppressAutoHyphens/>
        <w:spacing w:line="100" w:lineRule="atLeast"/>
        <w:rPr>
          <w:rFonts w:eastAsia="Arial Unicode MS"/>
          <w:bCs/>
          <w:iCs/>
          <w:color w:val="000000"/>
          <w:kern w:val="1"/>
          <w:lang w:val="sr-Cyrl-CS" w:eastAsia="ar-SA"/>
        </w:rPr>
      </w:pPr>
      <w:r w:rsidRPr="0012730B">
        <w:rPr>
          <w:rFonts w:eastAsia="Arial Unicode MS"/>
          <w:iCs/>
          <w:color w:val="000000"/>
          <w:kern w:val="1"/>
          <w:lang w:val="sr-Cyrl-CS" w:eastAsia="ar-SA"/>
        </w:rPr>
        <w:t xml:space="preserve">Подизвођач и његов </w:t>
      </w:r>
      <w:r w:rsidRPr="0012730B">
        <w:rPr>
          <w:rFonts w:eastAsia="Arial Unicode MS"/>
          <w:iCs/>
          <w:color w:val="000000"/>
          <w:kern w:val="1"/>
          <w:lang w:eastAsia="ar-SA"/>
        </w:rPr>
        <w:t xml:space="preserve">законски </w:t>
      </w:r>
      <w:r w:rsidRPr="0012730B">
        <w:rPr>
          <w:rFonts w:eastAsia="Arial Unicode MS"/>
          <w:color w:val="000000"/>
          <w:kern w:val="1"/>
          <w:lang w:eastAsia="ar-SA"/>
        </w:rPr>
        <w:t>заступник нис</w:t>
      </w:r>
      <w:r w:rsidRPr="0012730B">
        <w:rPr>
          <w:rFonts w:eastAsia="Arial Unicode MS"/>
          <w:color w:val="000000"/>
          <w:kern w:val="1"/>
          <w:lang w:val="sr-Cyrl-CS" w:eastAsia="ar-SA"/>
        </w:rPr>
        <w:t>у</w:t>
      </w:r>
      <w:r w:rsidRPr="0012730B">
        <w:rPr>
          <w:rFonts w:eastAsia="Arial Unicode MS"/>
          <w:color w:val="000000"/>
          <w:kern w:val="1"/>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12730B">
        <w:rPr>
          <w:rFonts w:eastAsia="Arial Unicode MS"/>
          <w:color w:val="000000"/>
          <w:kern w:val="1"/>
          <w:lang w:val="sr-Cyrl-CS" w:eastAsia="ar-SA"/>
        </w:rPr>
        <w:t>к</w:t>
      </w:r>
      <w:r w:rsidRPr="0012730B">
        <w:rPr>
          <w:rFonts w:eastAsia="Arial Unicode MS"/>
          <w:color w:val="000000"/>
          <w:kern w:val="1"/>
          <w:lang w:eastAsia="ar-SA"/>
        </w:rPr>
        <w:t xml:space="preserve">ривично дело преваре </w:t>
      </w:r>
      <w:r w:rsidRPr="0012730B">
        <w:rPr>
          <w:rFonts w:eastAsia="Arial Unicode MS"/>
          <w:iCs/>
          <w:color w:val="000000"/>
          <w:kern w:val="1"/>
          <w:lang w:eastAsia="ar-SA"/>
        </w:rPr>
        <w:t xml:space="preserve">(чл.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xml:space="preserve">. 1. </w:t>
      </w:r>
      <w:proofErr w:type="gramStart"/>
      <w:r w:rsidRPr="0012730B">
        <w:rPr>
          <w:rFonts w:eastAsia="Arial Unicode MS"/>
          <w:iCs/>
          <w:color w:val="000000"/>
          <w:kern w:val="1"/>
          <w:lang w:eastAsia="ar-SA"/>
        </w:rPr>
        <w:t>тач</w:t>
      </w:r>
      <w:proofErr w:type="gramEnd"/>
      <w:r w:rsidRPr="0012730B">
        <w:rPr>
          <w:rFonts w:eastAsia="Arial Unicode MS"/>
          <w:iCs/>
          <w:color w:val="000000"/>
          <w:kern w:val="1"/>
          <w:lang w:eastAsia="ar-SA"/>
        </w:rPr>
        <w:t>. 2) ЗЈН);</w:t>
      </w:r>
    </w:p>
    <w:p w:rsidR="00A94AEA" w:rsidRPr="0012730B" w:rsidRDefault="00A94AEA" w:rsidP="00EA421C">
      <w:pPr>
        <w:numPr>
          <w:ilvl w:val="0"/>
          <w:numId w:val="44"/>
        </w:numPr>
        <w:tabs>
          <w:tab w:val="clear" w:pos="1418"/>
        </w:tabs>
        <w:suppressAutoHyphens/>
        <w:spacing w:line="100" w:lineRule="atLeast"/>
        <w:rPr>
          <w:rFonts w:eastAsia="Arial Unicode MS"/>
          <w:kern w:val="1"/>
          <w:lang w:val="sr-Cyrl-CS" w:eastAsia="ar-SA"/>
        </w:rPr>
      </w:pPr>
      <w:r w:rsidRPr="0012730B">
        <w:rPr>
          <w:rFonts w:eastAsia="Arial Unicode MS"/>
          <w:bCs/>
          <w:iCs/>
          <w:color w:val="000000"/>
          <w:kern w:val="1"/>
          <w:lang w:val="sr-Cyrl-CS" w:eastAsia="ar-SA"/>
        </w:rPr>
        <w:t>Подизвођач је и</w:t>
      </w:r>
      <w:r w:rsidRPr="0012730B">
        <w:rPr>
          <w:rFonts w:eastAsia="Arial Unicode MS"/>
          <w:bCs/>
          <w:iCs/>
          <w:color w:val="000000"/>
          <w:kern w:val="1"/>
          <w:lang w:eastAsia="ar-SA"/>
        </w:rPr>
        <w:t xml:space="preserve">змирио </w:t>
      </w:r>
      <w:r w:rsidRPr="0012730B">
        <w:rPr>
          <w:rFonts w:eastAsia="Arial Unicode MS"/>
          <w:color w:val="000000"/>
          <w:kern w:val="1"/>
          <w:lang w:eastAsia="ar-SA"/>
        </w:rPr>
        <w:t>доспеле порезе, доприносе и друге јавне дажбине у складу са прописима Републике Србије (</w:t>
      </w:r>
      <w:r w:rsidRPr="0012730B">
        <w:rPr>
          <w:rFonts w:eastAsia="Arial Unicode MS"/>
          <w:i/>
          <w:color w:val="000000"/>
          <w:kern w:val="1"/>
          <w:lang w:eastAsia="ar-SA"/>
        </w:rPr>
        <w:t>или стране државе када има седиште на њеној територији)</w:t>
      </w:r>
      <w:r w:rsidRPr="0012730B">
        <w:rPr>
          <w:rFonts w:eastAsia="Arial Unicode MS"/>
          <w:iCs/>
          <w:color w:val="000000"/>
          <w:kern w:val="1"/>
          <w:lang w:eastAsia="ar-SA"/>
        </w:rPr>
        <w:t xml:space="preserve"> (чл.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xml:space="preserve">. 1. </w:t>
      </w:r>
      <w:proofErr w:type="gramStart"/>
      <w:r w:rsidRPr="0012730B">
        <w:rPr>
          <w:rFonts w:eastAsia="Arial Unicode MS"/>
          <w:iCs/>
          <w:color w:val="000000"/>
          <w:kern w:val="1"/>
          <w:lang w:eastAsia="ar-SA"/>
        </w:rPr>
        <w:t>тач</w:t>
      </w:r>
      <w:proofErr w:type="gramEnd"/>
      <w:r w:rsidRPr="0012730B">
        <w:rPr>
          <w:rFonts w:eastAsia="Arial Unicode MS"/>
          <w:iCs/>
          <w:color w:val="000000"/>
          <w:kern w:val="1"/>
          <w:lang w:eastAsia="ar-SA"/>
        </w:rPr>
        <w:t>. 4) ЗЈН)</w:t>
      </w:r>
      <w:r w:rsidRPr="0012730B">
        <w:rPr>
          <w:rFonts w:eastAsia="Arial Unicode MS"/>
          <w:i/>
          <w:color w:val="000000"/>
          <w:kern w:val="1"/>
          <w:lang w:eastAsia="ar-SA"/>
        </w:rPr>
        <w:t>;</w:t>
      </w:r>
    </w:p>
    <w:p w:rsidR="00A94AEA" w:rsidRPr="0012730B" w:rsidRDefault="00A94AEA" w:rsidP="00EA421C">
      <w:pPr>
        <w:numPr>
          <w:ilvl w:val="0"/>
          <w:numId w:val="44"/>
        </w:numPr>
        <w:tabs>
          <w:tab w:val="clear" w:pos="1418"/>
        </w:tabs>
        <w:suppressAutoHyphens/>
        <w:spacing w:line="100" w:lineRule="atLeast"/>
        <w:rPr>
          <w:rFonts w:eastAsia="Arial Unicode MS"/>
          <w:kern w:val="1"/>
          <w:lang w:val="sr-Cyrl-CS" w:eastAsia="ar-SA"/>
        </w:rPr>
      </w:pPr>
      <w:r w:rsidRPr="0012730B">
        <w:rPr>
          <w:rFonts w:eastAsia="Arial Unicode MS"/>
          <w:bCs/>
          <w:iCs/>
          <w:color w:val="000000"/>
          <w:kern w:val="1"/>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12730B">
        <w:rPr>
          <w:color w:val="000000"/>
          <w:kern w:val="1"/>
        </w:rPr>
        <w:t xml:space="preserve">и нема забрану обављања делатности која је на снази у време подношења понуде за предметну јавну набавку </w:t>
      </w:r>
      <w:r w:rsidRPr="0012730B">
        <w:rPr>
          <w:rFonts w:eastAsia="Arial Unicode MS"/>
          <w:iCs/>
          <w:color w:val="000000"/>
          <w:kern w:val="1"/>
          <w:lang w:eastAsia="ar-SA"/>
        </w:rPr>
        <w:t xml:space="preserve">(чл. 75. </w:t>
      </w:r>
      <w:proofErr w:type="gramStart"/>
      <w:r w:rsidRPr="0012730B">
        <w:rPr>
          <w:rFonts w:eastAsia="Arial Unicode MS"/>
          <w:iCs/>
          <w:color w:val="000000"/>
          <w:kern w:val="1"/>
          <w:lang w:eastAsia="ar-SA"/>
        </w:rPr>
        <w:t>ст</w:t>
      </w:r>
      <w:proofErr w:type="gramEnd"/>
      <w:r w:rsidRPr="0012730B">
        <w:rPr>
          <w:rFonts w:eastAsia="Arial Unicode MS"/>
          <w:iCs/>
          <w:color w:val="000000"/>
          <w:kern w:val="1"/>
          <w:lang w:eastAsia="ar-SA"/>
        </w:rPr>
        <w:t>. 2. ЗЈН)</w:t>
      </w:r>
      <w:r w:rsidRPr="0012730B">
        <w:rPr>
          <w:color w:val="000000"/>
          <w:kern w:val="1"/>
        </w:rPr>
        <w:t>.</w:t>
      </w:r>
    </w:p>
    <w:p w:rsidR="00A94AEA" w:rsidRPr="0012730B" w:rsidRDefault="00A94AEA" w:rsidP="00A94AEA">
      <w:pPr>
        <w:tabs>
          <w:tab w:val="clear" w:pos="1418"/>
        </w:tabs>
        <w:suppressAutoHyphens/>
        <w:spacing w:line="100" w:lineRule="atLeast"/>
        <w:ind w:left="1080"/>
        <w:rPr>
          <w:rFonts w:eastAsia="Arial Unicode MS"/>
          <w:iCs/>
          <w:color w:val="000000"/>
          <w:kern w:val="1"/>
          <w:lang w:val="sr-Cyrl-CS" w:eastAsia="ar-SA"/>
        </w:rPr>
      </w:pPr>
    </w:p>
    <w:p w:rsidR="00A94AEA" w:rsidRPr="0012730B" w:rsidRDefault="00A94AEA" w:rsidP="00A94AEA">
      <w:pPr>
        <w:tabs>
          <w:tab w:val="clear" w:pos="1418"/>
        </w:tabs>
        <w:suppressAutoHyphens/>
        <w:spacing w:line="100" w:lineRule="atLeast"/>
        <w:ind w:left="720"/>
        <w:rPr>
          <w:rFonts w:eastAsia="Arial Unicode MS"/>
          <w:iCs/>
          <w:color w:val="000000"/>
          <w:kern w:val="1"/>
          <w:lang w:eastAsia="ar-SA"/>
        </w:rPr>
      </w:pPr>
    </w:p>
    <w:p w:rsidR="00A94AEA" w:rsidRPr="0012730B" w:rsidRDefault="00A94AEA" w:rsidP="00A94AEA">
      <w:pPr>
        <w:tabs>
          <w:tab w:val="clear" w:pos="1418"/>
        </w:tabs>
        <w:suppressAutoHyphens/>
        <w:spacing w:line="100" w:lineRule="atLeast"/>
        <w:rPr>
          <w:rFonts w:eastAsia="Arial Unicode MS"/>
          <w:i/>
          <w:color w:val="000000"/>
          <w:kern w:val="1"/>
          <w:lang w:val="sr-Cyrl-CS" w:eastAsia="ar-SA"/>
        </w:rPr>
      </w:pPr>
    </w:p>
    <w:p w:rsidR="00A94AEA" w:rsidRPr="0012730B" w:rsidRDefault="00A94AEA" w:rsidP="00A94AEA">
      <w:pPr>
        <w:tabs>
          <w:tab w:val="clear" w:pos="1418"/>
        </w:tabs>
        <w:suppressAutoHyphens/>
        <w:spacing w:line="100" w:lineRule="atLeast"/>
        <w:jc w:val="left"/>
        <w:rPr>
          <w:rFonts w:eastAsia="Arial Unicode MS"/>
          <w:color w:val="000000"/>
          <w:kern w:val="1"/>
          <w:lang w:eastAsia="ar-SA"/>
        </w:rPr>
      </w:pPr>
      <w:r w:rsidRPr="0012730B">
        <w:rPr>
          <w:rFonts w:eastAsia="Arial Unicode MS"/>
          <w:color w:val="000000"/>
          <w:kern w:val="1"/>
          <w:lang w:eastAsia="ar-SA"/>
        </w:rPr>
        <w:t>Место</w:t>
      </w:r>
      <w:proofErr w:type="gramStart"/>
      <w:r w:rsidRPr="0012730B">
        <w:rPr>
          <w:rFonts w:eastAsia="Arial Unicode MS"/>
          <w:color w:val="000000"/>
          <w:kern w:val="1"/>
          <w:lang w:eastAsia="ar-SA"/>
        </w:rPr>
        <w:t>:_</w:t>
      </w:r>
      <w:proofErr w:type="gramEnd"/>
      <w:r w:rsidRPr="0012730B">
        <w:rPr>
          <w:rFonts w:eastAsia="Arial Unicode MS"/>
          <w:color w:val="000000"/>
          <w:kern w:val="1"/>
          <w:lang w:eastAsia="ar-SA"/>
        </w:rPr>
        <w:t>____________                                                            Подизвођач:</w:t>
      </w:r>
    </w:p>
    <w:p w:rsidR="00A94AEA" w:rsidRPr="0012730B" w:rsidRDefault="00A94AEA" w:rsidP="00A94AEA">
      <w:pPr>
        <w:tabs>
          <w:tab w:val="clear" w:pos="1418"/>
        </w:tabs>
        <w:suppressAutoHyphens/>
        <w:spacing w:line="100" w:lineRule="atLeast"/>
        <w:jc w:val="left"/>
        <w:rPr>
          <w:rFonts w:eastAsia="Arial Unicode MS"/>
          <w:b/>
          <w:bCs/>
          <w:i/>
          <w:kern w:val="1"/>
          <w:lang w:eastAsia="ar-SA"/>
        </w:rPr>
      </w:pPr>
      <w:r w:rsidRPr="0012730B">
        <w:rPr>
          <w:rFonts w:eastAsia="Arial Unicode MS"/>
          <w:color w:val="000000"/>
          <w:kern w:val="1"/>
          <w:lang w:eastAsia="ar-SA"/>
        </w:rPr>
        <w:t>Датум</w:t>
      </w:r>
      <w:proofErr w:type="gramStart"/>
      <w:r w:rsidRPr="0012730B">
        <w:rPr>
          <w:rFonts w:eastAsia="Arial Unicode MS"/>
          <w:color w:val="000000"/>
          <w:kern w:val="1"/>
          <w:lang w:eastAsia="ar-SA"/>
        </w:rPr>
        <w:t>:_</w:t>
      </w:r>
      <w:proofErr w:type="gramEnd"/>
      <w:r w:rsidRPr="0012730B">
        <w:rPr>
          <w:rFonts w:eastAsia="Arial Unicode MS"/>
          <w:color w:val="000000"/>
          <w:kern w:val="1"/>
          <w:lang w:eastAsia="ar-SA"/>
        </w:rPr>
        <w:t xml:space="preserve">____________                         М.П.                     _____________________                                                        </w:t>
      </w:r>
    </w:p>
    <w:p w:rsidR="00A94AEA" w:rsidRPr="0012730B" w:rsidRDefault="00A94AEA" w:rsidP="00A94AEA">
      <w:pPr>
        <w:tabs>
          <w:tab w:val="clear" w:pos="1418"/>
        </w:tabs>
        <w:suppressAutoHyphens/>
        <w:spacing w:after="120" w:line="100" w:lineRule="atLeast"/>
        <w:rPr>
          <w:rFonts w:eastAsia="Arial Unicode MS"/>
          <w:b/>
          <w:bCs/>
          <w:i/>
          <w:kern w:val="1"/>
          <w:lang w:eastAsia="ar-SA"/>
        </w:rPr>
      </w:pPr>
    </w:p>
    <w:p w:rsidR="00A94AEA" w:rsidRPr="0012730B" w:rsidRDefault="00A94AEA" w:rsidP="00A94AEA">
      <w:pPr>
        <w:tabs>
          <w:tab w:val="clear" w:pos="1418"/>
        </w:tabs>
        <w:suppressAutoHyphens/>
        <w:spacing w:line="100" w:lineRule="atLeast"/>
        <w:rPr>
          <w:rFonts w:eastAsia="Arial Unicode MS"/>
          <w:bCs/>
          <w:i/>
          <w:iCs/>
          <w:kern w:val="1"/>
          <w:lang w:eastAsia="ar-SA"/>
        </w:rPr>
      </w:pPr>
      <w:r w:rsidRPr="0012730B">
        <w:rPr>
          <w:rFonts w:eastAsia="Arial Unicode MS"/>
          <w:b/>
          <w:bCs/>
          <w:i/>
          <w:kern w:val="1"/>
          <w:lang w:eastAsia="ar-SA"/>
        </w:rPr>
        <w:t>Напомена:</w:t>
      </w:r>
      <w:r w:rsidRPr="0012730B">
        <w:rPr>
          <w:rFonts w:eastAsia="Arial Unicode MS"/>
          <w:bCs/>
          <w:i/>
          <w:kern w:val="1"/>
          <w:lang w:eastAsia="ar-SA"/>
        </w:rPr>
        <w:t xml:space="preserve"> </w:t>
      </w:r>
      <w:r w:rsidRPr="0012730B">
        <w:rPr>
          <w:rFonts w:eastAsia="Arial Unicode MS"/>
          <w:b/>
          <w:bCs/>
          <w:i/>
          <w:iCs/>
          <w:kern w:val="1"/>
          <w:u w:val="single"/>
          <w:lang w:eastAsia="ar-SA"/>
        </w:rPr>
        <w:t>Уколико понуђач подноси понуду са подизвођачем</w:t>
      </w:r>
      <w:r w:rsidRPr="0012730B">
        <w:rPr>
          <w:rFonts w:eastAsia="Arial Unicode MS"/>
          <w:bCs/>
          <w:i/>
          <w:iCs/>
          <w:kern w:val="1"/>
          <w:lang w:eastAsia="ar-SA"/>
        </w:rPr>
        <w:t xml:space="preserve">, Изјава мора бити потписана од стране овлашћеног лица подизвођача и оверена печатом. </w:t>
      </w:r>
    </w:p>
    <w:p w:rsidR="006872EC" w:rsidRDefault="006872EC" w:rsidP="00554C41"/>
    <w:p w:rsidR="00A94AEA" w:rsidRDefault="00A94AEA" w:rsidP="00554C41"/>
    <w:p w:rsidR="004B1E06" w:rsidRDefault="004B1E06" w:rsidP="00554C41"/>
    <w:p w:rsidR="004B1E06" w:rsidRDefault="004B1E06" w:rsidP="00554C41"/>
    <w:p w:rsidR="004B1E06" w:rsidRDefault="004B1E06" w:rsidP="00554C41"/>
    <w:p w:rsidR="004B1E06" w:rsidRDefault="004B1E06" w:rsidP="00554C41"/>
    <w:p w:rsidR="004B1E06" w:rsidRPr="00D36C33" w:rsidRDefault="004B1E06" w:rsidP="004B1E06">
      <w:pPr>
        <w:tabs>
          <w:tab w:val="clear" w:pos="1418"/>
        </w:tabs>
        <w:suppressAutoHyphens/>
        <w:spacing w:line="100" w:lineRule="atLeast"/>
        <w:jc w:val="right"/>
        <w:rPr>
          <w:rFonts w:eastAsia="Arial Unicode MS"/>
          <w:b/>
          <w:bCs/>
          <w:color w:val="000000"/>
          <w:kern w:val="1"/>
          <w:lang w:eastAsia="ar-SA"/>
        </w:rPr>
      </w:pPr>
      <w:r w:rsidRPr="00D36C33">
        <w:rPr>
          <w:rFonts w:eastAsia="Arial Unicode MS"/>
          <w:b/>
          <w:bCs/>
          <w:color w:val="000000"/>
          <w:kern w:val="1"/>
          <w:lang w:eastAsia="ar-SA"/>
        </w:rPr>
        <w:t xml:space="preserve">(ОБРАЗАЦ </w:t>
      </w:r>
      <w:r>
        <w:rPr>
          <w:rFonts w:eastAsia="Arial Unicode MS"/>
          <w:b/>
          <w:bCs/>
          <w:color w:val="000000"/>
          <w:kern w:val="1"/>
          <w:lang w:val="sr-Cyrl-RS" w:eastAsia="ar-SA"/>
        </w:rPr>
        <w:t>7</w:t>
      </w:r>
      <w:r w:rsidRPr="00D36C33">
        <w:rPr>
          <w:rFonts w:eastAsia="Arial Unicode MS"/>
          <w:b/>
          <w:bCs/>
          <w:color w:val="000000"/>
          <w:kern w:val="1"/>
          <w:lang w:eastAsia="ar-SA"/>
        </w:rPr>
        <w:t>)</w:t>
      </w:r>
    </w:p>
    <w:p w:rsidR="004B1E06" w:rsidRDefault="004B1E06" w:rsidP="004B1E06">
      <w:pPr>
        <w:jc w:val="right"/>
        <w:rPr>
          <w:lang w:val="sr-Cyrl-RS"/>
        </w:rPr>
      </w:pPr>
    </w:p>
    <w:p w:rsidR="004B1E06" w:rsidRPr="00D36C33" w:rsidRDefault="004B1E06" w:rsidP="004B1E06">
      <w:pPr>
        <w:rPr>
          <w:lang w:val="sr-Cyrl-RS"/>
        </w:rPr>
      </w:pPr>
    </w:p>
    <w:p w:rsidR="004B1E06" w:rsidRPr="00D36C33" w:rsidRDefault="004B1E06" w:rsidP="004B1E06">
      <w:pPr>
        <w:shd w:val="clear" w:color="auto" w:fill="B8CCE4" w:themeFill="accent1" w:themeFillTint="66"/>
        <w:jc w:val="center"/>
        <w:rPr>
          <w:b/>
        </w:rPr>
      </w:pPr>
      <w:r w:rsidRPr="00D36C33">
        <w:rPr>
          <w:b/>
        </w:rPr>
        <w:t xml:space="preserve">ИЗЈАВА О </w:t>
      </w:r>
      <w:proofErr w:type="gramStart"/>
      <w:r w:rsidRPr="00D36C33">
        <w:rPr>
          <w:b/>
        </w:rPr>
        <w:t>ВРСТИ  ФИНАНСИЈСКЕ</w:t>
      </w:r>
      <w:proofErr w:type="gramEnd"/>
      <w:r w:rsidRPr="00D36C33">
        <w:rPr>
          <w:b/>
        </w:rPr>
        <w:t xml:space="preserve"> ГАРАНЦИЈЕ</w:t>
      </w:r>
    </w:p>
    <w:p w:rsidR="004B1E06" w:rsidRPr="00D36C33" w:rsidRDefault="004B1E06" w:rsidP="004B1E06"/>
    <w:p w:rsidR="004B1E06" w:rsidRPr="00D36C33" w:rsidRDefault="004B1E06" w:rsidP="004B1E06"/>
    <w:p w:rsidR="004B1E06" w:rsidRPr="00D36C33" w:rsidRDefault="004B1E06" w:rsidP="004B1E06">
      <w:pPr>
        <w:rPr>
          <w:b/>
        </w:rPr>
      </w:pPr>
    </w:p>
    <w:p w:rsidR="004B1E06" w:rsidRPr="00D36C33" w:rsidRDefault="004B1E06" w:rsidP="004B1E06">
      <w:r w:rsidRPr="00D36C33">
        <w:tab/>
      </w:r>
      <w:proofErr w:type="gramStart"/>
      <w:r w:rsidRPr="00D36C33">
        <w:t>На основу члана 61.</w:t>
      </w:r>
      <w:proofErr w:type="gramEnd"/>
      <w:r w:rsidRPr="00D36C33">
        <w:t xml:space="preserve"> Закона о јавним набавкама </w:t>
      </w:r>
      <w:proofErr w:type="gramStart"/>
      <w:r w:rsidRPr="00D36C33">
        <w:t>( „</w:t>
      </w:r>
      <w:proofErr w:type="gramEnd"/>
      <w:r w:rsidRPr="00D36C33">
        <w:t>Службени гласник РС“, бр.124/12,</w:t>
      </w:r>
      <w:r w:rsidRPr="00D36C33">
        <w:rPr>
          <w:rFonts w:eastAsia="TimesNewRomanPSMT"/>
        </w:rPr>
        <w:t xml:space="preserve"> 14/15 и 68/15 </w:t>
      </w:r>
      <w:r w:rsidRPr="00D36C33">
        <w:t xml:space="preserve">у дaљeм тeксту: Зaкoн), као </w:t>
      </w:r>
      <w:r w:rsidRPr="00D36C33">
        <w:rPr>
          <w:lang w:val="sr-Cyrl-RS"/>
        </w:rPr>
        <w:t>ДОБАВЉАЧ</w:t>
      </w:r>
      <w:r w:rsidRPr="00D36C33">
        <w:t xml:space="preserve">, доставићемо </w:t>
      </w:r>
      <w:r w:rsidRPr="00D36C33">
        <w:rPr>
          <w:lang w:val="sr-Cyrl-RS"/>
        </w:rPr>
        <w:t>КУПЦУ</w:t>
      </w:r>
      <w:r w:rsidRPr="00D36C33">
        <w:t xml:space="preserve">, Дому здравља Петровац на Млави, </w:t>
      </w:r>
      <w:r w:rsidRPr="00D36C33">
        <w:rPr>
          <w:u w:val="single"/>
        </w:rPr>
        <w:t>приликом закључења уговора</w:t>
      </w:r>
      <w:r w:rsidRPr="00D36C33">
        <w:t xml:space="preserve">  </w:t>
      </w:r>
    </w:p>
    <w:p w:rsidR="004B1E06" w:rsidRPr="00D36C33" w:rsidRDefault="004B1E06" w:rsidP="004B1E06"/>
    <w:p w:rsidR="004B1E06" w:rsidRPr="00D36C33" w:rsidRDefault="004B1E06" w:rsidP="004B1E06">
      <w:pPr>
        <w:numPr>
          <w:ilvl w:val="0"/>
          <w:numId w:val="48"/>
        </w:numPr>
        <w:tabs>
          <w:tab w:val="clear" w:pos="1418"/>
        </w:tabs>
        <w:rPr>
          <w:bCs/>
        </w:rPr>
      </w:pPr>
      <w:r w:rsidRPr="00D36C33">
        <w:rPr>
          <w:b/>
          <w:bCs/>
        </w:rPr>
        <w:t>Приликом закључења уговора</w:t>
      </w:r>
      <w:r w:rsidRPr="00D36C33">
        <w:rPr>
          <w:bCs/>
        </w:rPr>
        <w:t xml:space="preserve"> једну меницу на износ од 10% од уговорене вредности за  обезбеђење уредног извршења уговорених обавеза;</w:t>
      </w:r>
    </w:p>
    <w:p w:rsidR="004B1E06" w:rsidRPr="00D36C33" w:rsidRDefault="004B1E06" w:rsidP="004B1E06">
      <w:pPr>
        <w:numPr>
          <w:ilvl w:val="0"/>
          <w:numId w:val="48"/>
        </w:numPr>
        <w:tabs>
          <w:tab w:val="clear" w:pos="1418"/>
        </w:tabs>
        <w:rPr>
          <w:bCs/>
        </w:rPr>
      </w:pPr>
      <w:r w:rsidRPr="00D36C33">
        <w:rPr>
          <w:b/>
        </w:rPr>
        <w:t>Менично овлашћење</w:t>
      </w:r>
      <w:r w:rsidRPr="00D36C33">
        <w:t xml:space="preserve"> којим овлашћујемо наручиоца да, у случају неизвршења или неуредног извршења наших обавеза, попуни менични бланкет и исти проследи надлежној Банци на наплату.</w:t>
      </w:r>
    </w:p>
    <w:p w:rsidR="004B1E06" w:rsidRPr="00D36C33" w:rsidRDefault="004B1E06" w:rsidP="004B1E06"/>
    <w:p w:rsidR="004B1E06" w:rsidRPr="00D36C33" w:rsidRDefault="004B1E06" w:rsidP="004B1E06">
      <w:pPr>
        <w:rPr>
          <w:rFonts w:eastAsia="TimesNewRomanPSMT"/>
          <w:bCs/>
          <w:iCs/>
          <w:lang w:val="sr-Cyrl-CS"/>
        </w:rPr>
      </w:pPr>
      <w:r w:rsidRPr="00D36C33">
        <w:rPr>
          <w:rFonts w:eastAsia="TimesNewRomanPSMT"/>
          <w:bCs/>
          <w:iCs/>
          <w:lang w:val="sr-Cyrl-CS"/>
        </w:rPr>
        <w:sym w:font="Symbol" w:char="F02D"/>
      </w:r>
      <w:r w:rsidRPr="00D36C33">
        <w:rPr>
          <w:rFonts w:eastAsia="TimesNewRomanPSMT"/>
          <w:bCs/>
          <w:iCs/>
          <w:lang w:val="sr-Cyrl-CS"/>
        </w:rPr>
        <w:t xml:space="preserve"> оригинал сопствену бланко меницу, потписану од стране одговорног или овлашћеног лица и оверену печатом,</w:t>
      </w:r>
    </w:p>
    <w:p w:rsidR="004B1E06" w:rsidRPr="00D36C33" w:rsidRDefault="004B1E06" w:rsidP="004B1E06">
      <w:pPr>
        <w:rPr>
          <w:rFonts w:eastAsia="TimesNewRomanPSMT"/>
          <w:bCs/>
          <w:iCs/>
        </w:rPr>
      </w:pPr>
      <w:r w:rsidRPr="00D36C33">
        <w:rPr>
          <w:rFonts w:eastAsia="TimesNewRomanPSMT"/>
          <w:bCs/>
          <w:iCs/>
          <w:lang w:val="sr-Cyrl-CS"/>
        </w:rPr>
        <w:sym w:font="Symbol" w:char="F02D"/>
      </w:r>
      <w:r w:rsidRPr="00D36C33">
        <w:rPr>
          <w:rFonts w:eastAsia="TimesNewRomanPSMT"/>
          <w:bCs/>
          <w:iCs/>
          <w:lang w:val="sr-Cyrl-CS"/>
        </w:rPr>
        <w:t xml:space="preserve"> овлашћење за попуну бланко менице - менично овлашћење насловљено на ДЗ "Петровац на Млави", које мора садржати клаузулу ,,без протеста“, у износу од 10% од вредности уговора </w:t>
      </w:r>
      <w:r w:rsidRPr="00D36C33">
        <w:rPr>
          <w:rFonts w:eastAsia="TimesNewRomanPSMT"/>
          <w:bCs/>
          <w:iCs/>
        </w:rPr>
        <w:t>(без ПДВ-а)</w:t>
      </w:r>
      <w:r w:rsidRPr="00D36C33">
        <w:rPr>
          <w:rFonts w:eastAsia="TimesNewRomanPSMT"/>
          <w:bCs/>
          <w:iCs/>
          <w:lang w:val="sr-Cyrl-CS"/>
        </w:rPr>
        <w:t>, са роком важности минимум 30 дана дужим од уговореног рока за коначно испуњење уговорних обавеза,</w:t>
      </w:r>
    </w:p>
    <w:p w:rsidR="004B1E06" w:rsidRPr="00D36C33" w:rsidRDefault="004B1E06" w:rsidP="004B1E06">
      <w:pPr>
        <w:rPr>
          <w:rFonts w:eastAsia="TimesNewRomanPSMT"/>
          <w:bCs/>
          <w:iCs/>
          <w:u w:val="single"/>
          <w:lang w:val="sr-Cyrl-CS"/>
        </w:rPr>
      </w:pPr>
      <w:r w:rsidRPr="00D36C33">
        <w:rPr>
          <w:rFonts w:eastAsia="TimesNewRomanPSMT"/>
          <w:bCs/>
          <w:iCs/>
          <w:lang w:val="sr-Cyrl-CS"/>
        </w:rPr>
        <w:sym w:font="Symbol" w:char="F02D"/>
      </w:r>
      <w:r w:rsidRPr="00D36C33">
        <w:rPr>
          <w:rFonts w:eastAsia="TimesNewRomanPSMT"/>
          <w:bCs/>
          <w:iCs/>
          <w:lang w:val="sr-Cyrl-CS"/>
        </w:rPr>
        <w:t xml:space="preserve"> копију депо картона и </w:t>
      </w:r>
    </w:p>
    <w:p w:rsidR="004B1E06" w:rsidRPr="00D36C33" w:rsidRDefault="004B1E06" w:rsidP="004B1E06">
      <w:pPr>
        <w:rPr>
          <w:rFonts w:eastAsia="TimesNewRomanPSMT"/>
          <w:bCs/>
          <w:iCs/>
          <w:lang w:val="sr-Cyrl-CS"/>
        </w:rPr>
      </w:pPr>
      <w:r w:rsidRPr="00D36C33">
        <w:rPr>
          <w:rFonts w:eastAsia="TimesNewRomanPSMT"/>
          <w:bCs/>
          <w:iCs/>
          <w:lang w:val="sr-Cyrl-CS"/>
        </w:rPr>
        <w:sym w:font="Symbol" w:char="F02D"/>
      </w:r>
      <w:r w:rsidRPr="00D36C33">
        <w:rPr>
          <w:rFonts w:eastAsia="TimesNewRomanPSMT"/>
          <w:bCs/>
          <w:iCs/>
          <w:lang w:val="sr-Cyrl-CS"/>
        </w:rPr>
        <w:t xml:space="preserve"> потврду о регистрацији менице односно листинг са сајта НБС, а не захтев за регистрацију менице.</w:t>
      </w:r>
    </w:p>
    <w:p w:rsidR="004B1E06" w:rsidRPr="00D36C33" w:rsidRDefault="004B1E06" w:rsidP="004B1E06"/>
    <w:p w:rsidR="004B1E06" w:rsidRPr="00D36C33" w:rsidRDefault="004B1E06" w:rsidP="004B1E06"/>
    <w:p w:rsidR="004B1E06" w:rsidRPr="00D36C33" w:rsidRDefault="004B1E06" w:rsidP="004B1E06"/>
    <w:p w:rsidR="007F0E32" w:rsidRPr="0012730B" w:rsidRDefault="007F0E32" w:rsidP="007F0E32">
      <w:pPr>
        <w:tabs>
          <w:tab w:val="clear" w:pos="1418"/>
        </w:tabs>
        <w:suppressAutoHyphens/>
        <w:spacing w:line="100" w:lineRule="atLeast"/>
        <w:jc w:val="left"/>
        <w:rPr>
          <w:rFonts w:eastAsia="Arial Unicode MS"/>
          <w:color w:val="000000"/>
          <w:kern w:val="1"/>
          <w:lang w:eastAsia="ar-SA"/>
        </w:rPr>
      </w:pPr>
      <w:r w:rsidRPr="0012730B">
        <w:rPr>
          <w:rFonts w:eastAsia="Arial Unicode MS"/>
          <w:color w:val="000000"/>
          <w:kern w:val="1"/>
          <w:lang w:eastAsia="ar-SA"/>
        </w:rPr>
        <w:t>Место</w:t>
      </w:r>
      <w:proofErr w:type="gramStart"/>
      <w:r w:rsidRPr="0012730B">
        <w:rPr>
          <w:rFonts w:eastAsia="Arial Unicode MS"/>
          <w:color w:val="000000"/>
          <w:kern w:val="1"/>
          <w:lang w:eastAsia="ar-SA"/>
        </w:rPr>
        <w:t>:_</w:t>
      </w:r>
      <w:proofErr w:type="gramEnd"/>
      <w:r w:rsidRPr="0012730B">
        <w:rPr>
          <w:rFonts w:eastAsia="Arial Unicode MS"/>
          <w:color w:val="000000"/>
          <w:kern w:val="1"/>
          <w:lang w:eastAsia="ar-SA"/>
        </w:rPr>
        <w:t>____________                                                            Подизвођач:</w:t>
      </w:r>
    </w:p>
    <w:p w:rsidR="007F0E32" w:rsidRPr="0012730B" w:rsidRDefault="007F0E32" w:rsidP="007F0E32">
      <w:pPr>
        <w:tabs>
          <w:tab w:val="clear" w:pos="1418"/>
        </w:tabs>
        <w:suppressAutoHyphens/>
        <w:spacing w:line="100" w:lineRule="atLeast"/>
        <w:jc w:val="left"/>
        <w:rPr>
          <w:rFonts w:eastAsia="Arial Unicode MS"/>
          <w:b/>
          <w:bCs/>
          <w:i/>
          <w:kern w:val="1"/>
          <w:lang w:eastAsia="ar-SA"/>
        </w:rPr>
      </w:pPr>
      <w:r w:rsidRPr="0012730B">
        <w:rPr>
          <w:rFonts w:eastAsia="Arial Unicode MS"/>
          <w:color w:val="000000"/>
          <w:kern w:val="1"/>
          <w:lang w:eastAsia="ar-SA"/>
        </w:rPr>
        <w:t>Датум</w:t>
      </w:r>
      <w:proofErr w:type="gramStart"/>
      <w:r w:rsidRPr="0012730B">
        <w:rPr>
          <w:rFonts w:eastAsia="Arial Unicode MS"/>
          <w:color w:val="000000"/>
          <w:kern w:val="1"/>
          <w:lang w:eastAsia="ar-SA"/>
        </w:rPr>
        <w:t>:_</w:t>
      </w:r>
      <w:proofErr w:type="gramEnd"/>
      <w:r w:rsidRPr="0012730B">
        <w:rPr>
          <w:rFonts w:eastAsia="Arial Unicode MS"/>
          <w:color w:val="000000"/>
          <w:kern w:val="1"/>
          <w:lang w:eastAsia="ar-SA"/>
        </w:rPr>
        <w:t xml:space="preserve">____________                         М.П.                     _____________________                                                        </w:t>
      </w:r>
    </w:p>
    <w:p w:rsidR="007F0E32" w:rsidRPr="0012730B" w:rsidRDefault="007F0E32" w:rsidP="007F0E32">
      <w:pPr>
        <w:tabs>
          <w:tab w:val="clear" w:pos="1418"/>
        </w:tabs>
        <w:suppressAutoHyphens/>
        <w:spacing w:after="120" w:line="100" w:lineRule="atLeast"/>
        <w:rPr>
          <w:rFonts w:eastAsia="Arial Unicode MS"/>
          <w:b/>
          <w:bCs/>
          <w:i/>
          <w:kern w:val="1"/>
          <w:lang w:eastAsia="ar-SA"/>
        </w:rPr>
      </w:pPr>
    </w:p>
    <w:p w:rsidR="004B1E06" w:rsidRPr="00D36C33" w:rsidRDefault="004B1E06" w:rsidP="004B1E06"/>
    <w:p w:rsidR="004B1E06" w:rsidRPr="00D36C33" w:rsidRDefault="004B1E06" w:rsidP="004B1E06">
      <w:pPr>
        <w:rPr>
          <w:b/>
        </w:rPr>
      </w:pPr>
    </w:p>
    <w:p w:rsidR="004B1E06" w:rsidRDefault="004B1E06" w:rsidP="004B1E06">
      <w:pPr>
        <w:ind w:left="-228" w:firstLine="684"/>
        <w:rPr>
          <w:b/>
          <w:lang w:val="sr-Cyrl-RS"/>
        </w:rPr>
      </w:pPr>
    </w:p>
    <w:p w:rsidR="004B1E06" w:rsidRDefault="004B1E06" w:rsidP="004B1E06">
      <w:pPr>
        <w:ind w:left="-228" w:firstLine="684"/>
        <w:rPr>
          <w:b/>
          <w:lang w:val="sr-Cyrl-RS"/>
        </w:rPr>
      </w:pPr>
    </w:p>
    <w:p w:rsidR="004B1E06" w:rsidRDefault="004B1E06" w:rsidP="004B1E06">
      <w:pPr>
        <w:ind w:left="-228" w:firstLine="684"/>
        <w:rPr>
          <w:b/>
          <w:lang w:val="sr-Cyrl-RS"/>
        </w:rPr>
      </w:pPr>
    </w:p>
    <w:p w:rsidR="004B1E06" w:rsidRDefault="004B1E06" w:rsidP="004B1E06">
      <w:pPr>
        <w:ind w:left="-228" w:firstLine="684"/>
        <w:rPr>
          <w:b/>
          <w:lang w:val="sr-Cyrl-RS"/>
        </w:rPr>
      </w:pPr>
    </w:p>
    <w:p w:rsidR="00A94AEA" w:rsidRDefault="00A94AEA" w:rsidP="00554C41">
      <w:pPr>
        <w:rPr>
          <w:b/>
          <w:lang w:val="sr-Cyrl-RS"/>
        </w:rPr>
      </w:pPr>
    </w:p>
    <w:p w:rsidR="007F0E32" w:rsidRPr="007F0E32" w:rsidRDefault="007F0E32" w:rsidP="00554C41">
      <w:pPr>
        <w:rPr>
          <w:lang w:val="sr-Cyrl-CS"/>
        </w:rPr>
      </w:pPr>
    </w:p>
    <w:p w:rsidR="00A94AEA" w:rsidRPr="009D1D60" w:rsidRDefault="00A94AEA" w:rsidP="00554C41">
      <w:pPr>
        <w:rPr>
          <w:lang w:val="sr-Cyrl-CS"/>
        </w:rPr>
      </w:pPr>
    </w:p>
    <w:p w:rsidR="00D82DB9" w:rsidRPr="00D82DB9" w:rsidRDefault="00D82DB9" w:rsidP="00D3449A">
      <w:pPr>
        <w:shd w:val="clear" w:color="auto" w:fill="B8CCE4" w:themeFill="accent1" w:themeFillTint="66"/>
        <w:ind w:right="-540"/>
        <w:jc w:val="center"/>
        <w:rPr>
          <w:b/>
          <w:bCs/>
          <w:i/>
          <w:iCs/>
        </w:rPr>
      </w:pPr>
      <w:r w:rsidRPr="00D82DB9">
        <w:rPr>
          <w:b/>
          <w:bCs/>
          <w:i/>
          <w:iCs/>
        </w:rPr>
        <w:lastRenderedPageBreak/>
        <w:t>VII МОДЕЛ УГОВОРА</w:t>
      </w:r>
    </w:p>
    <w:p w:rsidR="00D82DB9" w:rsidRPr="007F0E32" w:rsidRDefault="00D82DB9" w:rsidP="007F0E32">
      <w:pPr>
        <w:ind w:right="-540"/>
        <w:rPr>
          <w:b/>
          <w:bCs/>
          <w:i/>
          <w:iCs/>
          <w:sz w:val="22"/>
          <w:szCs w:val="22"/>
          <w:lang w:val="sr-Cyrl-CS"/>
        </w:rPr>
      </w:pPr>
    </w:p>
    <w:p w:rsidR="00DF2C6C" w:rsidRPr="009D1D60" w:rsidRDefault="00DF2C6C" w:rsidP="00DF2C6C">
      <w:pPr>
        <w:ind w:right="-540"/>
        <w:jc w:val="center"/>
        <w:rPr>
          <w:b/>
          <w:color w:val="FF0000"/>
          <w:sz w:val="22"/>
          <w:szCs w:val="22"/>
        </w:rPr>
      </w:pPr>
      <w:r w:rsidRPr="009D1D60">
        <w:rPr>
          <w:b/>
          <w:bCs/>
          <w:i/>
          <w:iCs/>
          <w:sz w:val="22"/>
          <w:szCs w:val="22"/>
          <w:lang w:val="sl-SI"/>
        </w:rPr>
        <w:t>УГ</w:t>
      </w:r>
      <w:r w:rsidR="00BD21D6" w:rsidRPr="009D1D60">
        <w:rPr>
          <w:b/>
          <w:bCs/>
          <w:i/>
          <w:iCs/>
          <w:sz w:val="22"/>
          <w:szCs w:val="22"/>
          <w:lang w:val="sl-SI"/>
        </w:rPr>
        <w:t>О</w:t>
      </w:r>
      <w:r w:rsidR="00AB67AF" w:rsidRPr="009D1D60">
        <w:rPr>
          <w:b/>
          <w:bCs/>
          <w:i/>
          <w:iCs/>
          <w:sz w:val="22"/>
          <w:szCs w:val="22"/>
          <w:lang w:val="sl-SI"/>
        </w:rPr>
        <w:t>В</w:t>
      </w:r>
      <w:r w:rsidR="00BD21D6" w:rsidRPr="009D1D60">
        <w:rPr>
          <w:b/>
          <w:bCs/>
          <w:i/>
          <w:iCs/>
          <w:sz w:val="22"/>
          <w:szCs w:val="22"/>
          <w:lang w:val="sl-SI"/>
        </w:rPr>
        <w:t>О</w:t>
      </w:r>
      <w:r w:rsidRPr="009D1D60">
        <w:rPr>
          <w:b/>
          <w:bCs/>
          <w:i/>
          <w:iCs/>
          <w:sz w:val="22"/>
          <w:szCs w:val="22"/>
          <w:lang w:val="sl-SI"/>
        </w:rPr>
        <w:t xml:space="preserve">Р </w:t>
      </w:r>
      <w:r w:rsidR="00A65FE8" w:rsidRPr="009D1D60">
        <w:rPr>
          <w:b/>
          <w:bCs/>
          <w:i/>
          <w:iCs/>
          <w:sz w:val="22"/>
          <w:szCs w:val="22"/>
        </w:rPr>
        <w:t>О</w:t>
      </w:r>
    </w:p>
    <w:p w:rsidR="00DF2C6C" w:rsidRPr="009D1D60" w:rsidRDefault="006A1BBF" w:rsidP="00DF2C6C">
      <w:pPr>
        <w:ind w:right="-540"/>
        <w:jc w:val="center"/>
        <w:rPr>
          <w:b/>
          <w:sz w:val="22"/>
          <w:szCs w:val="22"/>
        </w:rPr>
      </w:pPr>
      <w:r w:rsidRPr="009D1D60">
        <w:rPr>
          <w:b/>
          <w:sz w:val="22"/>
          <w:szCs w:val="22"/>
        </w:rPr>
        <w:t>ЈАВНОЈ НАБАВЦИ</w:t>
      </w:r>
    </w:p>
    <w:p w:rsidR="006A1BBF" w:rsidRPr="009D1D60" w:rsidRDefault="006A1BBF" w:rsidP="00DF2C6C">
      <w:pPr>
        <w:ind w:right="-540"/>
        <w:jc w:val="center"/>
        <w:rPr>
          <w:b/>
          <w:color w:val="FF0000"/>
          <w:sz w:val="22"/>
          <w:szCs w:val="22"/>
        </w:rPr>
      </w:pPr>
    </w:p>
    <w:p w:rsidR="00DF2C6C" w:rsidRPr="009D1D60" w:rsidRDefault="00DF2C6C" w:rsidP="00DF2C6C">
      <w:pPr>
        <w:ind w:right="44"/>
        <w:rPr>
          <w:b/>
          <w:sz w:val="22"/>
          <w:szCs w:val="22"/>
          <w:lang w:val="sl-SI"/>
        </w:rPr>
      </w:pPr>
    </w:p>
    <w:p w:rsidR="00DF2C6C" w:rsidRPr="009D1D60" w:rsidRDefault="00DF2C6C" w:rsidP="00DF2C6C">
      <w:pPr>
        <w:ind w:right="44"/>
        <w:jc w:val="center"/>
        <w:rPr>
          <w:b/>
          <w:sz w:val="22"/>
          <w:szCs w:val="22"/>
          <w:lang w:val="sr-Cyrl-CS"/>
        </w:rPr>
      </w:pPr>
    </w:p>
    <w:p w:rsidR="00DF2C6C" w:rsidRPr="009D1D60" w:rsidRDefault="00DF2C6C" w:rsidP="00DF2C6C">
      <w:pPr>
        <w:ind w:right="44"/>
        <w:rPr>
          <w:sz w:val="22"/>
          <w:szCs w:val="22"/>
          <w:lang w:val="sl-SI"/>
        </w:rPr>
      </w:pPr>
      <w:r w:rsidRPr="009D1D60">
        <w:rPr>
          <w:sz w:val="22"/>
          <w:szCs w:val="22"/>
          <w:lang w:val="sl-SI"/>
        </w:rPr>
        <w:t>З</w:t>
      </w:r>
      <w:r w:rsidR="00BD21D6" w:rsidRPr="009D1D60">
        <w:rPr>
          <w:sz w:val="22"/>
          <w:szCs w:val="22"/>
          <w:lang w:val="sl-SI"/>
        </w:rPr>
        <w:t>а</w:t>
      </w:r>
      <w:r w:rsidRPr="009D1D60">
        <w:rPr>
          <w:sz w:val="22"/>
          <w:szCs w:val="22"/>
          <w:lang w:val="sl-SI"/>
        </w:rPr>
        <w:t>кључ</w:t>
      </w:r>
      <w:r w:rsidR="00BD21D6" w:rsidRPr="009D1D60">
        <w:rPr>
          <w:sz w:val="22"/>
          <w:szCs w:val="22"/>
          <w:lang w:val="sl-SI"/>
        </w:rPr>
        <w:t>е</w:t>
      </w:r>
      <w:r w:rsidRPr="009D1D60">
        <w:rPr>
          <w:sz w:val="22"/>
          <w:szCs w:val="22"/>
          <w:lang w:val="sl-SI"/>
        </w:rPr>
        <w:t>н д</w:t>
      </w:r>
      <w:r w:rsidR="00BD21D6" w:rsidRPr="009D1D60">
        <w:rPr>
          <w:sz w:val="22"/>
          <w:szCs w:val="22"/>
          <w:lang w:val="sl-SI"/>
        </w:rPr>
        <w:t>а</w:t>
      </w:r>
      <w:r w:rsidRPr="009D1D60">
        <w:rPr>
          <w:sz w:val="22"/>
          <w:szCs w:val="22"/>
          <w:lang w:val="sl-SI"/>
        </w:rPr>
        <w:t>н</w:t>
      </w:r>
      <w:r w:rsidR="00BD21D6" w:rsidRPr="009D1D60">
        <w:rPr>
          <w:sz w:val="22"/>
          <w:szCs w:val="22"/>
          <w:lang w:val="sl-SI"/>
        </w:rPr>
        <w:t>а</w:t>
      </w:r>
      <w:r w:rsidRPr="009D1D60">
        <w:rPr>
          <w:sz w:val="22"/>
          <w:szCs w:val="22"/>
          <w:lang w:val="sr-Latn-CS"/>
        </w:rPr>
        <w:t xml:space="preserve">_________ </w:t>
      </w:r>
      <w:r w:rsidRPr="009D1D60">
        <w:rPr>
          <w:sz w:val="22"/>
          <w:szCs w:val="22"/>
          <w:lang w:val="sl-SI"/>
        </w:rPr>
        <w:t>г</w:t>
      </w:r>
      <w:r w:rsidR="00BD21D6" w:rsidRPr="009D1D60">
        <w:rPr>
          <w:sz w:val="22"/>
          <w:szCs w:val="22"/>
          <w:lang w:val="sl-SI"/>
        </w:rPr>
        <w:t>о</w:t>
      </w:r>
      <w:r w:rsidRPr="009D1D60">
        <w:rPr>
          <w:sz w:val="22"/>
          <w:szCs w:val="22"/>
          <w:lang w:val="sl-SI"/>
        </w:rPr>
        <w:t>дин</w:t>
      </w:r>
      <w:r w:rsidR="00BD21D6" w:rsidRPr="009D1D60">
        <w:rPr>
          <w:sz w:val="22"/>
          <w:szCs w:val="22"/>
          <w:lang w:val="sl-SI"/>
        </w:rPr>
        <w:t>е</w:t>
      </w:r>
      <w:r w:rsidRPr="009D1D60">
        <w:rPr>
          <w:sz w:val="22"/>
          <w:szCs w:val="22"/>
          <w:lang w:val="sl-SI"/>
        </w:rPr>
        <w:t xml:space="preserve"> у П</w:t>
      </w:r>
      <w:r w:rsidR="00BD21D6" w:rsidRPr="009D1D60">
        <w:rPr>
          <w:sz w:val="22"/>
          <w:szCs w:val="22"/>
          <w:lang w:val="sl-SI"/>
        </w:rPr>
        <w:t>е</w:t>
      </w:r>
      <w:r w:rsidRPr="009D1D60">
        <w:rPr>
          <w:sz w:val="22"/>
          <w:szCs w:val="22"/>
          <w:lang w:val="sl-SI"/>
        </w:rPr>
        <w:t>тр</w:t>
      </w:r>
      <w:r w:rsidR="00BD21D6" w:rsidRPr="009D1D60">
        <w:rPr>
          <w:sz w:val="22"/>
          <w:szCs w:val="22"/>
          <w:lang w:val="sl-SI"/>
        </w:rPr>
        <w:t>о</w:t>
      </w:r>
      <w:r w:rsidRPr="009D1D60">
        <w:rPr>
          <w:sz w:val="22"/>
          <w:szCs w:val="22"/>
          <w:lang w:val="sl-SI"/>
        </w:rPr>
        <w:t>вцу изм</w:t>
      </w:r>
      <w:r w:rsidR="00BD21D6" w:rsidRPr="009D1D60">
        <w:rPr>
          <w:sz w:val="22"/>
          <w:szCs w:val="22"/>
          <w:lang w:val="sl-SI"/>
        </w:rPr>
        <w:t>е</w:t>
      </w:r>
      <w:r w:rsidRPr="009D1D60">
        <w:rPr>
          <w:sz w:val="22"/>
          <w:szCs w:val="22"/>
        </w:rPr>
        <w:t>ђ</w:t>
      </w:r>
      <w:r w:rsidRPr="009D1D60">
        <w:rPr>
          <w:sz w:val="22"/>
          <w:szCs w:val="22"/>
          <w:lang w:val="sl-SI"/>
        </w:rPr>
        <w:t>у:</w:t>
      </w:r>
    </w:p>
    <w:p w:rsidR="00DF2C6C" w:rsidRPr="009D1D60" w:rsidRDefault="00DF2C6C" w:rsidP="00DF2C6C">
      <w:pPr>
        <w:autoSpaceDE w:val="0"/>
        <w:autoSpaceDN w:val="0"/>
        <w:adjustRightInd w:val="0"/>
        <w:jc w:val="center"/>
        <w:rPr>
          <w:b/>
          <w:bCs/>
          <w:color w:val="000000"/>
          <w:sz w:val="22"/>
          <w:szCs w:val="22"/>
        </w:rPr>
      </w:pPr>
    </w:p>
    <w:p w:rsidR="000E7BD8" w:rsidRPr="009D1D60" w:rsidRDefault="00DF2C6C" w:rsidP="00CF6BB9">
      <w:pPr>
        <w:ind w:right="4"/>
        <w:rPr>
          <w:sz w:val="22"/>
          <w:szCs w:val="22"/>
        </w:rPr>
      </w:pPr>
      <w:proofErr w:type="gramStart"/>
      <w:r w:rsidRPr="009D1D60">
        <w:rPr>
          <w:b/>
          <w:sz w:val="22"/>
          <w:szCs w:val="22"/>
        </w:rPr>
        <w:t xml:space="preserve">Назив </w:t>
      </w:r>
      <w:r w:rsidR="00AB67AF" w:rsidRPr="009D1D60">
        <w:rPr>
          <w:b/>
          <w:sz w:val="22"/>
          <w:szCs w:val="22"/>
          <w:lang w:val="sr-Cyrl-RS"/>
        </w:rPr>
        <w:t>добављача</w:t>
      </w:r>
      <w:r w:rsidRPr="009D1D60">
        <w:rPr>
          <w:b/>
          <w:sz w:val="22"/>
          <w:szCs w:val="22"/>
        </w:rPr>
        <w:t xml:space="preserve"> ________________________ул.</w:t>
      </w:r>
      <w:proofErr w:type="gramEnd"/>
      <w:r w:rsidRPr="009D1D60">
        <w:rPr>
          <w:b/>
          <w:sz w:val="22"/>
          <w:szCs w:val="22"/>
        </w:rPr>
        <w:t xml:space="preserve"> _____________</w:t>
      </w:r>
      <w:proofErr w:type="gramStart"/>
      <w:r w:rsidRPr="009D1D60">
        <w:rPr>
          <w:b/>
          <w:sz w:val="22"/>
          <w:szCs w:val="22"/>
        </w:rPr>
        <w:t>_  бр</w:t>
      </w:r>
      <w:proofErr w:type="gramEnd"/>
      <w:r w:rsidRPr="009D1D60">
        <w:rPr>
          <w:b/>
          <w:sz w:val="22"/>
          <w:szCs w:val="22"/>
        </w:rPr>
        <w:t>.______место _____________</w:t>
      </w:r>
      <w:r w:rsidRPr="009D1D60">
        <w:rPr>
          <w:sz w:val="22"/>
          <w:szCs w:val="22"/>
          <w:lang w:val="sl-SI"/>
        </w:rPr>
        <w:t>, к</w:t>
      </w:r>
      <w:r w:rsidR="00BD21D6" w:rsidRPr="009D1D60">
        <w:rPr>
          <w:sz w:val="22"/>
          <w:szCs w:val="22"/>
          <w:lang w:val="sl-SI"/>
        </w:rPr>
        <w:t>о</w:t>
      </w:r>
      <w:r w:rsidRPr="009D1D60">
        <w:rPr>
          <w:sz w:val="22"/>
          <w:szCs w:val="22"/>
          <w:lang w:val="sl-SI"/>
        </w:rPr>
        <w:t>г</w:t>
      </w:r>
      <w:r w:rsidR="00BD21D6" w:rsidRPr="009D1D60">
        <w:rPr>
          <w:sz w:val="22"/>
          <w:szCs w:val="22"/>
          <w:lang w:val="sl-SI"/>
        </w:rPr>
        <w:t>а</w:t>
      </w:r>
      <w:r w:rsidRPr="009D1D60">
        <w:rPr>
          <w:sz w:val="22"/>
          <w:szCs w:val="22"/>
          <w:lang w:val="sl-SI"/>
        </w:rPr>
        <w:t xml:space="preserve"> з</w:t>
      </w:r>
      <w:r w:rsidR="00BD21D6" w:rsidRPr="009D1D60">
        <w:rPr>
          <w:sz w:val="22"/>
          <w:szCs w:val="22"/>
          <w:lang w:val="sl-SI"/>
        </w:rPr>
        <w:t>а</w:t>
      </w:r>
      <w:r w:rsidRPr="009D1D60">
        <w:rPr>
          <w:sz w:val="22"/>
          <w:szCs w:val="22"/>
          <w:lang w:val="sl-SI"/>
        </w:rPr>
        <w:t>ступ</w:t>
      </w:r>
      <w:r w:rsidR="00BD21D6" w:rsidRPr="009D1D60">
        <w:rPr>
          <w:sz w:val="22"/>
          <w:szCs w:val="22"/>
          <w:lang w:val="sl-SI"/>
        </w:rPr>
        <w:t>а</w:t>
      </w:r>
      <w:r w:rsidR="000E7BD8" w:rsidRPr="009D1D60">
        <w:rPr>
          <w:sz w:val="22"/>
          <w:szCs w:val="22"/>
          <w:lang w:val="sl-SI"/>
        </w:rPr>
        <w:t xml:space="preserve"> _______________</w:t>
      </w:r>
      <w:r w:rsidRPr="009D1D60">
        <w:rPr>
          <w:sz w:val="22"/>
          <w:szCs w:val="22"/>
          <w:lang w:val="sl-SI"/>
        </w:rPr>
        <w:t>____</w:t>
      </w:r>
      <w:r w:rsidR="000E7BD8" w:rsidRPr="009D1D60">
        <w:rPr>
          <w:sz w:val="22"/>
          <w:szCs w:val="22"/>
        </w:rPr>
        <w:t>,</w:t>
      </w:r>
      <w:r w:rsidRPr="009D1D60">
        <w:rPr>
          <w:sz w:val="22"/>
          <w:szCs w:val="22"/>
          <w:lang w:val="sl-SI"/>
        </w:rPr>
        <w:t>бр.т</w:t>
      </w:r>
      <w:r w:rsidR="00BD21D6" w:rsidRPr="009D1D60">
        <w:rPr>
          <w:sz w:val="22"/>
          <w:szCs w:val="22"/>
          <w:lang w:val="sl-SI"/>
        </w:rPr>
        <w:t>е</w:t>
      </w:r>
      <w:r w:rsidRPr="009D1D60">
        <w:rPr>
          <w:sz w:val="22"/>
          <w:szCs w:val="22"/>
          <w:lang w:val="sl-SI"/>
        </w:rPr>
        <w:t>кућ</w:t>
      </w:r>
      <w:r w:rsidR="00BD21D6" w:rsidRPr="009D1D60">
        <w:rPr>
          <w:sz w:val="22"/>
          <w:szCs w:val="22"/>
          <w:lang w:val="sl-SI"/>
        </w:rPr>
        <w:t>е</w:t>
      </w:r>
      <w:r w:rsidRPr="009D1D60">
        <w:rPr>
          <w:sz w:val="22"/>
          <w:szCs w:val="22"/>
          <w:lang w:val="sl-SI"/>
        </w:rPr>
        <w:t>г р</w:t>
      </w:r>
      <w:r w:rsidR="00BD21D6" w:rsidRPr="009D1D60">
        <w:rPr>
          <w:sz w:val="22"/>
          <w:szCs w:val="22"/>
          <w:lang w:val="sl-SI"/>
        </w:rPr>
        <w:t>а</w:t>
      </w:r>
      <w:r w:rsidRPr="009D1D60">
        <w:rPr>
          <w:sz w:val="22"/>
          <w:szCs w:val="22"/>
          <w:lang w:val="sl-SI"/>
        </w:rPr>
        <w:t>чун</w:t>
      </w:r>
      <w:r w:rsidR="00BD21D6" w:rsidRPr="009D1D60">
        <w:rPr>
          <w:sz w:val="22"/>
          <w:szCs w:val="22"/>
          <w:lang w:val="sl-SI"/>
        </w:rPr>
        <w:t>а</w:t>
      </w:r>
      <w:r w:rsidRPr="009D1D60">
        <w:rPr>
          <w:sz w:val="22"/>
          <w:szCs w:val="22"/>
          <w:lang w:val="sl-SI"/>
        </w:rPr>
        <w:t>:</w:t>
      </w:r>
      <w:r w:rsidRPr="009D1D60">
        <w:rPr>
          <w:sz w:val="22"/>
          <w:szCs w:val="22"/>
        </w:rPr>
        <w:t>_________________</w:t>
      </w:r>
      <w:r w:rsidRPr="009D1D60">
        <w:rPr>
          <w:sz w:val="22"/>
          <w:szCs w:val="22"/>
          <w:lang w:val="sl-SI"/>
        </w:rPr>
        <w:t xml:space="preserve">, </w:t>
      </w:r>
      <w:r w:rsidR="00BD21D6" w:rsidRPr="009D1D60">
        <w:rPr>
          <w:sz w:val="22"/>
          <w:szCs w:val="22"/>
          <w:lang w:val="sl-SI"/>
        </w:rPr>
        <w:t>М</w:t>
      </w:r>
      <w:r w:rsidRPr="009D1D60">
        <w:rPr>
          <w:sz w:val="22"/>
          <w:szCs w:val="22"/>
          <w:lang w:val="sl-SI"/>
        </w:rPr>
        <w:t xml:space="preserve">Б: </w:t>
      </w:r>
      <w:r w:rsidRPr="009D1D60">
        <w:rPr>
          <w:sz w:val="22"/>
          <w:szCs w:val="22"/>
        </w:rPr>
        <w:t>__________________</w:t>
      </w:r>
      <w:r w:rsidR="000E7BD8" w:rsidRPr="009D1D60">
        <w:rPr>
          <w:sz w:val="22"/>
          <w:szCs w:val="22"/>
          <w:lang w:val="sl-SI"/>
        </w:rPr>
        <w:t>, ПИБ: ___________________</w:t>
      </w:r>
    </w:p>
    <w:p w:rsidR="00AB67AF" w:rsidRPr="009D1D60" w:rsidRDefault="006E01E6" w:rsidP="00CF6BB9">
      <w:pPr>
        <w:ind w:right="-540"/>
        <w:rPr>
          <w:color w:val="FF0000"/>
          <w:sz w:val="22"/>
          <w:szCs w:val="22"/>
          <w:lang w:val="sr-Cyrl-RS"/>
        </w:rPr>
      </w:pPr>
      <w:r w:rsidRPr="009D1D60">
        <w:rPr>
          <w:sz w:val="22"/>
          <w:szCs w:val="22"/>
          <w:lang w:val="sl-SI"/>
        </w:rPr>
        <w:t>(</w:t>
      </w:r>
      <w:r w:rsidR="00DF2C6C" w:rsidRPr="009D1D60">
        <w:rPr>
          <w:sz w:val="22"/>
          <w:szCs w:val="22"/>
          <w:lang w:val="sl-SI"/>
        </w:rPr>
        <w:t>у д</w:t>
      </w:r>
      <w:r w:rsidR="00BD21D6" w:rsidRPr="009D1D60">
        <w:rPr>
          <w:sz w:val="22"/>
          <w:szCs w:val="22"/>
          <w:lang w:val="sl-SI"/>
        </w:rPr>
        <w:t>а</w:t>
      </w:r>
      <w:r w:rsidR="00DF2C6C" w:rsidRPr="009D1D60">
        <w:rPr>
          <w:sz w:val="22"/>
          <w:szCs w:val="22"/>
          <w:lang w:val="sl-SI"/>
        </w:rPr>
        <w:t>љ</w:t>
      </w:r>
      <w:r w:rsidR="00BD21D6" w:rsidRPr="009D1D60">
        <w:rPr>
          <w:sz w:val="22"/>
          <w:szCs w:val="22"/>
          <w:lang w:val="sl-SI"/>
        </w:rPr>
        <w:t>е</w:t>
      </w:r>
      <w:r w:rsidR="00DF2C6C" w:rsidRPr="009D1D60">
        <w:rPr>
          <w:sz w:val="22"/>
          <w:szCs w:val="22"/>
          <w:lang w:val="sl-SI"/>
        </w:rPr>
        <w:t>м т</w:t>
      </w:r>
      <w:r w:rsidR="00BD21D6" w:rsidRPr="009D1D60">
        <w:rPr>
          <w:sz w:val="22"/>
          <w:szCs w:val="22"/>
          <w:lang w:val="sl-SI"/>
        </w:rPr>
        <w:t>е</w:t>
      </w:r>
      <w:r w:rsidR="00DF2C6C" w:rsidRPr="009D1D60">
        <w:rPr>
          <w:sz w:val="22"/>
          <w:szCs w:val="22"/>
          <w:lang w:val="sl-SI"/>
        </w:rPr>
        <w:t xml:space="preserve">ксту </w:t>
      </w:r>
      <w:r w:rsidR="00BD21D6" w:rsidRPr="009D1D60">
        <w:rPr>
          <w:sz w:val="22"/>
          <w:szCs w:val="22"/>
          <w:lang w:val="sl-SI"/>
        </w:rPr>
        <w:t>о</w:t>
      </w:r>
      <w:r w:rsidR="00DF2C6C" w:rsidRPr="009D1D60">
        <w:rPr>
          <w:sz w:val="22"/>
          <w:szCs w:val="22"/>
          <w:lang w:val="sl-SI"/>
        </w:rPr>
        <w:t>в</w:t>
      </w:r>
      <w:r w:rsidR="00BD21D6" w:rsidRPr="009D1D60">
        <w:rPr>
          <w:sz w:val="22"/>
          <w:szCs w:val="22"/>
          <w:lang w:val="sl-SI"/>
        </w:rPr>
        <w:t>о</w:t>
      </w:r>
      <w:r w:rsidR="00DF2C6C" w:rsidRPr="009D1D60">
        <w:rPr>
          <w:sz w:val="22"/>
          <w:szCs w:val="22"/>
          <w:lang w:val="sl-SI"/>
        </w:rPr>
        <w:t>г уг</w:t>
      </w:r>
      <w:r w:rsidR="00BD21D6" w:rsidRPr="009D1D60">
        <w:rPr>
          <w:sz w:val="22"/>
          <w:szCs w:val="22"/>
          <w:lang w:val="sl-SI"/>
        </w:rPr>
        <w:t>о</w:t>
      </w:r>
      <w:r w:rsidR="00DF2C6C" w:rsidRPr="009D1D60">
        <w:rPr>
          <w:sz w:val="22"/>
          <w:szCs w:val="22"/>
          <w:lang w:val="sl-SI"/>
        </w:rPr>
        <w:t>в</w:t>
      </w:r>
      <w:r w:rsidR="00BD21D6" w:rsidRPr="009D1D60">
        <w:rPr>
          <w:sz w:val="22"/>
          <w:szCs w:val="22"/>
          <w:lang w:val="sl-SI"/>
        </w:rPr>
        <w:t>о</w:t>
      </w:r>
      <w:r w:rsidR="00DF2C6C" w:rsidRPr="009D1D60">
        <w:rPr>
          <w:sz w:val="22"/>
          <w:szCs w:val="22"/>
          <w:lang w:val="sl-SI"/>
        </w:rPr>
        <w:t>р</w:t>
      </w:r>
      <w:r w:rsidR="00BD21D6" w:rsidRPr="009D1D60">
        <w:rPr>
          <w:sz w:val="22"/>
          <w:szCs w:val="22"/>
          <w:lang w:val="sl-SI"/>
        </w:rPr>
        <w:t>а</w:t>
      </w:r>
      <w:r w:rsidR="00DF2C6C" w:rsidRPr="009D1D60">
        <w:rPr>
          <w:sz w:val="22"/>
          <w:szCs w:val="22"/>
          <w:lang w:val="sl-SI"/>
        </w:rPr>
        <w:t xml:space="preserve">: </w:t>
      </w:r>
      <w:r w:rsidR="00AB67AF" w:rsidRPr="009D1D60">
        <w:rPr>
          <w:sz w:val="22"/>
          <w:szCs w:val="22"/>
        </w:rPr>
        <w:t>ДОБАВЉАЧА</w:t>
      </w:r>
      <w:r w:rsidR="00AB67AF" w:rsidRPr="009D1D60">
        <w:rPr>
          <w:sz w:val="22"/>
          <w:szCs w:val="22"/>
          <w:lang w:val="sr-Cyrl-RS"/>
        </w:rPr>
        <w:t>)</w:t>
      </w:r>
    </w:p>
    <w:p w:rsidR="00DF2C6C" w:rsidRPr="009D1D60" w:rsidRDefault="00DF2C6C" w:rsidP="00CF6BB9">
      <w:pPr>
        <w:ind w:right="-540"/>
        <w:rPr>
          <w:sz w:val="22"/>
          <w:szCs w:val="22"/>
          <w:lang w:val="sl-SI"/>
        </w:rPr>
      </w:pPr>
      <w:r w:rsidRPr="009D1D60">
        <w:rPr>
          <w:sz w:val="22"/>
          <w:szCs w:val="22"/>
          <w:lang w:val="sl-SI"/>
        </w:rPr>
        <w:t>и</w:t>
      </w:r>
    </w:p>
    <w:p w:rsidR="00DF2C6C" w:rsidRPr="009D1D60" w:rsidRDefault="00DF2C6C" w:rsidP="00DF2C6C">
      <w:pPr>
        <w:ind w:left="-540" w:right="-540"/>
        <w:rPr>
          <w:sz w:val="22"/>
          <w:szCs w:val="22"/>
          <w:lang w:val="sl-SI"/>
        </w:rPr>
      </w:pPr>
    </w:p>
    <w:p w:rsidR="00CC0B69" w:rsidRPr="009D1D60" w:rsidRDefault="00CC0B69" w:rsidP="00CC0B69">
      <w:pPr>
        <w:ind w:right="-540"/>
        <w:rPr>
          <w:sz w:val="22"/>
          <w:szCs w:val="22"/>
          <w:lang w:val="sr-Cyrl-BA"/>
        </w:rPr>
      </w:pPr>
      <w:r w:rsidRPr="009D1D60">
        <w:rPr>
          <w:b/>
          <w:bCs/>
          <w:sz w:val="22"/>
          <w:szCs w:val="22"/>
          <w:lang w:val="sr-Cyrl-BA" w:eastAsia="zh-CN"/>
        </w:rPr>
        <w:t>Општа болница Петровац на Млави</w:t>
      </w:r>
      <w:r w:rsidRPr="009D1D60">
        <w:rPr>
          <w:sz w:val="22"/>
          <w:szCs w:val="22"/>
          <w:lang w:val="sl-SI" w:eastAsia="zh-CN"/>
        </w:rPr>
        <w:t xml:space="preserve">, </w:t>
      </w:r>
      <w:r w:rsidRPr="009D1D60">
        <w:rPr>
          <w:sz w:val="22"/>
          <w:szCs w:val="22"/>
          <w:lang w:val="sr-Cyrl-BA" w:eastAsia="zh-CN"/>
        </w:rPr>
        <w:t xml:space="preserve">Моравска бр.2, Петровац на Млави </w:t>
      </w:r>
      <w:r w:rsidRPr="009D1D60">
        <w:rPr>
          <w:sz w:val="22"/>
          <w:szCs w:val="22"/>
          <w:lang w:val="sl-SI" w:eastAsia="zh-CN"/>
        </w:rPr>
        <w:t>,</w:t>
      </w:r>
      <w:r w:rsidRPr="009D1D60">
        <w:rPr>
          <w:sz w:val="22"/>
          <w:szCs w:val="22"/>
          <w:lang w:val="sr-Cyrl-BA" w:eastAsia="zh-CN"/>
        </w:rPr>
        <w:t xml:space="preserve"> коју заступа в.д. директор др </w:t>
      </w:r>
      <w:r w:rsidR="004B1E06">
        <w:rPr>
          <w:sz w:val="22"/>
          <w:szCs w:val="22"/>
          <w:lang w:val="sr-Cyrl-BA" w:eastAsia="zh-CN"/>
        </w:rPr>
        <w:t>Бранко Лукић</w:t>
      </w:r>
      <w:r w:rsidRPr="009D1D60">
        <w:rPr>
          <w:sz w:val="22"/>
          <w:szCs w:val="22"/>
          <w:lang w:val="sl-SI" w:eastAsia="zh-CN"/>
        </w:rPr>
        <w:t xml:space="preserve">, </w:t>
      </w:r>
      <w:r w:rsidRPr="009D1D60">
        <w:rPr>
          <w:sz w:val="22"/>
          <w:szCs w:val="22"/>
          <w:lang w:val="sr-Cyrl-BA" w:eastAsia="zh-CN"/>
        </w:rPr>
        <w:t>бр.рачуна</w:t>
      </w:r>
      <w:r w:rsidRPr="009D1D60">
        <w:rPr>
          <w:sz w:val="22"/>
          <w:szCs w:val="22"/>
          <w:lang w:val="sl-SI" w:eastAsia="zh-CN"/>
        </w:rPr>
        <w:t xml:space="preserve">: 840-860661-91, </w:t>
      </w:r>
      <w:r w:rsidRPr="009D1D60">
        <w:rPr>
          <w:sz w:val="22"/>
          <w:szCs w:val="22"/>
          <w:lang w:val="sr-Cyrl-BA" w:eastAsia="zh-CN"/>
        </w:rPr>
        <w:t>МБ</w:t>
      </w:r>
      <w:r w:rsidRPr="009D1D60">
        <w:rPr>
          <w:sz w:val="22"/>
          <w:szCs w:val="22"/>
          <w:lang w:val="sl-SI" w:eastAsia="zh-CN"/>
        </w:rPr>
        <w:t xml:space="preserve">:17862855, </w:t>
      </w:r>
      <w:r w:rsidRPr="009D1D60">
        <w:rPr>
          <w:sz w:val="22"/>
          <w:szCs w:val="22"/>
          <w:lang w:val="sr-Cyrl-BA" w:eastAsia="zh-CN"/>
        </w:rPr>
        <w:t>ПИБ</w:t>
      </w:r>
      <w:r w:rsidRPr="009D1D60">
        <w:rPr>
          <w:sz w:val="22"/>
          <w:szCs w:val="22"/>
          <w:lang w:val="sl-SI" w:eastAsia="zh-CN"/>
        </w:rPr>
        <w:t>:108349629</w:t>
      </w:r>
      <w:r w:rsidRPr="009D1D60">
        <w:rPr>
          <w:sz w:val="22"/>
          <w:szCs w:val="22"/>
          <w:lang w:val="sl-SI"/>
        </w:rPr>
        <w:t xml:space="preserve"> </w:t>
      </w:r>
    </w:p>
    <w:p w:rsidR="00CC0B69" w:rsidRPr="009D1D60" w:rsidRDefault="00CC0B69" w:rsidP="00CC0B69">
      <w:pPr>
        <w:ind w:right="-540"/>
        <w:rPr>
          <w:sz w:val="22"/>
          <w:szCs w:val="22"/>
          <w:lang w:val="sl-SI"/>
        </w:rPr>
      </w:pPr>
      <w:r w:rsidRPr="009D1D60">
        <w:rPr>
          <w:sz w:val="22"/>
          <w:szCs w:val="22"/>
          <w:lang w:val="sl-SI"/>
        </w:rPr>
        <w:t>(у</w:t>
      </w:r>
      <w:r w:rsidRPr="009D1D60">
        <w:rPr>
          <w:sz w:val="22"/>
          <w:szCs w:val="22"/>
          <w:lang w:val="sr-Cyrl-BA"/>
        </w:rPr>
        <w:t xml:space="preserve"> </w:t>
      </w:r>
      <w:r w:rsidRPr="009D1D60">
        <w:rPr>
          <w:sz w:val="22"/>
          <w:szCs w:val="22"/>
          <w:lang w:val="sl-SI"/>
        </w:rPr>
        <w:t>даљем</w:t>
      </w:r>
      <w:r w:rsidRPr="009D1D60">
        <w:rPr>
          <w:sz w:val="22"/>
          <w:szCs w:val="22"/>
          <w:lang w:val="sr-Cyrl-BA"/>
        </w:rPr>
        <w:t xml:space="preserve"> </w:t>
      </w:r>
      <w:r w:rsidRPr="009D1D60">
        <w:rPr>
          <w:sz w:val="22"/>
          <w:szCs w:val="22"/>
          <w:lang w:val="sl-SI"/>
        </w:rPr>
        <w:t>тексту овог</w:t>
      </w:r>
      <w:r w:rsidRPr="009D1D60">
        <w:rPr>
          <w:sz w:val="22"/>
          <w:szCs w:val="22"/>
          <w:lang w:val="sr-Cyrl-BA"/>
        </w:rPr>
        <w:t xml:space="preserve"> </w:t>
      </w:r>
      <w:r w:rsidRPr="009D1D60">
        <w:rPr>
          <w:sz w:val="22"/>
          <w:szCs w:val="22"/>
          <w:lang w:val="sl-SI"/>
        </w:rPr>
        <w:t>уговора: КУПАЦ).</w:t>
      </w:r>
    </w:p>
    <w:p w:rsidR="00DF2C6C" w:rsidRPr="009D1D60" w:rsidRDefault="00DF2C6C" w:rsidP="00CC0B69">
      <w:pPr>
        <w:ind w:right="-540"/>
        <w:rPr>
          <w:sz w:val="22"/>
          <w:szCs w:val="22"/>
          <w:lang w:val="sl-SI"/>
        </w:rPr>
      </w:pPr>
    </w:p>
    <w:p w:rsidR="00DF2C6C" w:rsidRPr="009D1D60" w:rsidRDefault="00DF2C6C" w:rsidP="00CF6BB9">
      <w:pPr>
        <w:ind w:right="-540"/>
        <w:rPr>
          <w:sz w:val="22"/>
          <w:szCs w:val="22"/>
          <w:lang w:val="sr-Cyrl-BA"/>
        </w:rPr>
      </w:pPr>
      <w:r w:rsidRPr="009D1D60">
        <w:rPr>
          <w:sz w:val="22"/>
          <w:szCs w:val="22"/>
          <w:lang w:val="sl-SI"/>
        </w:rPr>
        <w:t>З</w:t>
      </w:r>
      <w:r w:rsidR="00BD21D6" w:rsidRPr="009D1D60">
        <w:rPr>
          <w:sz w:val="22"/>
          <w:szCs w:val="22"/>
          <w:lang w:val="sl-SI"/>
        </w:rPr>
        <w:t>аје</w:t>
      </w:r>
      <w:r w:rsidRPr="009D1D60">
        <w:rPr>
          <w:sz w:val="22"/>
          <w:szCs w:val="22"/>
          <w:lang w:val="sl-SI"/>
        </w:rPr>
        <w:t>днички н</w:t>
      </w:r>
      <w:r w:rsidR="00BD21D6" w:rsidRPr="009D1D60">
        <w:rPr>
          <w:sz w:val="22"/>
          <w:szCs w:val="22"/>
          <w:lang w:val="sl-SI"/>
        </w:rPr>
        <w:t>а</w:t>
      </w:r>
      <w:r w:rsidRPr="009D1D60">
        <w:rPr>
          <w:sz w:val="22"/>
          <w:szCs w:val="22"/>
          <w:lang w:val="sl-SI"/>
        </w:rPr>
        <w:t>зив з</w:t>
      </w:r>
      <w:r w:rsidR="00BD21D6" w:rsidRPr="009D1D60">
        <w:rPr>
          <w:sz w:val="22"/>
          <w:szCs w:val="22"/>
          <w:lang w:val="sl-SI"/>
        </w:rPr>
        <w:t>а</w:t>
      </w:r>
      <w:r w:rsidRPr="009D1D60">
        <w:rPr>
          <w:sz w:val="22"/>
          <w:szCs w:val="22"/>
          <w:lang w:val="sl-SI"/>
        </w:rPr>
        <w:t xml:space="preserve"> п</w:t>
      </w:r>
      <w:r w:rsidR="00BD21D6" w:rsidRPr="009D1D60">
        <w:rPr>
          <w:sz w:val="22"/>
          <w:szCs w:val="22"/>
          <w:lang w:val="sl-SI"/>
        </w:rPr>
        <w:t>о</w:t>
      </w:r>
      <w:r w:rsidRPr="009D1D60">
        <w:rPr>
          <w:sz w:val="22"/>
          <w:szCs w:val="22"/>
          <w:lang w:val="sl-SI"/>
        </w:rPr>
        <w:t>тписник</w:t>
      </w:r>
      <w:r w:rsidR="00BD21D6" w:rsidRPr="009D1D60">
        <w:rPr>
          <w:sz w:val="22"/>
          <w:szCs w:val="22"/>
          <w:lang w:val="sl-SI"/>
        </w:rPr>
        <w:t>е</w:t>
      </w:r>
      <w:r w:rsidR="00AB67AF" w:rsidRPr="009D1D60">
        <w:rPr>
          <w:sz w:val="22"/>
          <w:szCs w:val="22"/>
          <w:lang w:val="sr-Cyrl-RS"/>
        </w:rPr>
        <w:t xml:space="preserve"> </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г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w:t>
      </w:r>
      <w:r w:rsidR="00BD21D6" w:rsidRPr="009D1D60">
        <w:rPr>
          <w:sz w:val="22"/>
          <w:szCs w:val="22"/>
          <w:lang w:val="sl-SI"/>
        </w:rPr>
        <w:t>а</w:t>
      </w:r>
      <w:r w:rsidR="00391DA0" w:rsidRPr="009D1D60">
        <w:rPr>
          <w:sz w:val="22"/>
          <w:szCs w:val="22"/>
        </w:rPr>
        <w:t xml:space="preserve"> </w:t>
      </w:r>
      <w:r w:rsidR="00BD21D6" w:rsidRPr="009D1D60">
        <w:rPr>
          <w:sz w:val="22"/>
          <w:szCs w:val="22"/>
          <w:lang w:val="sl-SI"/>
        </w:rPr>
        <w:t>је</w:t>
      </w:r>
      <w:r w:rsidRPr="009D1D60">
        <w:rPr>
          <w:sz w:val="22"/>
          <w:szCs w:val="22"/>
          <w:lang w:val="sl-SI"/>
        </w:rPr>
        <w:t>: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РН</w:t>
      </w:r>
      <w:r w:rsidR="00BD21D6" w:rsidRPr="009D1D60">
        <w:rPr>
          <w:sz w:val="22"/>
          <w:szCs w:val="22"/>
          <w:lang w:val="sl-SI"/>
        </w:rPr>
        <w:t>Е</w:t>
      </w:r>
      <w:r w:rsidRPr="009D1D60">
        <w:rPr>
          <w:sz w:val="22"/>
          <w:szCs w:val="22"/>
          <w:lang w:val="sl-SI"/>
        </w:rPr>
        <w:t xml:space="preserve"> С</w:t>
      </w:r>
      <w:r w:rsidR="00BD21D6" w:rsidRPr="009D1D60">
        <w:rPr>
          <w:sz w:val="22"/>
          <w:szCs w:val="22"/>
          <w:lang w:val="sl-SI"/>
        </w:rPr>
        <w:t>Т</w:t>
      </w:r>
      <w:r w:rsidRPr="009D1D60">
        <w:rPr>
          <w:sz w:val="22"/>
          <w:szCs w:val="22"/>
          <w:lang w:val="sl-SI"/>
        </w:rPr>
        <w:t>Р</w:t>
      </w:r>
      <w:r w:rsidR="00BD21D6" w:rsidRPr="009D1D60">
        <w:rPr>
          <w:sz w:val="22"/>
          <w:szCs w:val="22"/>
          <w:lang w:val="sl-SI"/>
        </w:rPr>
        <w:t>А</w:t>
      </w:r>
      <w:r w:rsidRPr="009D1D60">
        <w:rPr>
          <w:sz w:val="22"/>
          <w:szCs w:val="22"/>
          <w:lang w:val="sl-SI"/>
        </w:rPr>
        <w:t>Н</w:t>
      </w:r>
      <w:r w:rsidR="00BD21D6" w:rsidRPr="009D1D60">
        <w:rPr>
          <w:sz w:val="22"/>
          <w:szCs w:val="22"/>
          <w:lang w:val="sl-SI"/>
        </w:rPr>
        <w:t>Е</w:t>
      </w:r>
    </w:p>
    <w:p w:rsidR="00DF2C6C" w:rsidRPr="009D1D60" w:rsidRDefault="00DF2C6C" w:rsidP="000E7BD8">
      <w:pPr>
        <w:ind w:right="-540"/>
        <w:rPr>
          <w:sz w:val="22"/>
          <w:szCs w:val="22"/>
        </w:rPr>
      </w:pPr>
    </w:p>
    <w:p w:rsidR="00DF2C6C" w:rsidRPr="009D1D60" w:rsidRDefault="00DF2C6C" w:rsidP="00CF6BB9">
      <w:pPr>
        <w:ind w:right="-540"/>
        <w:rPr>
          <w:sz w:val="22"/>
          <w:szCs w:val="22"/>
          <w:lang w:val="sl-SI"/>
        </w:rPr>
      </w:pPr>
      <w:r w:rsidRPr="009D1D60">
        <w:rPr>
          <w:sz w:val="22"/>
          <w:szCs w:val="22"/>
          <w:lang w:val="sl-SI"/>
        </w:rPr>
        <w:t>З</w:t>
      </w:r>
      <w:r w:rsidR="00BD21D6" w:rsidRPr="009D1D60">
        <w:rPr>
          <w:sz w:val="22"/>
          <w:szCs w:val="22"/>
          <w:lang w:val="sl-SI"/>
        </w:rPr>
        <w:t>а</w:t>
      </w:r>
      <w:r w:rsidRPr="009D1D60">
        <w:rPr>
          <w:sz w:val="22"/>
          <w:szCs w:val="22"/>
          <w:lang w:val="sl-SI"/>
        </w:rPr>
        <w:t>кључили су д</w:t>
      </w:r>
      <w:r w:rsidR="00BD21D6" w:rsidRPr="009D1D60">
        <w:rPr>
          <w:sz w:val="22"/>
          <w:szCs w:val="22"/>
          <w:lang w:val="sl-SI"/>
        </w:rPr>
        <w:t>а</w:t>
      </w:r>
      <w:r w:rsidRPr="009D1D60">
        <w:rPr>
          <w:sz w:val="22"/>
          <w:szCs w:val="22"/>
          <w:lang w:val="sl-SI"/>
        </w:rPr>
        <w:t>н</w:t>
      </w:r>
      <w:r w:rsidR="00BD21D6" w:rsidRPr="009D1D60">
        <w:rPr>
          <w:sz w:val="22"/>
          <w:szCs w:val="22"/>
          <w:lang w:val="sl-SI"/>
        </w:rPr>
        <w:t>а</w:t>
      </w:r>
      <w:r w:rsidRPr="009D1D60">
        <w:rPr>
          <w:sz w:val="22"/>
          <w:szCs w:val="22"/>
          <w:lang w:val="sl-SI"/>
        </w:rPr>
        <w:t xml:space="preserve"> ____________________201</w:t>
      </w:r>
      <w:r w:rsidR="00856195">
        <w:rPr>
          <w:sz w:val="22"/>
          <w:szCs w:val="22"/>
          <w:lang w:val="sr-Cyrl-CS"/>
        </w:rPr>
        <w:t>9</w:t>
      </w:r>
      <w:r w:rsidRPr="009D1D60">
        <w:rPr>
          <w:sz w:val="22"/>
          <w:szCs w:val="22"/>
          <w:lang w:val="sl-SI"/>
        </w:rPr>
        <w:t>.г</w:t>
      </w:r>
      <w:r w:rsidR="00BD21D6" w:rsidRPr="009D1D60">
        <w:rPr>
          <w:sz w:val="22"/>
          <w:szCs w:val="22"/>
          <w:lang w:val="sl-SI"/>
        </w:rPr>
        <w:t>о</w:t>
      </w:r>
      <w:r w:rsidRPr="009D1D60">
        <w:rPr>
          <w:sz w:val="22"/>
          <w:szCs w:val="22"/>
          <w:lang w:val="sl-SI"/>
        </w:rPr>
        <w:t>дин</w:t>
      </w:r>
      <w:r w:rsidR="00BD21D6" w:rsidRPr="009D1D60">
        <w:rPr>
          <w:sz w:val="22"/>
          <w:szCs w:val="22"/>
          <w:lang w:val="sl-SI"/>
        </w:rPr>
        <w:t>е</w:t>
      </w:r>
      <w:r w:rsidRPr="009D1D60">
        <w:rPr>
          <w:sz w:val="22"/>
          <w:szCs w:val="22"/>
          <w:lang w:val="sl-SI"/>
        </w:rPr>
        <w:t>.</w:t>
      </w:r>
    </w:p>
    <w:p w:rsidR="00DF2C6C" w:rsidRPr="009D1D60" w:rsidRDefault="00DF2C6C" w:rsidP="00DF2C6C">
      <w:pPr>
        <w:ind w:left="-540" w:right="-540"/>
        <w:rPr>
          <w:sz w:val="22"/>
          <w:szCs w:val="22"/>
          <w:lang w:val="sr-Cyrl-CS"/>
        </w:rPr>
      </w:pPr>
    </w:p>
    <w:p w:rsidR="00DF2C6C" w:rsidRPr="009D1D60" w:rsidRDefault="00DF2C6C" w:rsidP="00DF2C6C">
      <w:pPr>
        <w:ind w:left="-540" w:right="-540"/>
        <w:rPr>
          <w:sz w:val="22"/>
          <w:szCs w:val="22"/>
          <w:lang w:val="sl-SI"/>
        </w:rPr>
      </w:pPr>
    </w:p>
    <w:p w:rsidR="00DF2C6C" w:rsidRPr="009D1D60" w:rsidRDefault="00DF2C6C" w:rsidP="00CF6BB9">
      <w:pPr>
        <w:numPr>
          <w:ilvl w:val="0"/>
          <w:numId w:val="20"/>
        </w:numPr>
        <w:tabs>
          <w:tab w:val="clear" w:pos="-180"/>
          <w:tab w:val="clear" w:pos="1418"/>
          <w:tab w:val="num" w:pos="0"/>
        </w:tabs>
        <w:ind w:left="0" w:right="-540" w:firstLine="0"/>
        <w:jc w:val="left"/>
        <w:rPr>
          <w:b/>
          <w:bCs/>
          <w:sz w:val="22"/>
          <w:szCs w:val="22"/>
          <w:lang w:val="sl-SI"/>
        </w:rPr>
      </w:pPr>
      <w:r w:rsidRPr="009D1D60">
        <w:rPr>
          <w:b/>
          <w:bCs/>
          <w:sz w:val="22"/>
          <w:szCs w:val="22"/>
          <w:lang w:val="sl-SI"/>
        </w:rPr>
        <w:t>ПР</w:t>
      </w:r>
      <w:r w:rsidR="00BD21D6" w:rsidRPr="009D1D60">
        <w:rPr>
          <w:b/>
          <w:bCs/>
          <w:sz w:val="22"/>
          <w:szCs w:val="22"/>
          <w:lang w:val="sl-SI"/>
        </w:rPr>
        <w:t>Е</w:t>
      </w:r>
      <w:r w:rsidRPr="009D1D60">
        <w:rPr>
          <w:b/>
          <w:bCs/>
          <w:sz w:val="22"/>
          <w:szCs w:val="22"/>
          <w:lang w:val="sl-SI"/>
        </w:rPr>
        <w:t>Д</w:t>
      </w:r>
      <w:r w:rsidR="00BD21D6" w:rsidRPr="009D1D60">
        <w:rPr>
          <w:b/>
          <w:bCs/>
          <w:sz w:val="22"/>
          <w:szCs w:val="22"/>
          <w:lang w:val="sl-SI"/>
        </w:rPr>
        <w:t>МЕТ</w:t>
      </w:r>
      <w:r w:rsidRPr="009D1D60">
        <w:rPr>
          <w:b/>
          <w:bCs/>
          <w:sz w:val="22"/>
          <w:szCs w:val="22"/>
          <w:lang w:val="sl-SI"/>
        </w:rPr>
        <w:t xml:space="preserve"> УГ</w:t>
      </w:r>
      <w:r w:rsidR="00BD21D6" w:rsidRPr="009D1D60">
        <w:rPr>
          <w:b/>
          <w:bCs/>
          <w:sz w:val="22"/>
          <w:szCs w:val="22"/>
          <w:lang w:val="sl-SI"/>
        </w:rPr>
        <w:t>О</w:t>
      </w:r>
      <w:r w:rsidRPr="009D1D60">
        <w:rPr>
          <w:b/>
          <w:bCs/>
          <w:sz w:val="22"/>
          <w:szCs w:val="22"/>
          <w:lang w:val="sl-SI"/>
        </w:rPr>
        <w:t>В</w:t>
      </w:r>
      <w:r w:rsidR="00BD21D6" w:rsidRPr="009D1D60">
        <w:rPr>
          <w:b/>
          <w:bCs/>
          <w:sz w:val="22"/>
          <w:szCs w:val="22"/>
          <w:lang w:val="sl-SI"/>
        </w:rPr>
        <w:t>О</w:t>
      </w:r>
      <w:r w:rsidRPr="009D1D60">
        <w:rPr>
          <w:b/>
          <w:bCs/>
          <w:sz w:val="22"/>
          <w:szCs w:val="22"/>
          <w:lang w:val="sl-SI"/>
        </w:rPr>
        <w:t>Р</w:t>
      </w:r>
      <w:r w:rsidR="00BD21D6" w:rsidRPr="009D1D60">
        <w:rPr>
          <w:b/>
          <w:bCs/>
          <w:sz w:val="22"/>
          <w:szCs w:val="22"/>
          <w:lang w:val="sl-SI"/>
        </w:rPr>
        <w:t>А</w:t>
      </w:r>
    </w:p>
    <w:p w:rsidR="00DF2C6C" w:rsidRPr="009D1D60" w:rsidRDefault="00DF2C6C" w:rsidP="00CF6BB9">
      <w:pPr>
        <w:ind w:right="-540"/>
        <w:rPr>
          <w:sz w:val="22"/>
          <w:szCs w:val="22"/>
          <w:lang w:val="sl-SI"/>
        </w:rPr>
      </w:pPr>
      <w:r w:rsidRPr="009D1D60">
        <w:rPr>
          <w:b/>
          <w:bCs/>
          <w:sz w:val="22"/>
          <w:szCs w:val="22"/>
          <w:lang w:val="sl-SI"/>
        </w:rPr>
        <w:t xml:space="preserve">1.1. </w:t>
      </w:r>
      <w:r w:rsidRPr="009D1D60">
        <w:rPr>
          <w:sz w:val="22"/>
          <w:szCs w:val="22"/>
          <w:lang w:val="sl-SI"/>
        </w:rPr>
        <w:t>Пр</w:t>
      </w:r>
      <w:r w:rsidR="00BD21D6" w:rsidRPr="009D1D60">
        <w:rPr>
          <w:sz w:val="22"/>
          <w:szCs w:val="22"/>
          <w:lang w:val="sl-SI"/>
        </w:rPr>
        <w:t>е</w:t>
      </w:r>
      <w:r w:rsidRPr="009D1D60">
        <w:rPr>
          <w:sz w:val="22"/>
          <w:szCs w:val="22"/>
          <w:lang w:val="sl-SI"/>
        </w:rPr>
        <w:t>дм</w:t>
      </w:r>
      <w:r w:rsidR="00BD21D6" w:rsidRPr="009D1D60">
        <w:rPr>
          <w:sz w:val="22"/>
          <w:szCs w:val="22"/>
          <w:lang w:val="sl-SI"/>
        </w:rPr>
        <w:t>е</w:t>
      </w:r>
      <w:r w:rsidRPr="009D1D60">
        <w:rPr>
          <w:sz w:val="22"/>
          <w:szCs w:val="22"/>
          <w:lang w:val="sl-SI"/>
        </w:rPr>
        <w:t xml:space="preserve">т </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г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w:t>
      </w:r>
      <w:r w:rsidR="00BD21D6" w:rsidRPr="009D1D60">
        <w:rPr>
          <w:sz w:val="22"/>
          <w:szCs w:val="22"/>
          <w:lang w:val="sl-SI"/>
        </w:rPr>
        <w:t>а</w:t>
      </w:r>
      <w:r w:rsidR="00EA421C" w:rsidRPr="009D1D60">
        <w:rPr>
          <w:sz w:val="22"/>
          <w:szCs w:val="22"/>
        </w:rPr>
        <w:t xml:space="preserve"> </w:t>
      </w:r>
      <w:r w:rsidR="00BD21D6" w:rsidRPr="009D1D60">
        <w:rPr>
          <w:sz w:val="22"/>
          <w:szCs w:val="22"/>
          <w:lang w:val="sl-SI"/>
        </w:rPr>
        <w:t>је</w:t>
      </w:r>
      <w:r w:rsidRPr="009D1D60">
        <w:rPr>
          <w:sz w:val="22"/>
          <w:szCs w:val="22"/>
          <w:lang w:val="sl-SI"/>
        </w:rPr>
        <w:t xml:space="preserve"> куп</w:t>
      </w:r>
      <w:r w:rsidR="00BD21D6" w:rsidRPr="009D1D60">
        <w:rPr>
          <w:sz w:val="22"/>
          <w:szCs w:val="22"/>
          <w:lang w:val="sl-SI"/>
        </w:rPr>
        <w:t>о</w:t>
      </w:r>
      <w:r w:rsidR="00EA421C" w:rsidRPr="009D1D60">
        <w:rPr>
          <w:sz w:val="22"/>
          <w:szCs w:val="22"/>
        </w:rPr>
        <w:t>-</w:t>
      </w:r>
      <w:r w:rsidRPr="009D1D60">
        <w:rPr>
          <w:sz w:val="22"/>
          <w:szCs w:val="22"/>
          <w:lang w:val="sl-SI"/>
        </w:rPr>
        <w:t>пр</w:t>
      </w:r>
      <w:r w:rsidR="00BD21D6" w:rsidRPr="009D1D60">
        <w:rPr>
          <w:sz w:val="22"/>
          <w:szCs w:val="22"/>
          <w:lang w:val="sl-SI"/>
        </w:rPr>
        <w:t>о</w:t>
      </w:r>
      <w:r w:rsidRPr="009D1D60">
        <w:rPr>
          <w:sz w:val="22"/>
          <w:szCs w:val="22"/>
          <w:lang w:val="sl-SI"/>
        </w:rPr>
        <w:t>д</w:t>
      </w:r>
      <w:r w:rsidR="00BD21D6" w:rsidRPr="009D1D60">
        <w:rPr>
          <w:sz w:val="22"/>
          <w:szCs w:val="22"/>
          <w:lang w:val="sl-SI"/>
        </w:rPr>
        <w:t>аја</w:t>
      </w:r>
      <w:r w:rsidR="00EA421C" w:rsidRPr="009D1D60">
        <w:rPr>
          <w:sz w:val="22"/>
          <w:szCs w:val="22"/>
        </w:rPr>
        <w:t xml:space="preserve"> </w:t>
      </w:r>
      <w:r w:rsidR="008F6A80" w:rsidRPr="009D1D60">
        <w:rPr>
          <w:sz w:val="22"/>
          <w:szCs w:val="22"/>
        </w:rPr>
        <w:t>канцеларијског</w:t>
      </w:r>
      <w:r w:rsidRPr="009D1D60">
        <w:rPr>
          <w:sz w:val="22"/>
          <w:szCs w:val="22"/>
          <w:lang w:val="sl-SI"/>
        </w:rPr>
        <w:t xml:space="preserve"> м</w:t>
      </w:r>
      <w:r w:rsidR="00BD21D6" w:rsidRPr="009D1D60">
        <w:rPr>
          <w:sz w:val="22"/>
          <w:szCs w:val="22"/>
          <w:lang w:val="sl-SI"/>
        </w:rPr>
        <w:t>а</w:t>
      </w:r>
      <w:r w:rsidRPr="009D1D60">
        <w:rPr>
          <w:sz w:val="22"/>
          <w:szCs w:val="22"/>
          <w:lang w:val="sl-SI"/>
        </w:rPr>
        <w:t>т</w:t>
      </w:r>
      <w:r w:rsidR="00BD21D6" w:rsidRPr="009D1D60">
        <w:rPr>
          <w:sz w:val="22"/>
          <w:szCs w:val="22"/>
          <w:lang w:val="sl-SI"/>
        </w:rPr>
        <w:t>е</w:t>
      </w:r>
      <w:r w:rsidRPr="009D1D60">
        <w:rPr>
          <w:sz w:val="22"/>
          <w:szCs w:val="22"/>
          <w:lang w:val="sl-SI"/>
        </w:rPr>
        <w:t>ри</w:t>
      </w:r>
      <w:r w:rsidR="00BD21D6" w:rsidRPr="009D1D60">
        <w:rPr>
          <w:sz w:val="22"/>
          <w:szCs w:val="22"/>
          <w:lang w:val="sl-SI"/>
        </w:rPr>
        <w:t>ја</w:t>
      </w:r>
      <w:r w:rsidRPr="009D1D60">
        <w:rPr>
          <w:sz w:val="22"/>
          <w:szCs w:val="22"/>
          <w:lang w:val="sl-SI"/>
        </w:rPr>
        <w:t>л</w:t>
      </w:r>
      <w:r w:rsidR="00BD21D6" w:rsidRPr="009D1D60">
        <w:rPr>
          <w:sz w:val="22"/>
          <w:szCs w:val="22"/>
          <w:lang w:val="sl-SI"/>
        </w:rPr>
        <w:t>а</w:t>
      </w:r>
      <w:r w:rsidRPr="009D1D60">
        <w:rPr>
          <w:sz w:val="22"/>
          <w:szCs w:val="22"/>
          <w:lang w:val="sl-SI"/>
        </w:rPr>
        <w:t>.</w:t>
      </w:r>
    </w:p>
    <w:p w:rsidR="00DF2C6C" w:rsidRPr="009D1D60" w:rsidRDefault="00DF2C6C" w:rsidP="00CF6BB9">
      <w:pPr>
        <w:ind w:right="4"/>
        <w:rPr>
          <w:sz w:val="22"/>
          <w:szCs w:val="22"/>
          <w:lang w:val="sr-Cyrl-BA"/>
        </w:rPr>
      </w:pPr>
      <w:r w:rsidRPr="009D1D60">
        <w:rPr>
          <w:sz w:val="22"/>
          <w:szCs w:val="22"/>
          <w:lang w:val="sl-SI"/>
        </w:rPr>
        <w:t>С</w:t>
      </w:r>
      <w:r w:rsidR="00BD21D6" w:rsidRPr="009D1D60">
        <w:rPr>
          <w:sz w:val="22"/>
          <w:szCs w:val="22"/>
          <w:lang w:val="sl-SI"/>
        </w:rPr>
        <w:t>а</w:t>
      </w:r>
      <w:r w:rsidRPr="009D1D60">
        <w:rPr>
          <w:sz w:val="22"/>
          <w:szCs w:val="22"/>
          <w:lang w:val="sl-SI"/>
        </w:rPr>
        <w:t>ст</w:t>
      </w:r>
      <w:r w:rsidR="00BD21D6" w:rsidRPr="009D1D60">
        <w:rPr>
          <w:sz w:val="22"/>
          <w:szCs w:val="22"/>
          <w:lang w:val="sl-SI"/>
        </w:rPr>
        <w:t>а</w:t>
      </w:r>
      <w:r w:rsidRPr="009D1D60">
        <w:rPr>
          <w:sz w:val="22"/>
          <w:szCs w:val="22"/>
          <w:lang w:val="sl-SI"/>
        </w:rPr>
        <w:t>вни д</w:t>
      </w:r>
      <w:r w:rsidR="00BD21D6" w:rsidRPr="009D1D60">
        <w:rPr>
          <w:sz w:val="22"/>
          <w:szCs w:val="22"/>
          <w:lang w:val="sl-SI"/>
        </w:rPr>
        <w:t>ео</w:t>
      </w:r>
      <w:r w:rsidR="00391DA0" w:rsidRPr="009D1D60">
        <w:rPr>
          <w:sz w:val="22"/>
          <w:szCs w:val="22"/>
        </w:rPr>
        <w:t xml:space="preserve"> </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г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w:t>
      </w:r>
      <w:r w:rsidR="00BD21D6" w:rsidRPr="009D1D60">
        <w:rPr>
          <w:sz w:val="22"/>
          <w:szCs w:val="22"/>
          <w:lang w:val="sl-SI"/>
        </w:rPr>
        <w:t>а</w:t>
      </w:r>
      <w:r w:rsidR="00391DA0" w:rsidRPr="009D1D60">
        <w:rPr>
          <w:sz w:val="22"/>
          <w:szCs w:val="22"/>
        </w:rPr>
        <w:t xml:space="preserve"> </w:t>
      </w:r>
      <w:r w:rsidR="00BD21D6" w:rsidRPr="009D1D60">
        <w:rPr>
          <w:sz w:val="22"/>
          <w:szCs w:val="22"/>
          <w:lang w:val="sl-SI"/>
        </w:rPr>
        <w:t>је</w:t>
      </w:r>
      <w:r w:rsidRPr="009D1D60">
        <w:rPr>
          <w:sz w:val="22"/>
          <w:szCs w:val="22"/>
          <w:lang w:val="sl-SI"/>
        </w:rPr>
        <w:t xml:space="preserve"> П</w:t>
      </w:r>
      <w:r w:rsidR="00BD21D6" w:rsidRPr="009D1D60">
        <w:rPr>
          <w:sz w:val="22"/>
          <w:szCs w:val="22"/>
          <w:lang w:val="sl-SI"/>
        </w:rPr>
        <w:t>о</w:t>
      </w:r>
      <w:r w:rsidRPr="009D1D60">
        <w:rPr>
          <w:sz w:val="22"/>
          <w:szCs w:val="22"/>
          <w:lang w:val="sl-SI"/>
        </w:rPr>
        <w:t>нуд</w:t>
      </w:r>
      <w:r w:rsidR="00BD21D6" w:rsidRPr="009D1D60">
        <w:rPr>
          <w:sz w:val="22"/>
          <w:szCs w:val="22"/>
          <w:lang w:val="sl-SI"/>
        </w:rPr>
        <w:t>а</w:t>
      </w:r>
      <w:r w:rsidRPr="009D1D60">
        <w:rPr>
          <w:sz w:val="22"/>
          <w:szCs w:val="22"/>
          <w:lang w:val="sl-SI"/>
        </w:rPr>
        <w:t xml:space="preserve"> </w:t>
      </w:r>
      <w:r w:rsidR="00AB67AF" w:rsidRPr="009D1D60">
        <w:rPr>
          <w:sz w:val="22"/>
          <w:szCs w:val="22"/>
        </w:rPr>
        <w:t>ДОБАВЉАЧА</w:t>
      </w:r>
      <w:r w:rsidRPr="009D1D60">
        <w:rPr>
          <w:sz w:val="22"/>
          <w:szCs w:val="22"/>
          <w:lang w:val="sl-SI"/>
        </w:rPr>
        <w:t xml:space="preserve"> бр</w:t>
      </w:r>
      <w:r w:rsidR="00BD21D6" w:rsidRPr="009D1D60">
        <w:rPr>
          <w:sz w:val="22"/>
          <w:szCs w:val="22"/>
          <w:lang w:val="sl-SI"/>
        </w:rPr>
        <w:t>ој</w:t>
      </w:r>
      <w:r w:rsidRPr="009D1D60">
        <w:rPr>
          <w:sz w:val="22"/>
          <w:szCs w:val="22"/>
        </w:rPr>
        <w:t>_________</w:t>
      </w:r>
      <w:r w:rsidR="00BD21D6" w:rsidRPr="009D1D60">
        <w:rPr>
          <w:sz w:val="22"/>
          <w:szCs w:val="22"/>
          <w:lang w:val="sl-SI"/>
        </w:rPr>
        <w:t>о</w:t>
      </w:r>
      <w:r w:rsidRPr="009D1D60">
        <w:rPr>
          <w:sz w:val="22"/>
          <w:szCs w:val="22"/>
          <w:lang w:val="sl-SI"/>
        </w:rPr>
        <w:t xml:space="preserve">д </w:t>
      </w:r>
      <w:r w:rsidRPr="009D1D60">
        <w:rPr>
          <w:sz w:val="22"/>
          <w:szCs w:val="22"/>
        </w:rPr>
        <w:t>___________</w:t>
      </w:r>
      <w:r w:rsidRPr="009D1D60">
        <w:rPr>
          <w:sz w:val="22"/>
          <w:szCs w:val="22"/>
          <w:lang w:val="sl-SI"/>
        </w:rPr>
        <w:t>.г</w:t>
      </w:r>
      <w:r w:rsidR="00BD21D6" w:rsidRPr="009D1D60">
        <w:rPr>
          <w:sz w:val="22"/>
          <w:szCs w:val="22"/>
          <w:lang w:val="sl-SI"/>
        </w:rPr>
        <w:t>о</w:t>
      </w:r>
      <w:r w:rsidRPr="009D1D60">
        <w:rPr>
          <w:sz w:val="22"/>
          <w:szCs w:val="22"/>
          <w:lang w:val="sl-SI"/>
        </w:rPr>
        <w:t>д. к</w:t>
      </w:r>
      <w:r w:rsidR="00BD21D6" w:rsidRPr="009D1D60">
        <w:rPr>
          <w:sz w:val="22"/>
          <w:szCs w:val="22"/>
          <w:lang w:val="sl-SI"/>
        </w:rPr>
        <w:t>оја</w:t>
      </w:r>
      <w:r w:rsidR="00391DA0" w:rsidRPr="009D1D60">
        <w:rPr>
          <w:sz w:val="22"/>
          <w:szCs w:val="22"/>
        </w:rPr>
        <w:t xml:space="preserve"> </w:t>
      </w:r>
      <w:r w:rsidR="00BD21D6" w:rsidRPr="009D1D60">
        <w:rPr>
          <w:sz w:val="22"/>
          <w:szCs w:val="22"/>
          <w:lang w:val="sl-SI"/>
        </w:rPr>
        <w:t>је</w:t>
      </w:r>
      <w:r w:rsidRPr="009D1D60">
        <w:rPr>
          <w:sz w:val="22"/>
          <w:szCs w:val="22"/>
          <w:lang w:val="sl-SI"/>
        </w:rPr>
        <w:t xml:space="preserve"> д</w:t>
      </w:r>
      <w:r w:rsidR="00BD21D6" w:rsidRPr="009D1D60">
        <w:rPr>
          <w:sz w:val="22"/>
          <w:szCs w:val="22"/>
          <w:lang w:val="sl-SI"/>
        </w:rPr>
        <w:t>о</w:t>
      </w:r>
      <w:r w:rsidRPr="009D1D60">
        <w:rPr>
          <w:sz w:val="22"/>
          <w:szCs w:val="22"/>
          <w:lang w:val="sl-SI"/>
        </w:rPr>
        <w:t>ст</w:t>
      </w:r>
      <w:r w:rsidR="00BD21D6" w:rsidRPr="009D1D60">
        <w:rPr>
          <w:sz w:val="22"/>
          <w:szCs w:val="22"/>
          <w:lang w:val="sl-SI"/>
        </w:rPr>
        <w:t>а</w:t>
      </w:r>
      <w:r w:rsidRPr="009D1D60">
        <w:rPr>
          <w:sz w:val="22"/>
          <w:szCs w:val="22"/>
          <w:lang w:val="sl-SI"/>
        </w:rPr>
        <w:t>вљ</w:t>
      </w:r>
      <w:r w:rsidR="00BD21D6" w:rsidRPr="009D1D60">
        <w:rPr>
          <w:sz w:val="22"/>
          <w:szCs w:val="22"/>
          <w:lang w:val="sl-SI"/>
        </w:rPr>
        <w:t>е</w:t>
      </w:r>
      <w:r w:rsidRPr="009D1D60">
        <w:rPr>
          <w:sz w:val="22"/>
          <w:szCs w:val="22"/>
          <w:lang w:val="sl-SI"/>
        </w:rPr>
        <w:t>н</w:t>
      </w:r>
      <w:r w:rsidR="00BD21D6" w:rsidRPr="009D1D60">
        <w:rPr>
          <w:sz w:val="22"/>
          <w:szCs w:val="22"/>
          <w:lang w:val="sl-SI"/>
        </w:rPr>
        <w:t>а</w:t>
      </w:r>
      <w:r w:rsidRPr="009D1D60">
        <w:rPr>
          <w:sz w:val="22"/>
          <w:szCs w:val="22"/>
          <w:lang w:val="sl-SI"/>
        </w:rPr>
        <w:t xml:space="preserve"> у п</w:t>
      </w:r>
      <w:r w:rsidR="00BD21D6" w:rsidRPr="009D1D60">
        <w:rPr>
          <w:sz w:val="22"/>
          <w:szCs w:val="22"/>
          <w:lang w:val="sl-SI"/>
        </w:rPr>
        <w:t>о</w:t>
      </w:r>
      <w:r w:rsidRPr="009D1D60">
        <w:rPr>
          <w:sz w:val="22"/>
          <w:szCs w:val="22"/>
          <w:lang w:val="sl-SI"/>
        </w:rPr>
        <w:t>ступ</w:t>
      </w:r>
      <w:r w:rsidR="00ED4A75" w:rsidRPr="009D1D60">
        <w:rPr>
          <w:sz w:val="22"/>
          <w:szCs w:val="22"/>
          <w:lang w:val="sl-SI"/>
        </w:rPr>
        <w:t xml:space="preserve">ку </w:t>
      </w:r>
      <w:r w:rsidR="00BD21D6" w:rsidRPr="009D1D60">
        <w:rPr>
          <w:sz w:val="22"/>
          <w:szCs w:val="22"/>
          <w:lang w:val="sl-SI"/>
        </w:rPr>
        <w:t>ја</w:t>
      </w:r>
      <w:r w:rsidR="00ED4A75" w:rsidRPr="009D1D60">
        <w:rPr>
          <w:sz w:val="22"/>
          <w:szCs w:val="22"/>
          <w:lang w:val="sl-SI"/>
        </w:rPr>
        <w:t>вн</w:t>
      </w:r>
      <w:r w:rsidR="00BD21D6" w:rsidRPr="009D1D60">
        <w:rPr>
          <w:sz w:val="22"/>
          <w:szCs w:val="22"/>
          <w:lang w:val="sl-SI"/>
        </w:rPr>
        <w:t>е</w:t>
      </w:r>
      <w:r w:rsidR="00ED4A75" w:rsidRPr="009D1D60">
        <w:rPr>
          <w:sz w:val="22"/>
          <w:szCs w:val="22"/>
          <w:lang w:val="sl-SI"/>
        </w:rPr>
        <w:t xml:space="preserve"> н</w:t>
      </w:r>
      <w:r w:rsidR="00BD21D6" w:rsidRPr="009D1D60">
        <w:rPr>
          <w:sz w:val="22"/>
          <w:szCs w:val="22"/>
          <w:lang w:val="sl-SI"/>
        </w:rPr>
        <w:t>а</w:t>
      </w:r>
      <w:r w:rsidR="00ED4A75" w:rsidRPr="009D1D60">
        <w:rPr>
          <w:sz w:val="22"/>
          <w:szCs w:val="22"/>
          <w:lang w:val="sl-SI"/>
        </w:rPr>
        <w:t>б</w:t>
      </w:r>
      <w:r w:rsidR="00BD21D6" w:rsidRPr="009D1D60">
        <w:rPr>
          <w:sz w:val="22"/>
          <w:szCs w:val="22"/>
          <w:lang w:val="sl-SI"/>
        </w:rPr>
        <w:t>а</w:t>
      </w:r>
      <w:r w:rsidR="00ED4A75" w:rsidRPr="009D1D60">
        <w:rPr>
          <w:sz w:val="22"/>
          <w:szCs w:val="22"/>
          <w:lang w:val="sl-SI"/>
        </w:rPr>
        <w:t>вк</w:t>
      </w:r>
      <w:r w:rsidR="00BD21D6" w:rsidRPr="009D1D60">
        <w:rPr>
          <w:sz w:val="22"/>
          <w:szCs w:val="22"/>
          <w:lang w:val="sl-SI"/>
        </w:rPr>
        <w:t>е</w:t>
      </w:r>
      <w:r w:rsidR="00ED4A75" w:rsidRPr="009D1D60">
        <w:rPr>
          <w:sz w:val="22"/>
          <w:szCs w:val="22"/>
          <w:lang w:val="sl-SI"/>
        </w:rPr>
        <w:t xml:space="preserve"> м</w:t>
      </w:r>
      <w:r w:rsidR="00BD21D6" w:rsidRPr="009D1D60">
        <w:rPr>
          <w:sz w:val="22"/>
          <w:szCs w:val="22"/>
          <w:lang w:val="sl-SI"/>
        </w:rPr>
        <w:t>а</w:t>
      </w:r>
      <w:r w:rsidR="00ED4A75" w:rsidRPr="009D1D60">
        <w:rPr>
          <w:sz w:val="22"/>
          <w:szCs w:val="22"/>
          <w:lang w:val="sl-SI"/>
        </w:rPr>
        <w:t>л</w:t>
      </w:r>
      <w:r w:rsidR="00BD21D6" w:rsidRPr="009D1D60">
        <w:rPr>
          <w:sz w:val="22"/>
          <w:szCs w:val="22"/>
          <w:lang w:val="sl-SI"/>
        </w:rPr>
        <w:t>е</w:t>
      </w:r>
      <w:r w:rsidR="00ED4A75" w:rsidRPr="009D1D60">
        <w:rPr>
          <w:sz w:val="22"/>
          <w:szCs w:val="22"/>
          <w:lang w:val="sl-SI"/>
        </w:rPr>
        <w:t xml:space="preserve"> вр</w:t>
      </w:r>
      <w:r w:rsidR="00BD21D6" w:rsidRPr="009D1D60">
        <w:rPr>
          <w:sz w:val="22"/>
          <w:szCs w:val="22"/>
          <w:lang w:val="sl-SI"/>
        </w:rPr>
        <w:t>е</w:t>
      </w:r>
      <w:r w:rsidR="00ED4A75" w:rsidRPr="009D1D60">
        <w:rPr>
          <w:sz w:val="22"/>
          <w:szCs w:val="22"/>
          <w:lang w:val="sl-SI"/>
        </w:rPr>
        <w:t>дн</w:t>
      </w:r>
      <w:r w:rsidR="00BD21D6" w:rsidRPr="009D1D60">
        <w:rPr>
          <w:sz w:val="22"/>
          <w:szCs w:val="22"/>
          <w:lang w:val="sl-SI"/>
        </w:rPr>
        <w:t>о</w:t>
      </w:r>
      <w:r w:rsidR="00ED4A75" w:rsidRPr="009D1D60">
        <w:rPr>
          <w:sz w:val="22"/>
          <w:szCs w:val="22"/>
          <w:lang w:val="sl-SI"/>
        </w:rPr>
        <w:t xml:space="preserve">сти, </w:t>
      </w:r>
      <w:r w:rsidR="00BD21D6" w:rsidRPr="009D1D60">
        <w:rPr>
          <w:sz w:val="22"/>
          <w:szCs w:val="22"/>
          <w:lang w:val="sl-SI"/>
        </w:rPr>
        <w:t>која</w:t>
      </w:r>
      <w:r w:rsidR="00391DA0" w:rsidRPr="009D1D60">
        <w:rPr>
          <w:sz w:val="22"/>
          <w:szCs w:val="22"/>
        </w:rPr>
        <w:t xml:space="preserve"> </w:t>
      </w:r>
      <w:r w:rsidR="00BD21D6" w:rsidRPr="009D1D60">
        <w:rPr>
          <w:sz w:val="22"/>
          <w:szCs w:val="22"/>
          <w:lang w:val="sl-SI"/>
        </w:rPr>
        <w:t>је</w:t>
      </w:r>
      <w:r w:rsidR="00391DA0" w:rsidRPr="009D1D60">
        <w:rPr>
          <w:sz w:val="22"/>
          <w:szCs w:val="22"/>
        </w:rPr>
        <w:t xml:space="preserve"> </w:t>
      </w:r>
      <w:r w:rsidR="00ED4A75" w:rsidRPr="009D1D60">
        <w:rPr>
          <w:sz w:val="22"/>
          <w:szCs w:val="22"/>
          <w:lang w:val="sr-Cyrl-BA"/>
        </w:rPr>
        <w:t>заведена код купца под бројем ________________ од ___________201</w:t>
      </w:r>
      <w:r w:rsidR="00856195">
        <w:rPr>
          <w:sz w:val="22"/>
          <w:szCs w:val="22"/>
          <w:lang w:val="sr-Cyrl-BA"/>
        </w:rPr>
        <w:t>9</w:t>
      </w:r>
      <w:r w:rsidR="00ED4A75" w:rsidRPr="009D1D60">
        <w:rPr>
          <w:sz w:val="22"/>
          <w:szCs w:val="22"/>
          <w:lang w:val="sr-Cyrl-BA"/>
        </w:rPr>
        <w:t>.године.</w:t>
      </w:r>
    </w:p>
    <w:p w:rsidR="00DF2C6C" w:rsidRPr="009D1D60" w:rsidRDefault="00DF2C6C" w:rsidP="00CF6BB9">
      <w:pPr>
        <w:ind w:right="4"/>
        <w:rPr>
          <w:sz w:val="22"/>
          <w:szCs w:val="22"/>
          <w:lang w:val="sr-Cyrl-BA"/>
        </w:rPr>
      </w:pPr>
      <w:r w:rsidRPr="009D1D60">
        <w:rPr>
          <w:b/>
          <w:sz w:val="22"/>
          <w:szCs w:val="22"/>
          <w:lang w:val="sl-SI"/>
        </w:rPr>
        <w:t xml:space="preserve">1.2. </w:t>
      </w:r>
      <w:r w:rsidRPr="009D1D60">
        <w:rPr>
          <w:sz w:val="22"/>
          <w:szCs w:val="22"/>
          <w:lang w:val="sl-SI"/>
        </w:rPr>
        <w:t>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рн</w:t>
      </w:r>
      <w:r w:rsidR="00BD21D6" w:rsidRPr="009D1D60">
        <w:rPr>
          <w:sz w:val="22"/>
          <w:szCs w:val="22"/>
          <w:lang w:val="sl-SI"/>
        </w:rPr>
        <w:t>е</w:t>
      </w:r>
      <w:r w:rsidRPr="009D1D60">
        <w:rPr>
          <w:sz w:val="22"/>
          <w:szCs w:val="22"/>
          <w:lang w:val="sl-SI"/>
        </w:rPr>
        <w:t xml:space="preserve"> стр</w:t>
      </w:r>
      <w:r w:rsidR="00BD21D6" w:rsidRPr="009D1D60">
        <w:rPr>
          <w:sz w:val="22"/>
          <w:szCs w:val="22"/>
          <w:lang w:val="sl-SI"/>
        </w:rPr>
        <w:t>а</w:t>
      </w:r>
      <w:r w:rsidRPr="009D1D60">
        <w:rPr>
          <w:sz w:val="22"/>
          <w:szCs w:val="22"/>
          <w:lang w:val="sl-SI"/>
        </w:rPr>
        <w:t>н</w:t>
      </w:r>
      <w:r w:rsidR="00BD21D6" w:rsidRPr="009D1D60">
        <w:rPr>
          <w:sz w:val="22"/>
          <w:szCs w:val="22"/>
          <w:lang w:val="sl-SI"/>
        </w:rPr>
        <w:t>е</w:t>
      </w:r>
      <w:r w:rsidRPr="009D1D60">
        <w:rPr>
          <w:sz w:val="22"/>
          <w:szCs w:val="22"/>
          <w:lang w:val="sl-SI"/>
        </w:rPr>
        <w:t xml:space="preserve"> су с</w:t>
      </w:r>
      <w:r w:rsidR="00BD21D6" w:rsidRPr="009D1D60">
        <w:rPr>
          <w:sz w:val="22"/>
          <w:szCs w:val="22"/>
          <w:lang w:val="sl-SI"/>
        </w:rPr>
        <w:t>а</w:t>
      </w:r>
      <w:r w:rsidRPr="009D1D60">
        <w:rPr>
          <w:sz w:val="22"/>
          <w:szCs w:val="22"/>
          <w:lang w:val="sl-SI"/>
        </w:rPr>
        <w:t>гл</w:t>
      </w:r>
      <w:r w:rsidR="00BD21D6" w:rsidRPr="009D1D60">
        <w:rPr>
          <w:sz w:val="22"/>
          <w:szCs w:val="22"/>
          <w:lang w:val="sl-SI"/>
        </w:rPr>
        <w:t>а</w:t>
      </w:r>
      <w:r w:rsidRPr="009D1D60">
        <w:rPr>
          <w:sz w:val="22"/>
          <w:szCs w:val="22"/>
          <w:lang w:val="sl-SI"/>
        </w:rPr>
        <w:t>сн</w:t>
      </w:r>
      <w:r w:rsidR="00BD21D6" w:rsidRPr="009D1D60">
        <w:rPr>
          <w:sz w:val="22"/>
          <w:szCs w:val="22"/>
          <w:lang w:val="sl-SI"/>
        </w:rPr>
        <w:t>е</w:t>
      </w:r>
      <w:r w:rsidRPr="009D1D60">
        <w:rPr>
          <w:sz w:val="22"/>
          <w:szCs w:val="22"/>
          <w:lang w:val="sl-SI"/>
        </w:rPr>
        <w:t xml:space="preserve"> д</w:t>
      </w:r>
      <w:r w:rsidR="00BD21D6" w:rsidRPr="009D1D60">
        <w:rPr>
          <w:sz w:val="22"/>
          <w:szCs w:val="22"/>
          <w:lang w:val="sl-SI"/>
        </w:rPr>
        <w:t>а</w:t>
      </w:r>
      <w:r w:rsidRPr="009D1D60">
        <w:rPr>
          <w:sz w:val="22"/>
          <w:szCs w:val="22"/>
          <w:lang w:val="sl-SI"/>
        </w:rPr>
        <w:t xml:space="preserve"> с</w:t>
      </w:r>
      <w:r w:rsidR="00BD21D6" w:rsidRPr="009D1D60">
        <w:rPr>
          <w:sz w:val="22"/>
          <w:szCs w:val="22"/>
          <w:lang w:val="sl-SI"/>
        </w:rPr>
        <w:t>е</w:t>
      </w:r>
      <w:r w:rsidRPr="009D1D60">
        <w:rPr>
          <w:sz w:val="22"/>
          <w:szCs w:val="22"/>
          <w:lang w:val="sl-SI"/>
        </w:rPr>
        <w:t xml:space="preserve"> к</w:t>
      </w:r>
      <w:r w:rsidR="00BD21D6" w:rsidRPr="009D1D60">
        <w:rPr>
          <w:sz w:val="22"/>
          <w:szCs w:val="22"/>
          <w:lang w:val="sl-SI"/>
        </w:rPr>
        <w:t>о</w:t>
      </w:r>
      <w:r w:rsidRPr="009D1D60">
        <w:rPr>
          <w:sz w:val="22"/>
          <w:szCs w:val="22"/>
          <w:lang w:val="sl-SI"/>
        </w:rPr>
        <w:t>р</w:t>
      </w:r>
      <w:r w:rsidR="00BD21D6" w:rsidRPr="009D1D60">
        <w:rPr>
          <w:sz w:val="22"/>
          <w:szCs w:val="22"/>
          <w:lang w:val="sl-SI"/>
        </w:rPr>
        <w:t>е</w:t>
      </w:r>
      <w:r w:rsidRPr="009D1D60">
        <w:rPr>
          <w:sz w:val="22"/>
          <w:szCs w:val="22"/>
          <w:lang w:val="sl-SI"/>
        </w:rPr>
        <w:t>кци</w:t>
      </w:r>
      <w:r w:rsidR="00BD21D6" w:rsidRPr="009D1D60">
        <w:rPr>
          <w:sz w:val="22"/>
          <w:szCs w:val="22"/>
          <w:lang w:val="sl-SI"/>
        </w:rPr>
        <w:t>ја</w:t>
      </w:r>
      <w:r w:rsidRPr="009D1D60">
        <w:rPr>
          <w:sz w:val="22"/>
          <w:szCs w:val="22"/>
          <w:lang w:val="sl-SI"/>
        </w:rPr>
        <w:t xml:space="preserve"> к</w:t>
      </w:r>
      <w:r w:rsidR="00BD21D6" w:rsidRPr="009D1D60">
        <w:rPr>
          <w:sz w:val="22"/>
          <w:szCs w:val="22"/>
          <w:lang w:val="sl-SI"/>
        </w:rPr>
        <w:t>о</w:t>
      </w:r>
      <w:r w:rsidRPr="009D1D60">
        <w:rPr>
          <w:sz w:val="22"/>
          <w:szCs w:val="22"/>
          <w:lang w:val="sl-SI"/>
        </w:rPr>
        <w:t>личин</w:t>
      </w:r>
      <w:r w:rsidR="00BD21D6" w:rsidRPr="009D1D60">
        <w:rPr>
          <w:sz w:val="22"/>
          <w:szCs w:val="22"/>
          <w:lang w:val="sl-SI"/>
        </w:rPr>
        <w:t>а</w:t>
      </w:r>
      <w:r w:rsidRPr="009D1D60">
        <w:rPr>
          <w:sz w:val="22"/>
          <w:szCs w:val="22"/>
          <w:lang w:val="sl-SI"/>
        </w:rPr>
        <w:t xml:space="preserve"> иск</w:t>
      </w:r>
      <w:r w:rsidR="00BD21D6" w:rsidRPr="009D1D60">
        <w:rPr>
          <w:sz w:val="22"/>
          <w:szCs w:val="22"/>
          <w:lang w:val="sl-SI"/>
        </w:rPr>
        <w:t>а</w:t>
      </w:r>
      <w:r w:rsidRPr="009D1D60">
        <w:rPr>
          <w:sz w:val="22"/>
          <w:szCs w:val="22"/>
          <w:lang w:val="sl-SI"/>
        </w:rPr>
        <w:t>з</w:t>
      </w:r>
      <w:r w:rsidR="00BD21D6" w:rsidRPr="009D1D60">
        <w:rPr>
          <w:sz w:val="22"/>
          <w:szCs w:val="22"/>
          <w:lang w:val="sl-SI"/>
        </w:rPr>
        <w:t>а</w:t>
      </w:r>
      <w:r w:rsidRPr="009D1D60">
        <w:rPr>
          <w:sz w:val="22"/>
          <w:szCs w:val="22"/>
          <w:lang w:val="sl-SI"/>
        </w:rPr>
        <w:t>них у п</w:t>
      </w:r>
      <w:r w:rsidR="00BD21D6" w:rsidRPr="009D1D60">
        <w:rPr>
          <w:sz w:val="22"/>
          <w:szCs w:val="22"/>
          <w:lang w:val="sl-SI"/>
        </w:rPr>
        <w:t>о</w:t>
      </w:r>
      <w:r w:rsidRPr="009D1D60">
        <w:rPr>
          <w:sz w:val="22"/>
          <w:szCs w:val="22"/>
          <w:lang w:val="sl-SI"/>
        </w:rPr>
        <w:t>нуди м</w:t>
      </w:r>
      <w:r w:rsidR="00BD21D6" w:rsidRPr="009D1D60">
        <w:rPr>
          <w:sz w:val="22"/>
          <w:szCs w:val="22"/>
          <w:lang w:val="sl-SI"/>
        </w:rPr>
        <w:t>о</w:t>
      </w:r>
      <w:r w:rsidRPr="009D1D60">
        <w:rPr>
          <w:sz w:val="22"/>
          <w:szCs w:val="22"/>
          <w:lang w:val="sl-SI"/>
        </w:rPr>
        <w:t>ж</w:t>
      </w:r>
      <w:r w:rsidR="00BD21D6" w:rsidRPr="009D1D60">
        <w:rPr>
          <w:sz w:val="22"/>
          <w:szCs w:val="22"/>
          <w:lang w:val="sl-SI"/>
        </w:rPr>
        <w:t>е</w:t>
      </w:r>
      <w:r w:rsidRPr="009D1D60">
        <w:rPr>
          <w:sz w:val="22"/>
          <w:szCs w:val="22"/>
          <w:lang w:val="sl-SI"/>
        </w:rPr>
        <w:t xml:space="preserve"> вршити +/- </w:t>
      </w:r>
      <w:r w:rsidR="00650133" w:rsidRPr="009D1D60">
        <w:rPr>
          <w:sz w:val="22"/>
          <w:szCs w:val="22"/>
          <w:lang w:val="sr-Cyrl-CS"/>
        </w:rPr>
        <w:t>5</w:t>
      </w:r>
      <w:r w:rsidRPr="009D1D60">
        <w:rPr>
          <w:sz w:val="22"/>
          <w:szCs w:val="22"/>
          <w:lang w:val="sl-SI"/>
        </w:rPr>
        <w:t>% з</w:t>
      </w:r>
      <w:r w:rsidR="00BD21D6" w:rsidRPr="009D1D60">
        <w:rPr>
          <w:sz w:val="22"/>
          <w:szCs w:val="22"/>
          <w:lang w:val="sl-SI"/>
        </w:rPr>
        <w:t>а</w:t>
      </w:r>
      <w:r w:rsidRPr="009D1D60">
        <w:rPr>
          <w:sz w:val="22"/>
          <w:szCs w:val="22"/>
          <w:lang w:val="sl-SI"/>
        </w:rPr>
        <w:t>висн</w:t>
      </w:r>
      <w:r w:rsidR="00BD21D6" w:rsidRPr="009D1D60">
        <w:rPr>
          <w:sz w:val="22"/>
          <w:szCs w:val="22"/>
          <w:lang w:val="sl-SI"/>
        </w:rPr>
        <w:t>оо</w:t>
      </w:r>
      <w:r w:rsidRPr="009D1D60">
        <w:rPr>
          <w:sz w:val="22"/>
          <w:szCs w:val="22"/>
          <w:lang w:val="sl-SI"/>
        </w:rPr>
        <w:t>д п</w:t>
      </w:r>
      <w:r w:rsidR="00BD21D6" w:rsidRPr="009D1D60">
        <w:rPr>
          <w:sz w:val="22"/>
          <w:szCs w:val="22"/>
          <w:lang w:val="sl-SI"/>
        </w:rPr>
        <w:t>о</w:t>
      </w:r>
      <w:r w:rsidRPr="009D1D60">
        <w:rPr>
          <w:sz w:val="22"/>
          <w:szCs w:val="22"/>
          <w:lang w:val="sl-SI"/>
        </w:rPr>
        <w:t>тр</w:t>
      </w:r>
      <w:r w:rsidR="00BD21D6" w:rsidRPr="009D1D60">
        <w:rPr>
          <w:sz w:val="22"/>
          <w:szCs w:val="22"/>
          <w:lang w:val="sl-SI"/>
        </w:rPr>
        <w:t>е</w:t>
      </w:r>
      <w:r w:rsidRPr="009D1D60">
        <w:rPr>
          <w:sz w:val="22"/>
          <w:szCs w:val="22"/>
          <w:lang w:val="sl-SI"/>
        </w:rPr>
        <w:t>б</w:t>
      </w:r>
      <w:r w:rsidR="00BD21D6" w:rsidRPr="009D1D60">
        <w:rPr>
          <w:sz w:val="22"/>
          <w:szCs w:val="22"/>
          <w:lang w:val="sl-SI"/>
        </w:rPr>
        <w:t>а</w:t>
      </w:r>
      <w:r w:rsidRPr="009D1D60">
        <w:rPr>
          <w:sz w:val="22"/>
          <w:szCs w:val="22"/>
          <w:lang w:val="sl-SI"/>
        </w:rPr>
        <w:t xml:space="preserve"> купц</w:t>
      </w:r>
      <w:r w:rsidR="00BD21D6" w:rsidRPr="009D1D60">
        <w:rPr>
          <w:sz w:val="22"/>
          <w:szCs w:val="22"/>
          <w:lang w:val="sl-SI"/>
        </w:rPr>
        <w:t>а</w:t>
      </w:r>
      <w:r w:rsidRPr="009D1D60">
        <w:rPr>
          <w:sz w:val="22"/>
          <w:szCs w:val="22"/>
          <w:lang w:val="sl-SI"/>
        </w:rPr>
        <w:t>.</w:t>
      </w:r>
    </w:p>
    <w:p w:rsidR="006E01E6" w:rsidRPr="009D1D60" w:rsidRDefault="006E01E6" w:rsidP="00DF2C6C">
      <w:pPr>
        <w:ind w:left="-540" w:right="-540"/>
        <w:rPr>
          <w:sz w:val="22"/>
          <w:szCs w:val="22"/>
          <w:lang w:val="sr-Cyrl-BA"/>
        </w:rPr>
      </w:pPr>
    </w:p>
    <w:p w:rsidR="00DF2C6C" w:rsidRPr="009D1D60" w:rsidRDefault="00DF2C6C" w:rsidP="0060472C">
      <w:pPr>
        <w:numPr>
          <w:ilvl w:val="0"/>
          <w:numId w:val="20"/>
        </w:numPr>
        <w:tabs>
          <w:tab w:val="clear" w:pos="-180"/>
          <w:tab w:val="clear" w:pos="1418"/>
          <w:tab w:val="num" w:pos="0"/>
        </w:tabs>
        <w:ind w:left="0" w:right="-540" w:firstLine="0"/>
        <w:jc w:val="left"/>
        <w:rPr>
          <w:b/>
          <w:bCs/>
          <w:sz w:val="22"/>
          <w:szCs w:val="22"/>
          <w:lang w:val="sl-SI"/>
        </w:rPr>
      </w:pPr>
      <w:r w:rsidRPr="009D1D60">
        <w:rPr>
          <w:b/>
          <w:bCs/>
          <w:sz w:val="22"/>
          <w:szCs w:val="22"/>
          <w:lang w:val="sl-SI"/>
        </w:rPr>
        <w:t>Ц</w:t>
      </w:r>
      <w:r w:rsidR="00BD21D6" w:rsidRPr="009D1D60">
        <w:rPr>
          <w:b/>
          <w:bCs/>
          <w:sz w:val="22"/>
          <w:szCs w:val="22"/>
          <w:lang w:val="sl-SI"/>
        </w:rPr>
        <w:t>Е</w:t>
      </w:r>
      <w:r w:rsidRPr="009D1D60">
        <w:rPr>
          <w:b/>
          <w:bCs/>
          <w:sz w:val="22"/>
          <w:szCs w:val="22"/>
          <w:lang w:val="sl-SI"/>
        </w:rPr>
        <w:t>Н</w:t>
      </w:r>
      <w:r w:rsidR="00BD21D6" w:rsidRPr="009D1D60">
        <w:rPr>
          <w:b/>
          <w:bCs/>
          <w:sz w:val="22"/>
          <w:szCs w:val="22"/>
          <w:lang w:val="sl-SI"/>
        </w:rPr>
        <w:t>А</w:t>
      </w:r>
    </w:p>
    <w:p w:rsidR="00DF2C6C" w:rsidRPr="009D1D60" w:rsidRDefault="00DF2C6C" w:rsidP="0060472C">
      <w:pPr>
        <w:ind w:right="4"/>
        <w:rPr>
          <w:color w:val="FF0000"/>
          <w:sz w:val="22"/>
          <w:szCs w:val="22"/>
        </w:rPr>
      </w:pPr>
      <w:r w:rsidRPr="009D1D60">
        <w:rPr>
          <w:b/>
          <w:bCs/>
          <w:sz w:val="22"/>
          <w:szCs w:val="22"/>
          <w:lang w:val="sl-SI"/>
        </w:rPr>
        <w:t xml:space="preserve">2.1. </w:t>
      </w:r>
      <w:r w:rsidRPr="009D1D60">
        <w:rPr>
          <w:sz w:val="22"/>
          <w:szCs w:val="22"/>
          <w:lang w:val="sl-SI"/>
        </w:rPr>
        <w:t>Ц</w:t>
      </w:r>
      <w:r w:rsidR="00BD21D6" w:rsidRPr="009D1D60">
        <w:rPr>
          <w:sz w:val="22"/>
          <w:szCs w:val="22"/>
          <w:lang w:val="sl-SI"/>
        </w:rPr>
        <w:t>е</w:t>
      </w:r>
      <w:r w:rsidRPr="009D1D60">
        <w:rPr>
          <w:sz w:val="22"/>
          <w:szCs w:val="22"/>
          <w:lang w:val="sl-SI"/>
        </w:rPr>
        <w:t>н</w:t>
      </w:r>
      <w:r w:rsidR="00BD21D6" w:rsidRPr="009D1D60">
        <w:rPr>
          <w:sz w:val="22"/>
          <w:szCs w:val="22"/>
          <w:lang w:val="sl-SI"/>
        </w:rPr>
        <w:t>е</w:t>
      </w:r>
      <w:r w:rsidRPr="009D1D60">
        <w:rPr>
          <w:sz w:val="22"/>
          <w:szCs w:val="22"/>
          <w:lang w:val="sl-SI"/>
        </w:rPr>
        <w:t xml:space="preserve"> р</w:t>
      </w:r>
      <w:r w:rsidR="00BD21D6" w:rsidRPr="009D1D60">
        <w:rPr>
          <w:sz w:val="22"/>
          <w:szCs w:val="22"/>
          <w:lang w:val="sl-SI"/>
        </w:rPr>
        <w:t>о</w:t>
      </w:r>
      <w:r w:rsidRPr="009D1D60">
        <w:rPr>
          <w:sz w:val="22"/>
          <w:szCs w:val="22"/>
          <w:lang w:val="sl-SI"/>
        </w:rPr>
        <w:t>б</w:t>
      </w:r>
      <w:r w:rsidR="00BD21D6" w:rsidRPr="009D1D60">
        <w:rPr>
          <w:sz w:val="22"/>
          <w:szCs w:val="22"/>
          <w:lang w:val="sl-SI"/>
        </w:rPr>
        <w:t>е</w:t>
      </w:r>
      <w:r w:rsidRPr="009D1D60">
        <w:rPr>
          <w:sz w:val="22"/>
          <w:szCs w:val="22"/>
          <w:lang w:val="sl-SI"/>
        </w:rPr>
        <w:t xml:space="preserve"> утврђ</w:t>
      </w:r>
      <w:r w:rsidR="00BD21D6" w:rsidRPr="009D1D60">
        <w:rPr>
          <w:sz w:val="22"/>
          <w:szCs w:val="22"/>
          <w:lang w:val="sl-SI"/>
        </w:rPr>
        <w:t>е</w:t>
      </w:r>
      <w:r w:rsidRPr="009D1D60">
        <w:rPr>
          <w:sz w:val="22"/>
          <w:szCs w:val="22"/>
          <w:lang w:val="sl-SI"/>
        </w:rPr>
        <w:t>н</w:t>
      </w:r>
      <w:r w:rsidR="00BD21D6" w:rsidRPr="009D1D60">
        <w:rPr>
          <w:sz w:val="22"/>
          <w:szCs w:val="22"/>
          <w:lang w:val="sl-SI"/>
        </w:rPr>
        <w:t>е</w:t>
      </w:r>
      <w:r w:rsidRPr="009D1D60">
        <w:rPr>
          <w:sz w:val="22"/>
          <w:szCs w:val="22"/>
          <w:lang w:val="sl-SI"/>
        </w:rPr>
        <w:t xml:space="preserve"> су н</w:t>
      </w:r>
      <w:r w:rsidR="00BD21D6" w:rsidRPr="009D1D60">
        <w:rPr>
          <w:sz w:val="22"/>
          <w:szCs w:val="22"/>
          <w:lang w:val="sl-SI"/>
        </w:rPr>
        <w:t>а</w:t>
      </w:r>
      <w:r w:rsidR="00391DA0" w:rsidRPr="009D1D60">
        <w:rPr>
          <w:sz w:val="22"/>
          <w:szCs w:val="22"/>
        </w:rPr>
        <w:t xml:space="preserve"> </w:t>
      </w:r>
      <w:r w:rsidR="00BD21D6" w:rsidRPr="009D1D60">
        <w:rPr>
          <w:sz w:val="22"/>
          <w:szCs w:val="22"/>
          <w:lang w:val="sl-SI"/>
        </w:rPr>
        <w:t>о</w:t>
      </w:r>
      <w:r w:rsidRPr="009D1D60">
        <w:rPr>
          <w:sz w:val="22"/>
          <w:szCs w:val="22"/>
          <w:lang w:val="sl-SI"/>
        </w:rPr>
        <w:t>сн</w:t>
      </w:r>
      <w:r w:rsidR="00BD21D6" w:rsidRPr="009D1D60">
        <w:rPr>
          <w:sz w:val="22"/>
          <w:szCs w:val="22"/>
          <w:lang w:val="sl-SI"/>
        </w:rPr>
        <w:t>о</w:t>
      </w:r>
      <w:r w:rsidRPr="009D1D60">
        <w:rPr>
          <w:sz w:val="22"/>
          <w:szCs w:val="22"/>
          <w:lang w:val="sl-SI"/>
        </w:rPr>
        <w:t>ву прихв</w:t>
      </w:r>
      <w:r w:rsidR="00BD21D6" w:rsidRPr="009D1D60">
        <w:rPr>
          <w:sz w:val="22"/>
          <w:szCs w:val="22"/>
          <w:lang w:val="sl-SI"/>
        </w:rPr>
        <w:t>а</w:t>
      </w:r>
      <w:r w:rsidRPr="009D1D60">
        <w:rPr>
          <w:sz w:val="22"/>
          <w:szCs w:val="22"/>
          <w:lang w:val="sl-SI"/>
        </w:rPr>
        <w:t>ћ</w:t>
      </w:r>
      <w:r w:rsidR="00BD21D6" w:rsidRPr="009D1D60">
        <w:rPr>
          <w:sz w:val="22"/>
          <w:szCs w:val="22"/>
          <w:lang w:val="sl-SI"/>
        </w:rPr>
        <w:t>е</w:t>
      </w:r>
      <w:r w:rsidRPr="009D1D60">
        <w:rPr>
          <w:sz w:val="22"/>
          <w:szCs w:val="22"/>
          <w:lang w:val="sl-SI"/>
        </w:rPr>
        <w:t>н</w:t>
      </w:r>
      <w:r w:rsidR="00BD21D6" w:rsidRPr="009D1D60">
        <w:rPr>
          <w:sz w:val="22"/>
          <w:szCs w:val="22"/>
          <w:lang w:val="sl-SI"/>
        </w:rPr>
        <w:t>е</w:t>
      </w:r>
      <w:r w:rsidRPr="009D1D60">
        <w:rPr>
          <w:sz w:val="22"/>
          <w:szCs w:val="22"/>
          <w:lang w:val="sl-SI"/>
        </w:rPr>
        <w:t xml:space="preserve"> п</w:t>
      </w:r>
      <w:r w:rsidR="00BD21D6" w:rsidRPr="009D1D60">
        <w:rPr>
          <w:sz w:val="22"/>
          <w:szCs w:val="22"/>
          <w:lang w:val="sl-SI"/>
        </w:rPr>
        <w:t>о</w:t>
      </w:r>
      <w:r w:rsidRPr="009D1D60">
        <w:rPr>
          <w:sz w:val="22"/>
          <w:szCs w:val="22"/>
          <w:lang w:val="sl-SI"/>
        </w:rPr>
        <w:t>нуд</w:t>
      </w:r>
      <w:r w:rsidR="00BD21D6" w:rsidRPr="009D1D60">
        <w:rPr>
          <w:sz w:val="22"/>
          <w:szCs w:val="22"/>
          <w:lang w:val="sl-SI"/>
        </w:rPr>
        <w:t>е</w:t>
      </w:r>
      <w:r w:rsidRPr="009D1D60">
        <w:rPr>
          <w:sz w:val="22"/>
          <w:szCs w:val="22"/>
          <w:lang w:val="sl-SI"/>
        </w:rPr>
        <w:t xml:space="preserve"> </w:t>
      </w:r>
      <w:r w:rsidR="007914AC" w:rsidRPr="009D1D60">
        <w:rPr>
          <w:sz w:val="22"/>
          <w:szCs w:val="22"/>
        </w:rPr>
        <w:t>ДОБАВЉАЧА</w:t>
      </w:r>
      <w:r w:rsidRPr="009D1D60">
        <w:rPr>
          <w:sz w:val="22"/>
          <w:szCs w:val="22"/>
          <w:lang w:val="sl-SI"/>
        </w:rPr>
        <w:t xml:space="preserve"> из чл</w:t>
      </w:r>
      <w:r w:rsidR="00BD21D6" w:rsidRPr="009D1D60">
        <w:rPr>
          <w:sz w:val="22"/>
          <w:szCs w:val="22"/>
          <w:lang w:val="sl-SI"/>
        </w:rPr>
        <w:t>а</w:t>
      </w:r>
      <w:r w:rsidRPr="009D1D60">
        <w:rPr>
          <w:sz w:val="22"/>
          <w:szCs w:val="22"/>
          <w:lang w:val="sl-SI"/>
        </w:rPr>
        <w:t>н</w:t>
      </w:r>
      <w:r w:rsidR="00BD21D6" w:rsidRPr="009D1D60">
        <w:rPr>
          <w:sz w:val="22"/>
          <w:szCs w:val="22"/>
          <w:lang w:val="sl-SI"/>
        </w:rPr>
        <w:t>а</w:t>
      </w:r>
      <w:r w:rsidRPr="009D1D60">
        <w:rPr>
          <w:sz w:val="22"/>
          <w:szCs w:val="22"/>
          <w:lang w:val="sl-SI"/>
        </w:rPr>
        <w:t xml:space="preserve"> 1 </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г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w:t>
      </w:r>
      <w:r w:rsidR="00BD21D6" w:rsidRPr="009D1D60">
        <w:rPr>
          <w:sz w:val="22"/>
          <w:szCs w:val="22"/>
          <w:lang w:val="sl-SI"/>
        </w:rPr>
        <w:t>а</w:t>
      </w:r>
      <w:r w:rsidR="007914AC" w:rsidRPr="009D1D60">
        <w:rPr>
          <w:sz w:val="22"/>
          <w:szCs w:val="22"/>
          <w:lang w:val="sr-Cyrl-RS"/>
        </w:rPr>
        <w:t>.</w:t>
      </w:r>
      <w:r w:rsidRPr="009D1D60">
        <w:rPr>
          <w:sz w:val="22"/>
          <w:szCs w:val="22"/>
          <w:lang w:val="sl-SI"/>
        </w:rPr>
        <w:t xml:space="preserve"> </w:t>
      </w:r>
    </w:p>
    <w:p w:rsidR="00DF2C6C" w:rsidRPr="009D1D60" w:rsidRDefault="00391DA0" w:rsidP="0060472C">
      <w:pPr>
        <w:ind w:right="4"/>
        <w:rPr>
          <w:sz w:val="22"/>
          <w:szCs w:val="22"/>
        </w:rPr>
      </w:pPr>
      <w:r w:rsidRPr="009D1D60">
        <w:rPr>
          <w:b/>
          <w:bCs/>
          <w:sz w:val="22"/>
          <w:szCs w:val="22"/>
          <w:lang w:val="sl-SI"/>
        </w:rPr>
        <w:t>2.2.</w:t>
      </w:r>
      <w:r w:rsidRPr="009D1D60">
        <w:rPr>
          <w:b/>
          <w:bCs/>
          <w:sz w:val="22"/>
          <w:szCs w:val="22"/>
        </w:rPr>
        <w:t xml:space="preserve"> </w:t>
      </w:r>
      <w:r w:rsidR="00DF2C6C" w:rsidRPr="009D1D60">
        <w:rPr>
          <w:sz w:val="22"/>
          <w:szCs w:val="22"/>
          <w:lang w:val="sl-SI"/>
        </w:rPr>
        <w:t>Уг</w:t>
      </w:r>
      <w:r w:rsidR="00BD21D6" w:rsidRPr="009D1D60">
        <w:rPr>
          <w:sz w:val="22"/>
          <w:szCs w:val="22"/>
          <w:lang w:val="sl-SI"/>
        </w:rPr>
        <w:t>о</w:t>
      </w:r>
      <w:r w:rsidR="00DF2C6C" w:rsidRPr="009D1D60">
        <w:rPr>
          <w:sz w:val="22"/>
          <w:szCs w:val="22"/>
          <w:lang w:val="sl-SI"/>
        </w:rPr>
        <w:t>в</w:t>
      </w:r>
      <w:r w:rsidR="00BD21D6" w:rsidRPr="009D1D60">
        <w:rPr>
          <w:sz w:val="22"/>
          <w:szCs w:val="22"/>
          <w:lang w:val="sl-SI"/>
        </w:rPr>
        <w:t>о</w:t>
      </w:r>
      <w:r w:rsidR="00DF2C6C" w:rsidRPr="009D1D60">
        <w:rPr>
          <w:sz w:val="22"/>
          <w:szCs w:val="22"/>
          <w:lang w:val="sl-SI"/>
        </w:rPr>
        <w:t>р</w:t>
      </w:r>
      <w:r w:rsidR="00BD21D6" w:rsidRPr="009D1D60">
        <w:rPr>
          <w:sz w:val="22"/>
          <w:szCs w:val="22"/>
          <w:lang w:val="sl-SI"/>
        </w:rPr>
        <w:t>е</w:t>
      </w:r>
      <w:r w:rsidR="00DF2C6C" w:rsidRPr="009D1D60">
        <w:rPr>
          <w:sz w:val="22"/>
          <w:szCs w:val="22"/>
          <w:lang w:val="sl-SI"/>
        </w:rPr>
        <w:t>н</w:t>
      </w:r>
      <w:r w:rsidR="00BD21D6" w:rsidRPr="009D1D60">
        <w:rPr>
          <w:sz w:val="22"/>
          <w:szCs w:val="22"/>
          <w:lang w:val="sl-SI"/>
        </w:rPr>
        <w:t>а</w:t>
      </w:r>
      <w:r w:rsidR="00DF2C6C" w:rsidRPr="009D1D60">
        <w:rPr>
          <w:sz w:val="22"/>
          <w:szCs w:val="22"/>
          <w:lang w:val="sl-SI"/>
        </w:rPr>
        <w:t xml:space="preserve"> вр</w:t>
      </w:r>
      <w:r w:rsidR="00BD21D6" w:rsidRPr="009D1D60">
        <w:rPr>
          <w:sz w:val="22"/>
          <w:szCs w:val="22"/>
          <w:lang w:val="sl-SI"/>
        </w:rPr>
        <w:t>е</w:t>
      </w:r>
      <w:r w:rsidR="00DF2C6C" w:rsidRPr="009D1D60">
        <w:rPr>
          <w:sz w:val="22"/>
          <w:szCs w:val="22"/>
          <w:lang w:val="sl-SI"/>
        </w:rPr>
        <w:t>дн</w:t>
      </w:r>
      <w:r w:rsidR="00BD21D6" w:rsidRPr="009D1D60">
        <w:rPr>
          <w:sz w:val="22"/>
          <w:szCs w:val="22"/>
          <w:lang w:val="sl-SI"/>
        </w:rPr>
        <w:t>о</w:t>
      </w:r>
      <w:r w:rsidR="00DF2C6C" w:rsidRPr="009D1D60">
        <w:rPr>
          <w:sz w:val="22"/>
          <w:szCs w:val="22"/>
          <w:lang w:val="sl-SI"/>
        </w:rPr>
        <w:t>ст куп</w:t>
      </w:r>
      <w:r w:rsidR="00BD21D6" w:rsidRPr="009D1D60">
        <w:rPr>
          <w:sz w:val="22"/>
          <w:szCs w:val="22"/>
          <w:lang w:val="sl-SI"/>
        </w:rPr>
        <w:t>о</w:t>
      </w:r>
      <w:r w:rsidR="00DF2C6C" w:rsidRPr="009D1D60">
        <w:rPr>
          <w:sz w:val="22"/>
          <w:szCs w:val="22"/>
          <w:lang w:val="sl-SI"/>
        </w:rPr>
        <w:t>пр</w:t>
      </w:r>
      <w:r w:rsidR="00BD21D6" w:rsidRPr="009D1D60">
        <w:rPr>
          <w:sz w:val="22"/>
          <w:szCs w:val="22"/>
          <w:lang w:val="sl-SI"/>
        </w:rPr>
        <w:t>о</w:t>
      </w:r>
      <w:r w:rsidR="00DF2C6C" w:rsidRPr="009D1D60">
        <w:rPr>
          <w:sz w:val="22"/>
          <w:szCs w:val="22"/>
          <w:lang w:val="sl-SI"/>
        </w:rPr>
        <w:t>д</w:t>
      </w:r>
      <w:r w:rsidR="00BD21D6" w:rsidRPr="009D1D60">
        <w:rPr>
          <w:sz w:val="22"/>
          <w:szCs w:val="22"/>
          <w:lang w:val="sl-SI"/>
        </w:rPr>
        <w:t>аје</w:t>
      </w:r>
      <w:r w:rsidR="005E403F" w:rsidRPr="009D1D60">
        <w:rPr>
          <w:sz w:val="22"/>
          <w:szCs w:val="22"/>
        </w:rPr>
        <w:t xml:space="preserve"> за партију </w:t>
      </w:r>
      <w:r w:rsidR="005E403F" w:rsidRPr="009D1D60">
        <w:rPr>
          <w:b/>
          <w:sz w:val="22"/>
          <w:szCs w:val="22"/>
        </w:rPr>
        <w:t>1.</w:t>
      </w:r>
      <w:r w:rsidR="00EA421C" w:rsidRPr="009D1D60">
        <w:rPr>
          <w:b/>
          <w:sz w:val="22"/>
          <w:szCs w:val="22"/>
        </w:rPr>
        <w:t xml:space="preserve"> </w:t>
      </w:r>
      <w:r w:rsidR="005E403F" w:rsidRPr="009D1D60">
        <w:rPr>
          <w:b/>
          <w:sz w:val="22"/>
          <w:szCs w:val="22"/>
          <w:lang w:val="sr-Cyrl-CS"/>
        </w:rPr>
        <w:t>Разноврсни канцеларијски материјал</w:t>
      </w:r>
      <w:r w:rsidR="00DF2C6C" w:rsidRPr="009D1D60">
        <w:rPr>
          <w:sz w:val="22"/>
          <w:szCs w:val="22"/>
          <w:lang w:val="sl-SI"/>
        </w:rPr>
        <w:t xml:space="preserve"> изн</w:t>
      </w:r>
      <w:r w:rsidR="00BD21D6" w:rsidRPr="009D1D60">
        <w:rPr>
          <w:sz w:val="22"/>
          <w:szCs w:val="22"/>
          <w:lang w:val="sl-SI"/>
        </w:rPr>
        <w:t>о</w:t>
      </w:r>
      <w:r w:rsidR="00DF2C6C" w:rsidRPr="009D1D60">
        <w:rPr>
          <w:sz w:val="22"/>
          <w:szCs w:val="22"/>
          <w:lang w:val="sl-SI"/>
        </w:rPr>
        <w:t xml:space="preserve">си </w:t>
      </w:r>
      <w:r w:rsidR="00DF2C6C" w:rsidRPr="009D1D60">
        <w:rPr>
          <w:b/>
          <w:sz w:val="22"/>
          <w:szCs w:val="22"/>
        </w:rPr>
        <w:t>____________</w:t>
      </w:r>
      <w:r w:rsidR="00DF2C6C" w:rsidRPr="009D1D60">
        <w:rPr>
          <w:b/>
          <w:sz w:val="22"/>
          <w:szCs w:val="22"/>
          <w:lang w:val="sl-SI"/>
        </w:rPr>
        <w:t xml:space="preserve"> дин.</w:t>
      </w:r>
      <w:r w:rsidR="00DF2C6C" w:rsidRPr="009D1D60">
        <w:rPr>
          <w:sz w:val="22"/>
          <w:szCs w:val="22"/>
          <w:lang w:val="sl-SI"/>
        </w:rPr>
        <w:t xml:space="preserve"> с</w:t>
      </w:r>
      <w:r w:rsidR="00BD21D6" w:rsidRPr="009D1D60">
        <w:rPr>
          <w:sz w:val="22"/>
          <w:szCs w:val="22"/>
          <w:lang w:val="sl-SI"/>
        </w:rPr>
        <w:t>а</w:t>
      </w:r>
      <w:r w:rsidR="00DF2C6C" w:rsidRPr="009D1D60">
        <w:rPr>
          <w:sz w:val="22"/>
          <w:szCs w:val="22"/>
          <w:lang w:val="sl-SI"/>
        </w:rPr>
        <w:t xml:space="preserve"> ур</w:t>
      </w:r>
      <w:r w:rsidR="00BD21D6" w:rsidRPr="009D1D60">
        <w:rPr>
          <w:sz w:val="22"/>
          <w:szCs w:val="22"/>
          <w:lang w:val="sl-SI"/>
        </w:rPr>
        <w:t>а</w:t>
      </w:r>
      <w:r w:rsidR="00DF2C6C" w:rsidRPr="009D1D60">
        <w:rPr>
          <w:sz w:val="22"/>
          <w:szCs w:val="22"/>
          <w:lang w:val="sl-SI"/>
        </w:rPr>
        <w:t>чун</w:t>
      </w:r>
      <w:r w:rsidR="00BD21D6" w:rsidRPr="009D1D60">
        <w:rPr>
          <w:sz w:val="22"/>
          <w:szCs w:val="22"/>
          <w:lang w:val="sl-SI"/>
        </w:rPr>
        <w:t>а</w:t>
      </w:r>
      <w:r w:rsidR="00DF2C6C" w:rsidRPr="009D1D60">
        <w:rPr>
          <w:sz w:val="22"/>
          <w:szCs w:val="22"/>
          <w:lang w:val="sl-SI"/>
        </w:rPr>
        <w:t>тим ПДВ-</w:t>
      </w:r>
      <w:r w:rsidR="00BD21D6" w:rsidRPr="009D1D60">
        <w:rPr>
          <w:sz w:val="22"/>
          <w:szCs w:val="22"/>
          <w:lang w:val="sl-SI"/>
        </w:rPr>
        <w:t>о</w:t>
      </w:r>
      <w:r w:rsidR="00DF2C6C" w:rsidRPr="009D1D60">
        <w:rPr>
          <w:sz w:val="22"/>
          <w:szCs w:val="22"/>
          <w:lang w:val="sl-SI"/>
        </w:rPr>
        <w:t>м (</w:t>
      </w:r>
      <w:r w:rsidR="00DF2C6C" w:rsidRPr="009D1D60">
        <w:rPr>
          <w:b/>
          <w:sz w:val="22"/>
          <w:szCs w:val="22"/>
        </w:rPr>
        <w:t>___________</w:t>
      </w:r>
      <w:r w:rsidR="00DF2C6C" w:rsidRPr="009D1D60">
        <w:rPr>
          <w:b/>
          <w:sz w:val="22"/>
          <w:szCs w:val="22"/>
          <w:lang w:val="sl-SI"/>
        </w:rPr>
        <w:t xml:space="preserve"> дин.</w:t>
      </w:r>
      <w:r w:rsidR="00DF2C6C" w:rsidRPr="009D1D60">
        <w:rPr>
          <w:sz w:val="22"/>
          <w:szCs w:val="22"/>
          <w:lang w:val="sl-SI"/>
        </w:rPr>
        <w:t xml:space="preserve"> б</w:t>
      </w:r>
      <w:r w:rsidR="00BD21D6" w:rsidRPr="009D1D60">
        <w:rPr>
          <w:sz w:val="22"/>
          <w:szCs w:val="22"/>
          <w:lang w:val="sl-SI"/>
        </w:rPr>
        <w:t>е</w:t>
      </w:r>
      <w:r w:rsidR="00DF2C6C" w:rsidRPr="009D1D60">
        <w:rPr>
          <w:sz w:val="22"/>
          <w:szCs w:val="22"/>
          <w:lang w:val="sl-SI"/>
        </w:rPr>
        <w:t>з ПДВ-</w:t>
      </w:r>
      <w:r w:rsidR="00BD21D6" w:rsidRPr="009D1D60">
        <w:rPr>
          <w:sz w:val="22"/>
          <w:szCs w:val="22"/>
          <w:lang w:val="sl-SI"/>
        </w:rPr>
        <w:t>а</w:t>
      </w:r>
      <w:r w:rsidR="00DF2C6C" w:rsidRPr="009D1D60">
        <w:rPr>
          <w:sz w:val="22"/>
          <w:szCs w:val="22"/>
          <w:lang w:val="sl-SI"/>
        </w:rPr>
        <w:t>) уз м</w:t>
      </w:r>
      <w:r w:rsidR="00BD21D6" w:rsidRPr="009D1D60">
        <w:rPr>
          <w:sz w:val="22"/>
          <w:szCs w:val="22"/>
          <w:lang w:val="sl-SI"/>
        </w:rPr>
        <w:t>о</w:t>
      </w:r>
      <w:r w:rsidR="00DF2C6C" w:rsidRPr="009D1D60">
        <w:rPr>
          <w:sz w:val="22"/>
          <w:szCs w:val="22"/>
          <w:lang w:val="sl-SI"/>
        </w:rPr>
        <w:t>гућн</w:t>
      </w:r>
      <w:r w:rsidR="00BD21D6" w:rsidRPr="009D1D60">
        <w:rPr>
          <w:sz w:val="22"/>
          <w:szCs w:val="22"/>
          <w:lang w:val="sl-SI"/>
        </w:rPr>
        <w:t>о</w:t>
      </w:r>
      <w:r w:rsidR="00DF2C6C" w:rsidRPr="009D1D60">
        <w:rPr>
          <w:sz w:val="22"/>
          <w:szCs w:val="22"/>
          <w:lang w:val="sl-SI"/>
        </w:rPr>
        <w:t>ст к</w:t>
      </w:r>
      <w:r w:rsidR="00BD21D6" w:rsidRPr="009D1D60">
        <w:rPr>
          <w:sz w:val="22"/>
          <w:szCs w:val="22"/>
          <w:lang w:val="sl-SI"/>
        </w:rPr>
        <w:t>о</w:t>
      </w:r>
      <w:r w:rsidR="00DF2C6C" w:rsidRPr="009D1D60">
        <w:rPr>
          <w:sz w:val="22"/>
          <w:szCs w:val="22"/>
          <w:lang w:val="sl-SI"/>
        </w:rPr>
        <w:t>р</w:t>
      </w:r>
      <w:r w:rsidR="00BD21D6" w:rsidRPr="009D1D60">
        <w:rPr>
          <w:sz w:val="22"/>
          <w:szCs w:val="22"/>
          <w:lang w:val="sl-SI"/>
        </w:rPr>
        <w:t>е</w:t>
      </w:r>
      <w:r w:rsidR="00DF2C6C" w:rsidRPr="009D1D60">
        <w:rPr>
          <w:sz w:val="22"/>
          <w:szCs w:val="22"/>
          <w:lang w:val="sl-SI"/>
        </w:rPr>
        <w:t>кци</w:t>
      </w:r>
      <w:r w:rsidR="00BD21D6" w:rsidRPr="009D1D60">
        <w:rPr>
          <w:sz w:val="22"/>
          <w:szCs w:val="22"/>
          <w:lang w:val="sl-SI"/>
        </w:rPr>
        <w:t>је</w:t>
      </w:r>
      <w:r w:rsidR="00DF2C6C" w:rsidRPr="009D1D60">
        <w:rPr>
          <w:sz w:val="22"/>
          <w:szCs w:val="22"/>
          <w:lang w:val="sl-SI"/>
        </w:rPr>
        <w:t xml:space="preserve"> с</w:t>
      </w:r>
      <w:r w:rsidR="00BD21D6" w:rsidRPr="009D1D60">
        <w:rPr>
          <w:sz w:val="22"/>
          <w:szCs w:val="22"/>
          <w:lang w:val="sl-SI"/>
        </w:rPr>
        <w:t>а</w:t>
      </w:r>
      <w:r w:rsidR="00DF2C6C" w:rsidRPr="009D1D60">
        <w:rPr>
          <w:sz w:val="22"/>
          <w:szCs w:val="22"/>
          <w:lang w:val="sl-SI"/>
        </w:rPr>
        <w:t>гл</w:t>
      </w:r>
      <w:r w:rsidR="00BD21D6" w:rsidRPr="009D1D60">
        <w:rPr>
          <w:sz w:val="22"/>
          <w:szCs w:val="22"/>
          <w:lang w:val="sl-SI"/>
        </w:rPr>
        <w:t>а</w:t>
      </w:r>
      <w:r w:rsidR="00DF2C6C" w:rsidRPr="009D1D60">
        <w:rPr>
          <w:sz w:val="22"/>
          <w:szCs w:val="22"/>
          <w:lang w:val="sl-SI"/>
        </w:rPr>
        <w:t>сн</w:t>
      </w:r>
      <w:r w:rsidR="00BD21D6" w:rsidRPr="009D1D60">
        <w:rPr>
          <w:sz w:val="22"/>
          <w:szCs w:val="22"/>
          <w:lang w:val="sl-SI"/>
        </w:rPr>
        <w:t>о</w:t>
      </w:r>
      <w:r w:rsidR="00DF2C6C" w:rsidRPr="009D1D60">
        <w:rPr>
          <w:sz w:val="22"/>
          <w:szCs w:val="22"/>
          <w:lang w:val="sl-SI"/>
        </w:rPr>
        <w:t xml:space="preserve"> чл</w:t>
      </w:r>
      <w:r w:rsidR="00BD21D6" w:rsidRPr="009D1D60">
        <w:rPr>
          <w:sz w:val="22"/>
          <w:szCs w:val="22"/>
          <w:lang w:val="sl-SI"/>
        </w:rPr>
        <w:t>а</w:t>
      </w:r>
      <w:r w:rsidR="00DF2C6C" w:rsidRPr="009D1D60">
        <w:rPr>
          <w:sz w:val="22"/>
          <w:szCs w:val="22"/>
          <w:lang w:val="sl-SI"/>
        </w:rPr>
        <w:t xml:space="preserve">ну 1.2. </w:t>
      </w:r>
      <w:r w:rsidR="00BD21D6" w:rsidRPr="009D1D60">
        <w:rPr>
          <w:sz w:val="22"/>
          <w:szCs w:val="22"/>
          <w:lang w:val="sl-SI"/>
        </w:rPr>
        <w:t>о</w:t>
      </w:r>
      <w:r w:rsidR="00DF2C6C" w:rsidRPr="009D1D60">
        <w:rPr>
          <w:sz w:val="22"/>
          <w:szCs w:val="22"/>
          <w:lang w:val="sl-SI"/>
        </w:rPr>
        <w:t>в</w:t>
      </w:r>
      <w:r w:rsidR="00BD21D6" w:rsidRPr="009D1D60">
        <w:rPr>
          <w:sz w:val="22"/>
          <w:szCs w:val="22"/>
          <w:lang w:val="sl-SI"/>
        </w:rPr>
        <w:t>о</w:t>
      </w:r>
      <w:r w:rsidR="00DF2C6C" w:rsidRPr="009D1D60">
        <w:rPr>
          <w:sz w:val="22"/>
          <w:szCs w:val="22"/>
          <w:lang w:val="sl-SI"/>
        </w:rPr>
        <w:t>г уг</w:t>
      </w:r>
      <w:r w:rsidR="00BD21D6" w:rsidRPr="009D1D60">
        <w:rPr>
          <w:sz w:val="22"/>
          <w:szCs w:val="22"/>
          <w:lang w:val="sl-SI"/>
        </w:rPr>
        <w:t>о</w:t>
      </w:r>
      <w:r w:rsidR="00DF2C6C" w:rsidRPr="009D1D60">
        <w:rPr>
          <w:sz w:val="22"/>
          <w:szCs w:val="22"/>
          <w:lang w:val="sl-SI"/>
        </w:rPr>
        <w:t>в</w:t>
      </w:r>
      <w:r w:rsidR="00BD21D6" w:rsidRPr="009D1D60">
        <w:rPr>
          <w:sz w:val="22"/>
          <w:szCs w:val="22"/>
          <w:lang w:val="sl-SI"/>
        </w:rPr>
        <w:t>о</w:t>
      </w:r>
      <w:r w:rsidR="00DF2C6C" w:rsidRPr="009D1D60">
        <w:rPr>
          <w:sz w:val="22"/>
          <w:szCs w:val="22"/>
          <w:lang w:val="sl-SI"/>
        </w:rPr>
        <w:t>р</w:t>
      </w:r>
      <w:r w:rsidR="00BD21D6" w:rsidRPr="009D1D60">
        <w:rPr>
          <w:sz w:val="22"/>
          <w:szCs w:val="22"/>
          <w:lang w:val="sl-SI"/>
        </w:rPr>
        <w:t>а</w:t>
      </w:r>
      <w:r w:rsidR="00DF2C6C" w:rsidRPr="009D1D60">
        <w:rPr>
          <w:sz w:val="22"/>
          <w:szCs w:val="22"/>
          <w:lang w:val="sl-SI"/>
        </w:rPr>
        <w:t>.</w:t>
      </w:r>
    </w:p>
    <w:p w:rsidR="005E403F" w:rsidRPr="009D1D60" w:rsidRDefault="005E403F" w:rsidP="0060472C">
      <w:pPr>
        <w:ind w:right="4"/>
        <w:rPr>
          <w:sz w:val="22"/>
          <w:szCs w:val="22"/>
        </w:rPr>
      </w:pPr>
      <w:r w:rsidRPr="009D1D60">
        <w:rPr>
          <w:b/>
          <w:sz w:val="22"/>
          <w:szCs w:val="22"/>
        </w:rPr>
        <w:t>2.3.</w:t>
      </w:r>
      <w:r w:rsidR="00391DA0" w:rsidRPr="009D1D60">
        <w:rPr>
          <w:b/>
          <w:sz w:val="22"/>
          <w:szCs w:val="22"/>
        </w:rPr>
        <w:t xml:space="preserve"> </w:t>
      </w:r>
      <w:r w:rsidRPr="009D1D60">
        <w:rPr>
          <w:sz w:val="22"/>
          <w:szCs w:val="22"/>
          <w:lang w:val="sl-SI"/>
        </w:rPr>
        <w:t>Уговорена вредност купопродаје</w:t>
      </w:r>
      <w:r w:rsidRPr="009D1D60">
        <w:rPr>
          <w:sz w:val="22"/>
          <w:szCs w:val="22"/>
        </w:rPr>
        <w:t xml:space="preserve"> за партију </w:t>
      </w:r>
      <w:r w:rsidRPr="009D1D60">
        <w:rPr>
          <w:b/>
          <w:sz w:val="22"/>
          <w:szCs w:val="22"/>
        </w:rPr>
        <w:t>2.</w:t>
      </w:r>
      <w:r w:rsidR="00EA421C" w:rsidRPr="009D1D60">
        <w:rPr>
          <w:b/>
          <w:sz w:val="22"/>
          <w:szCs w:val="22"/>
        </w:rPr>
        <w:t xml:space="preserve"> </w:t>
      </w:r>
      <w:proofErr w:type="gramStart"/>
      <w:r w:rsidRPr="009D1D60">
        <w:rPr>
          <w:b/>
          <w:sz w:val="22"/>
          <w:szCs w:val="22"/>
        </w:rPr>
        <w:t>Штампани обрасци</w:t>
      </w:r>
      <w:r w:rsidRPr="009D1D60">
        <w:rPr>
          <w:sz w:val="22"/>
          <w:szCs w:val="22"/>
          <w:lang w:val="sl-SI"/>
        </w:rPr>
        <w:t xml:space="preserve"> износи </w:t>
      </w:r>
      <w:r w:rsidRPr="009D1D60">
        <w:rPr>
          <w:b/>
          <w:sz w:val="22"/>
          <w:szCs w:val="22"/>
        </w:rPr>
        <w:t>____________</w:t>
      </w:r>
      <w:r w:rsidRPr="009D1D60">
        <w:rPr>
          <w:b/>
          <w:sz w:val="22"/>
          <w:szCs w:val="22"/>
          <w:lang w:val="sl-SI"/>
        </w:rPr>
        <w:t xml:space="preserve"> дин.</w:t>
      </w:r>
      <w:proofErr w:type="gramEnd"/>
      <w:r w:rsidRPr="009D1D60">
        <w:rPr>
          <w:sz w:val="22"/>
          <w:szCs w:val="22"/>
          <w:lang w:val="sl-SI"/>
        </w:rPr>
        <w:t xml:space="preserve"> са урачунатим ПДВ-ом (</w:t>
      </w:r>
      <w:r w:rsidRPr="009D1D60">
        <w:rPr>
          <w:b/>
          <w:sz w:val="22"/>
          <w:szCs w:val="22"/>
        </w:rPr>
        <w:t>___________</w:t>
      </w:r>
      <w:r w:rsidRPr="009D1D60">
        <w:rPr>
          <w:b/>
          <w:sz w:val="22"/>
          <w:szCs w:val="22"/>
          <w:lang w:val="sl-SI"/>
        </w:rPr>
        <w:t xml:space="preserve"> дин.</w:t>
      </w:r>
      <w:r w:rsidRPr="009D1D60">
        <w:rPr>
          <w:sz w:val="22"/>
          <w:szCs w:val="22"/>
          <w:lang w:val="sl-SI"/>
        </w:rPr>
        <w:t xml:space="preserve"> без ПДВ-а) уз могућност корекције сагласно члану 1.2. овог уговора.</w:t>
      </w:r>
    </w:p>
    <w:p w:rsidR="005E403F" w:rsidRPr="009D1D60" w:rsidRDefault="005E403F" w:rsidP="0060472C">
      <w:pPr>
        <w:ind w:right="4"/>
        <w:rPr>
          <w:sz w:val="22"/>
          <w:szCs w:val="22"/>
        </w:rPr>
      </w:pPr>
    </w:p>
    <w:p w:rsidR="00DF2C6C" w:rsidRPr="009D1D60" w:rsidRDefault="00DF2C6C" w:rsidP="0060472C">
      <w:pPr>
        <w:ind w:right="-720"/>
        <w:rPr>
          <w:sz w:val="22"/>
          <w:szCs w:val="22"/>
          <w:lang w:val="sl-SI"/>
        </w:rPr>
      </w:pPr>
      <w:r w:rsidRPr="009D1D60">
        <w:rPr>
          <w:b/>
          <w:bCs/>
          <w:sz w:val="22"/>
          <w:szCs w:val="22"/>
          <w:lang w:val="sl-SI"/>
        </w:rPr>
        <w:t>3.  Р</w:t>
      </w:r>
      <w:r w:rsidR="00BD21D6" w:rsidRPr="009D1D60">
        <w:rPr>
          <w:b/>
          <w:bCs/>
          <w:sz w:val="22"/>
          <w:szCs w:val="22"/>
          <w:lang w:val="sl-SI"/>
        </w:rPr>
        <w:t>О</w:t>
      </w:r>
      <w:r w:rsidRPr="009D1D60">
        <w:rPr>
          <w:b/>
          <w:bCs/>
          <w:sz w:val="22"/>
          <w:szCs w:val="22"/>
          <w:lang w:val="sl-SI"/>
        </w:rPr>
        <w:t>К И Н</w:t>
      </w:r>
      <w:r w:rsidR="00BD21D6" w:rsidRPr="009D1D60">
        <w:rPr>
          <w:b/>
          <w:bCs/>
          <w:sz w:val="22"/>
          <w:szCs w:val="22"/>
          <w:lang w:val="sl-SI"/>
        </w:rPr>
        <w:t>А</w:t>
      </w:r>
      <w:r w:rsidRPr="009D1D60">
        <w:rPr>
          <w:b/>
          <w:bCs/>
          <w:sz w:val="22"/>
          <w:szCs w:val="22"/>
          <w:lang w:val="sl-SI"/>
        </w:rPr>
        <w:t>ЧИН ПЛ</w:t>
      </w:r>
      <w:r w:rsidR="00BD21D6" w:rsidRPr="009D1D60">
        <w:rPr>
          <w:b/>
          <w:bCs/>
          <w:sz w:val="22"/>
          <w:szCs w:val="22"/>
          <w:lang w:val="sl-SI"/>
        </w:rPr>
        <w:t>А</w:t>
      </w:r>
      <w:r w:rsidRPr="009D1D60">
        <w:rPr>
          <w:b/>
          <w:bCs/>
          <w:sz w:val="22"/>
          <w:szCs w:val="22"/>
          <w:lang w:val="sl-SI"/>
        </w:rPr>
        <w:t>Ћ</w:t>
      </w:r>
      <w:r w:rsidR="00BD21D6" w:rsidRPr="009D1D60">
        <w:rPr>
          <w:b/>
          <w:bCs/>
          <w:sz w:val="22"/>
          <w:szCs w:val="22"/>
          <w:lang w:val="sl-SI"/>
        </w:rPr>
        <w:t>А</w:t>
      </w:r>
      <w:r w:rsidRPr="009D1D60">
        <w:rPr>
          <w:b/>
          <w:bCs/>
          <w:sz w:val="22"/>
          <w:szCs w:val="22"/>
        </w:rPr>
        <w:t>Њ</w:t>
      </w:r>
      <w:r w:rsidR="00BD21D6" w:rsidRPr="009D1D60">
        <w:rPr>
          <w:b/>
          <w:bCs/>
          <w:sz w:val="22"/>
          <w:szCs w:val="22"/>
          <w:lang w:val="sl-SI"/>
        </w:rPr>
        <w:t>А</w:t>
      </w:r>
      <w:r w:rsidRPr="009D1D60">
        <w:rPr>
          <w:sz w:val="22"/>
          <w:szCs w:val="22"/>
          <w:lang w:val="sl-SI"/>
        </w:rPr>
        <w:t xml:space="preserve">. </w:t>
      </w:r>
    </w:p>
    <w:p w:rsidR="00DF2C6C" w:rsidRPr="009D1D60" w:rsidRDefault="00DF2C6C" w:rsidP="0060472C">
      <w:pPr>
        <w:pStyle w:val="ListParagraph"/>
        <w:numPr>
          <w:ilvl w:val="1"/>
          <w:numId w:val="7"/>
        </w:numPr>
        <w:spacing w:after="0" w:line="240" w:lineRule="auto"/>
        <w:ind w:left="0" w:right="4" w:firstLine="0"/>
        <w:rPr>
          <w:rFonts w:ascii="Times New Roman" w:hAnsi="Times New Roman"/>
          <w:lang w:val="sr-Cyrl-BA"/>
        </w:rPr>
      </w:pPr>
      <w:r w:rsidRPr="009D1D60">
        <w:rPr>
          <w:rFonts w:ascii="Times New Roman" w:hAnsi="Times New Roman"/>
          <w:lang w:val="sl-SI"/>
        </w:rPr>
        <w:t>КУП</w:t>
      </w:r>
      <w:r w:rsidR="00BD21D6" w:rsidRPr="009D1D60">
        <w:rPr>
          <w:rFonts w:ascii="Times New Roman" w:hAnsi="Times New Roman"/>
          <w:lang w:val="sl-SI"/>
        </w:rPr>
        <w:t>А</w:t>
      </w:r>
      <w:r w:rsidRPr="009D1D60">
        <w:rPr>
          <w:rFonts w:ascii="Times New Roman" w:hAnsi="Times New Roman"/>
          <w:lang w:val="sl-SI"/>
        </w:rPr>
        <w:t>Ц с</w:t>
      </w:r>
      <w:r w:rsidR="00BD21D6" w:rsidRPr="009D1D60">
        <w:rPr>
          <w:rFonts w:ascii="Times New Roman" w:hAnsi="Times New Roman"/>
          <w:lang w:val="sl-SI"/>
        </w:rPr>
        <w:t>е</w:t>
      </w:r>
      <w:r w:rsidR="00391DA0" w:rsidRPr="009D1D60">
        <w:rPr>
          <w:rFonts w:ascii="Times New Roman" w:hAnsi="Times New Roman"/>
        </w:rPr>
        <w:t xml:space="preserve"> </w:t>
      </w:r>
      <w:r w:rsidR="00BD21D6" w:rsidRPr="009D1D60">
        <w:rPr>
          <w:rFonts w:ascii="Times New Roman" w:hAnsi="Times New Roman"/>
          <w:lang w:val="sl-SI"/>
        </w:rPr>
        <w:t>о</w:t>
      </w:r>
      <w:r w:rsidRPr="009D1D60">
        <w:rPr>
          <w:rFonts w:ascii="Times New Roman" w:hAnsi="Times New Roman"/>
          <w:lang w:val="sl-SI"/>
        </w:rPr>
        <w:t>б</w:t>
      </w:r>
      <w:r w:rsidR="00BD21D6" w:rsidRPr="009D1D60">
        <w:rPr>
          <w:rFonts w:ascii="Times New Roman" w:hAnsi="Times New Roman"/>
          <w:lang w:val="sl-SI"/>
        </w:rPr>
        <w:t>а</w:t>
      </w:r>
      <w:r w:rsidRPr="009D1D60">
        <w:rPr>
          <w:rFonts w:ascii="Times New Roman" w:hAnsi="Times New Roman"/>
          <w:lang w:val="sl-SI"/>
        </w:rPr>
        <w:t>в</w:t>
      </w:r>
      <w:r w:rsidR="00BD21D6" w:rsidRPr="009D1D60">
        <w:rPr>
          <w:rFonts w:ascii="Times New Roman" w:hAnsi="Times New Roman"/>
          <w:lang w:val="sl-SI"/>
        </w:rPr>
        <w:t>е</w:t>
      </w:r>
      <w:r w:rsidRPr="009D1D60">
        <w:rPr>
          <w:rFonts w:ascii="Times New Roman" w:hAnsi="Times New Roman"/>
          <w:lang w:val="sl-SI"/>
        </w:rPr>
        <w:t>зу</w:t>
      </w:r>
      <w:r w:rsidR="00BD21D6" w:rsidRPr="009D1D60">
        <w:rPr>
          <w:rFonts w:ascii="Times New Roman" w:hAnsi="Times New Roman"/>
          <w:lang w:val="sl-SI"/>
        </w:rPr>
        <w:t>је</w:t>
      </w:r>
      <w:r w:rsidRPr="009D1D60">
        <w:rPr>
          <w:rFonts w:ascii="Times New Roman" w:hAnsi="Times New Roman"/>
          <w:lang w:val="sl-SI"/>
        </w:rPr>
        <w:t xml:space="preserve"> д</w:t>
      </w:r>
      <w:r w:rsidR="00BD21D6" w:rsidRPr="009D1D60">
        <w:rPr>
          <w:rFonts w:ascii="Times New Roman" w:hAnsi="Times New Roman"/>
          <w:lang w:val="sl-SI"/>
        </w:rPr>
        <w:t>а</w:t>
      </w:r>
      <w:r w:rsidRPr="009D1D60">
        <w:rPr>
          <w:rFonts w:ascii="Times New Roman" w:hAnsi="Times New Roman"/>
          <w:lang w:val="sl-SI"/>
        </w:rPr>
        <w:t xml:space="preserve"> пл</w:t>
      </w:r>
      <w:r w:rsidR="00BD21D6" w:rsidRPr="009D1D60">
        <w:rPr>
          <w:rFonts w:ascii="Times New Roman" w:hAnsi="Times New Roman"/>
          <w:lang w:val="sl-SI"/>
        </w:rPr>
        <w:t>а</w:t>
      </w:r>
      <w:r w:rsidRPr="009D1D60">
        <w:rPr>
          <w:rFonts w:ascii="Times New Roman" w:hAnsi="Times New Roman"/>
          <w:lang w:val="sl-SI"/>
        </w:rPr>
        <w:t>ћ</w:t>
      </w:r>
      <w:r w:rsidR="00BD21D6" w:rsidRPr="009D1D60">
        <w:rPr>
          <w:rFonts w:ascii="Times New Roman" w:hAnsi="Times New Roman"/>
          <w:lang w:val="sl-SI"/>
        </w:rPr>
        <w:t>а</w:t>
      </w:r>
      <w:r w:rsidRPr="009D1D60">
        <w:rPr>
          <w:rFonts w:ascii="Times New Roman" w:hAnsi="Times New Roman"/>
          <w:lang w:val="sl-SI"/>
        </w:rPr>
        <w:t>њ</w:t>
      </w:r>
      <w:r w:rsidR="00BD21D6" w:rsidRPr="009D1D60">
        <w:rPr>
          <w:rFonts w:ascii="Times New Roman" w:hAnsi="Times New Roman"/>
          <w:lang w:val="sl-SI"/>
        </w:rPr>
        <w:t>е</w:t>
      </w:r>
      <w:r w:rsidRPr="009D1D60">
        <w:rPr>
          <w:rFonts w:ascii="Times New Roman" w:hAnsi="Times New Roman"/>
          <w:lang w:val="sl-SI"/>
        </w:rPr>
        <w:t xml:space="preserve"> п</w:t>
      </w:r>
      <w:r w:rsidR="00BD21D6" w:rsidRPr="009D1D60">
        <w:rPr>
          <w:rFonts w:ascii="Times New Roman" w:hAnsi="Times New Roman"/>
          <w:lang w:val="sl-SI"/>
        </w:rPr>
        <w:t>о</w:t>
      </w:r>
      <w:r w:rsidR="00391DA0" w:rsidRPr="009D1D60">
        <w:rPr>
          <w:rFonts w:ascii="Times New Roman" w:hAnsi="Times New Roman"/>
        </w:rPr>
        <w:t xml:space="preserve"> </w:t>
      </w:r>
      <w:r w:rsidR="00BD21D6" w:rsidRPr="009D1D60">
        <w:rPr>
          <w:rFonts w:ascii="Times New Roman" w:hAnsi="Times New Roman"/>
          <w:lang w:val="sl-SI"/>
        </w:rPr>
        <w:t>о</w:t>
      </w:r>
      <w:r w:rsidRPr="009D1D60">
        <w:rPr>
          <w:rFonts w:ascii="Times New Roman" w:hAnsi="Times New Roman"/>
          <w:lang w:val="sl-SI"/>
        </w:rPr>
        <w:t>в</w:t>
      </w:r>
      <w:r w:rsidR="00BD21D6" w:rsidRPr="009D1D60">
        <w:rPr>
          <w:rFonts w:ascii="Times New Roman" w:hAnsi="Times New Roman"/>
          <w:lang w:val="sl-SI"/>
        </w:rPr>
        <w:t>о</w:t>
      </w:r>
      <w:r w:rsidRPr="009D1D60">
        <w:rPr>
          <w:rFonts w:ascii="Times New Roman" w:hAnsi="Times New Roman"/>
          <w:lang w:val="sl-SI"/>
        </w:rPr>
        <w:t>м Уг</w:t>
      </w:r>
      <w:r w:rsidR="00BD21D6" w:rsidRPr="009D1D60">
        <w:rPr>
          <w:rFonts w:ascii="Times New Roman" w:hAnsi="Times New Roman"/>
          <w:lang w:val="sl-SI"/>
        </w:rPr>
        <w:t>о</w:t>
      </w:r>
      <w:r w:rsidRPr="009D1D60">
        <w:rPr>
          <w:rFonts w:ascii="Times New Roman" w:hAnsi="Times New Roman"/>
          <w:lang w:val="sl-SI"/>
        </w:rPr>
        <w:t>в</w:t>
      </w:r>
      <w:r w:rsidR="00BD21D6" w:rsidRPr="009D1D60">
        <w:rPr>
          <w:rFonts w:ascii="Times New Roman" w:hAnsi="Times New Roman"/>
          <w:lang w:val="sl-SI"/>
        </w:rPr>
        <w:t>о</w:t>
      </w:r>
      <w:r w:rsidRPr="009D1D60">
        <w:rPr>
          <w:rFonts w:ascii="Times New Roman" w:hAnsi="Times New Roman"/>
          <w:lang w:val="sl-SI"/>
        </w:rPr>
        <w:t>ру изврши у р</w:t>
      </w:r>
      <w:r w:rsidR="00BD21D6" w:rsidRPr="009D1D60">
        <w:rPr>
          <w:rFonts w:ascii="Times New Roman" w:hAnsi="Times New Roman"/>
          <w:lang w:val="sl-SI"/>
        </w:rPr>
        <w:t>о</w:t>
      </w:r>
      <w:r w:rsidRPr="009D1D60">
        <w:rPr>
          <w:rFonts w:ascii="Times New Roman" w:hAnsi="Times New Roman"/>
          <w:lang w:val="sl-SI"/>
        </w:rPr>
        <w:t xml:space="preserve">ку </w:t>
      </w:r>
      <w:r w:rsidR="00BD21D6" w:rsidRPr="009D1D60">
        <w:rPr>
          <w:rFonts w:ascii="Times New Roman" w:hAnsi="Times New Roman"/>
          <w:lang w:val="sl-SI"/>
        </w:rPr>
        <w:t>о</w:t>
      </w:r>
      <w:r w:rsidRPr="009D1D60">
        <w:rPr>
          <w:rFonts w:ascii="Times New Roman" w:hAnsi="Times New Roman"/>
          <w:lang w:val="sl-SI"/>
        </w:rPr>
        <w:t>д __________  д</w:t>
      </w:r>
      <w:r w:rsidR="00BD21D6" w:rsidRPr="009D1D60">
        <w:rPr>
          <w:rFonts w:ascii="Times New Roman" w:hAnsi="Times New Roman"/>
          <w:lang w:val="sl-SI"/>
        </w:rPr>
        <w:t>а</w:t>
      </w:r>
      <w:r w:rsidRPr="009D1D60">
        <w:rPr>
          <w:rFonts w:ascii="Times New Roman" w:hAnsi="Times New Roman"/>
          <w:lang w:val="sl-SI"/>
        </w:rPr>
        <w:t>н</w:t>
      </w:r>
      <w:r w:rsidR="00BD21D6" w:rsidRPr="009D1D60">
        <w:rPr>
          <w:rFonts w:ascii="Times New Roman" w:hAnsi="Times New Roman"/>
          <w:lang w:val="sl-SI"/>
        </w:rPr>
        <w:t>а</w:t>
      </w:r>
      <w:r w:rsidR="00391DA0" w:rsidRPr="009D1D60">
        <w:rPr>
          <w:rFonts w:ascii="Times New Roman" w:hAnsi="Times New Roman"/>
        </w:rPr>
        <w:t xml:space="preserve"> </w:t>
      </w:r>
      <w:r w:rsidR="00BD21D6" w:rsidRPr="009D1D60">
        <w:rPr>
          <w:rFonts w:ascii="Times New Roman" w:hAnsi="Times New Roman"/>
          <w:lang w:val="sl-SI"/>
        </w:rPr>
        <w:t>о</w:t>
      </w:r>
      <w:r w:rsidRPr="009D1D60">
        <w:rPr>
          <w:rFonts w:ascii="Times New Roman" w:hAnsi="Times New Roman"/>
          <w:lang w:val="sl-SI"/>
        </w:rPr>
        <w:t>д д</w:t>
      </w:r>
      <w:r w:rsidR="00BD21D6" w:rsidRPr="009D1D60">
        <w:rPr>
          <w:rFonts w:ascii="Times New Roman" w:hAnsi="Times New Roman"/>
          <w:lang w:val="sl-SI"/>
        </w:rPr>
        <w:t>а</w:t>
      </w:r>
      <w:r w:rsidRPr="009D1D60">
        <w:rPr>
          <w:rFonts w:ascii="Times New Roman" w:hAnsi="Times New Roman"/>
          <w:lang w:val="sl-SI"/>
        </w:rPr>
        <w:t>н</w:t>
      </w:r>
      <w:r w:rsidR="00BD21D6" w:rsidRPr="009D1D60">
        <w:rPr>
          <w:rFonts w:ascii="Times New Roman" w:hAnsi="Times New Roman"/>
          <w:lang w:val="sl-SI"/>
        </w:rPr>
        <w:t>а</w:t>
      </w:r>
      <w:r w:rsidRPr="009D1D60">
        <w:rPr>
          <w:rFonts w:ascii="Times New Roman" w:hAnsi="Times New Roman"/>
          <w:lang w:val="sl-SI"/>
        </w:rPr>
        <w:t xml:space="preserve"> ф</w:t>
      </w:r>
      <w:r w:rsidR="00BD21D6" w:rsidRPr="009D1D60">
        <w:rPr>
          <w:rFonts w:ascii="Times New Roman" w:hAnsi="Times New Roman"/>
          <w:lang w:val="sl-SI"/>
        </w:rPr>
        <w:t>а</w:t>
      </w:r>
      <w:r w:rsidRPr="009D1D60">
        <w:rPr>
          <w:rFonts w:ascii="Times New Roman" w:hAnsi="Times New Roman"/>
          <w:lang w:val="sl-SI"/>
        </w:rPr>
        <w:t>ктурис</w:t>
      </w:r>
      <w:r w:rsidR="00BD21D6" w:rsidRPr="009D1D60">
        <w:rPr>
          <w:rFonts w:ascii="Times New Roman" w:hAnsi="Times New Roman"/>
          <w:lang w:val="sl-SI"/>
        </w:rPr>
        <w:t>а</w:t>
      </w:r>
      <w:r w:rsidRPr="009D1D60">
        <w:rPr>
          <w:rFonts w:ascii="Times New Roman" w:hAnsi="Times New Roman"/>
          <w:lang w:val="sl-SI"/>
        </w:rPr>
        <w:t>њ</w:t>
      </w:r>
      <w:r w:rsidR="00BD21D6" w:rsidRPr="009D1D60">
        <w:rPr>
          <w:rFonts w:ascii="Times New Roman" w:hAnsi="Times New Roman"/>
          <w:lang w:val="sl-SI"/>
        </w:rPr>
        <w:t>а</w:t>
      </w:r>
      <w:r w:rsidRPr="009D1D60">
        <w:rPr>
          <w:rFonts w:ascii="Times New Roman" w:hAnsi="Times New Roman"/>
          <w:lang w:val="sl-SI"/>
        </w:rPr>
        <w:t>.</w:t>
      </w:r>
    </w:p>
    <w:p w:rsidR="00077412" w:rsidRPr="009D1D60" w:rsidRDefault="00077412" w:rsidP="0060472C">
      <w:pPr>
        <w:ind w:right="1"/>
        <w:rPr>
          <w:sz w:val="22"/>
          <w:szCs w:val="22"/>
        </w:rPr>
      </w:pPr>
      <w:r w:rsidRPr="009D1D60">
        <w:rPr>
          <w:b/>
          <w:sz w:val="22"/>
          <w:szCs w:val="22"/>
          <w:lang w:val="sl-SI"/>
        </w:rPr>
        <w:t>3.2.</w:t>
      </w:r>
      <w:r w:rsidR="00391DA0" w:rsidRPr="009D1D60">
        <w:rPr>
          <w:b/>
          <w:sz w:val="22"/>
          <w:szCs w:val="22"/>
        </w:rPr>
        <w:t xml:space="preserve"> </w:t>
      </w:r>
      <w:proofErr w:type="gramStart"/>
      <w:r w:rsidRPr="009D1D60">
        <w:rPr>
          <w:sz w:val="22"/>
          <w:szCs w:val="22"/>
        </w:rPr>
        <w:t>Плаћање по овом уговору у 20</w:t>
      </w:r>
      <w:r w:rsidR="00856195">
        <w:rPr>
          <w:sz w:val="22"/>
          <w:szCs w:val="22"/>
          <w:lang w:val="sr-Cyrl-CS"/>
        </w:rPr>
        <w:t>20</w:t>
      </w:r>
      <w:r w:rsidRPr="009D1D60">
        <w:rPr>
          <w:sz w:val="22"/>
          <w:szCs w:val="22"/>
        </w:rPr>
        <w:t>.години вршиће се до нивоа средстава обезбеђених Финансијским планом за 20</w:t>
      </w:r>
      <w:r w:rsidR="00856195">
        <w:rPr>
          <w:sz w:val="22"/>
          <w:szCs w:val="22"/>
          <w:lang w:val="sr-Cyrl-CS"/>
        </w:rPr>
        <w:t>20</w:t>
      </w:r>
      <w:r w:rsidRPr="009D1D60">
        <w:rPr>
          <w:b/>
          <w:sz w:val="22"/>
          <w:szCs w:val="22"/>
        </w:rPr>
        <w:t>.</w:t>
      </w:r>
      <w:proofErr w:type="gramEnd"/>
      <w:r w:rsidRPr="009D1D60">
        <w:rPr>
          <w:sz w:val="22"/>
          <w:szCs w:val="22"/>
        </w:rPr>
        <w:t xml:space="preserve"> </w:t>
      </w:r>
      <w:proofErr w:type="gramStart"/>
      <w:r w:rsidRPr="009D1D60">
        <w:rPr>
          <w:sz w:val="22"/>
          <w:szCs w:val="22"/>
        </w:rPr>
        <w:t>годину</w:t>
      </w:r>
      <w:proofErr w:type="gramEnd"/>
      <w:r w:rsidRPr="009D1D60">
        <w:rPr>
          <w:sz w:val="22"/>
          <w:szCs w:val="22"/>
        </w:rPr>
        <w:t>, за ове намене.</w:t>
      </w:r>
      <w:r w:rsidR="008E6A36" w:rsidRPr="009D1D60">
        <w:rPr>
          <w:sz w:val="22"/>
          <w:szCs w:val="22"/>
        </w:rPr>
        <w:t xml:space="preserve"> </w:t>
      </w:r>
    </w:p>
    <w:p w:rsidR="00077412" w:rsidRDefault="00077412" w:rsidP="0060472C">
      <w:pPr>
        <w:ind w:right="1"/>
        <w:rPr>
          <w:sz w:val="22"/>
          <w:szCs w:val="22"/>
          <w:lang w:val="sr-Cyrl-BA"/>
        </w:rPr>
      </w:pPr>
      <w:r w:rsidRPr="009D1D60">
        <w:rPr>
          <w:sz w:val="22"/>
          <w:szCs w:val="22"/>
          <w:lang w:val="sr-Cyrl-BA"/>
        </w:rPr>
        <w:t>У супротном уговор престаје да важи без накнаде штете због немогућности преузимање обавеза од стране купца.</w:t>
      </w:r>
    </w:p>
    <w:p w:rsidR="007F0E32" w:rsidRDefault="007F0E32" w:rsidP="0060472C">
      <w:pPr>
        <w:ind w:right="1"/>
        <w:rPr>
          <w:sz w:val="22"/>
          <w:szCs w:val="22"/>
          <w:lang w:val="sr-Cyrl-BA"/>
        </w:rPr>
      </w:pPr>
    </w:p>
    <w:p w:rsidR="007F0E32" w:rsidRPr="009D1D60" w:rsidRDefault="007F0E32" w:rsidP="0060472C">
      <w:pPr>
        <w:ind w:right="1"/>
        <w:rPr>
          <w:sz w:val="22"/>
          <w:szCs w:val="22"/>
          <w:lang w:val="sr-Cyrl-BA"/>
        </w:rPr>
      </w:pPr>
    </w:p>
    <w:p w:rsidR="00DF2C6C" w:rsidRPr="009D1D60" w:rsidRDefault="00DF2C6C" w:rsidP="00077412">
      <w:pPr>
        <w:ind w:right="-720"/>
        <w:rPr>
          <w:sz w:val="22"/>
          <w:szCs w:val="22"/>
          <w:lang w:val="sr-Cyrl-BA"/>
        </w:rPr>
      </w:pPr>
    </w:p>
    <w:p w:rsidR="00DF2C6C" w:rsidRPr="009D1D60" w:rsidRDefault="00DF2C6C" w:rsidP="0060472C">
      <w:pPr>
        <w:numPr>
          <w:ilvl w:val="0"/>
          <w:numId w:val="21"/>
        </w:numPr>
        <w:tabs>
          <w:tab w:val="clear" w:pos="-180"/>
          <w:tab w:val="clear" w:pos="1418"/>
          <w:tab w:val="num" w:pos="0"/>
        </w:tabs>
        <w:ind w:left="0" w:right="-720" w:firstLine="0"/>
        <w:jc w:val="left"/>
        <w:rPr>
          <w:b/>
          <w:bCs/>
          <w:sz w:val="22"/>
          <w:szCs w:val="22"/>
          <w:lang w:val="sl-SI"/>
        </w:rPr>
      </w:pPr>
      <w:r w:rsidRPr="009D1D60">
        <w:rPr>
          <w:b/>
          <w:bCs/>
          <w:sz w:val="22"/>
          <w:szCs w:val="22"/>
          <w:lang w:val="sl-SI"/>
        </w:rPr>
        <w:t>Р</w:t>
      </w:r>
      <w:r w:rsidR="00BD21D6" w:rsidRPr="009D1D60">
        <w:rPr>
          <w:b/>
          <w:bCs/>
          <w:sz w:val="22"/>
          <w:szCs w:val="22"/>
          <w:lang w:val="sl-SI"/>
        </w:rPr>
        <w:t>О</w:t>
      </w:r>
      <w:r w:rsidRPr="009D1D60">
        <w:rPr>
          <w:b/>
          <w:bCs/>
          <w:sz w:val="22"/>
          <w:szCs w:val="22"/>
          <w:lang w:val="sl-SI"/>
        </w:rPr>
        <w:t>К И Н</w:t>
      </w:r>
      <w:r w:rsidR="00BD21D6" w:rsidRPr="009D1D60">
        <w:rPr>
          <w:b/>
          <w:bCs/>
          <w:sz w:val="22"/>
          <w:szCs w:val="22"/>
          <w:lang w:val="sl-SI"/>
        </w:rPr>
        <w:t>А</w:t>
      </w:r>
      <w:r w:rsidRPr="009D1D60">
        <w:rPr>
          <w:b/>
          <w:bCs/>
          <w:sz w:val="22"/>
          <w:szCs w:val="22"/>
          <w:lang w:val="sl-SI"/>
        </w:rPr>
        <w:t>ЧИН ИСП</w:t>
      </w:r>
      <w:r w:rsidR="00BD21D6" w:rsidRPr="009D1D60">
        <w:rPr>
          <w:b/>
          <w:bCs/>
          <w:sz w:val="22"/>
          <w:szCs w:val="22"/>
          <w:lang w:val="sl-SI"/>
        </w:rPr>
        <w:t>О</w:t>
      </w:r>
      <w:r w:rsidRPr="009D1D60">
        <w:rPr>
          <w:b/>
          <w:bCs/>
          <w:sz w:val="22"/>
          <w:szCs w:val="22"/>
          <w:lang w:val="sl-SI"/>
        </w:rPr>
        <w:t>РУК</w:t>
      </w:r>
      <w:r w:rsidR="00BD21D6" w:rsidRPr="009D1D60">
        <w:rPr>
          <w:b/>
          <w:bCs/>
          <w:sz w:val="22"/>
          <w:szCs w:val="22"/>
          <w:lang w:val="sl-SI"/>
        </w:rPr>
        <w:t>Е</w:t>
      </w:r>
    </w:p>
    <w:p w:rsidR="00DF2C6C" w:rsidRPr="009D1D60" w:rsidRDefault="00DF2C6C" w:rsidP="0060472C">
      <w:pPr>
        <w:ind w:right="-720"/>
        <w:rPr>
          <w:sz w:val="22"/>
          <w:szCs w:val="22"/>
          <w:lang w:val="sl-SI"/>
        </w:rPr>
      </w:pPr>
      <w:r w:rsidRPr="009D1D60">
        <w:rPr>
          <w:b/>
          <w:bCs/>
          <w:sz w:val="22"/>
          <w:szCs w:val="22"/>
          <w:lang w:val="sl-SI"/>
        </w:rPr>
        <w:t>4.1.</w:t>
      </w:r>
      <w:r w:rsidRPr="009D1D60">
        <w:rPr>
          <w:sz w:val="22"/>
          <w:szCs w:val="22"/>
          <w:lang w:val="sl-SI"/>
        </w:rPr>
        <w:t xml:space="preserve"> Р</w:t>
      </w:r>
      <w:r w:rsidR="00BD21D6" w:rsidRPr="009D1D60">
        <w:rPr>
          <w:sz w:val="22"/>
          <w:szCs w:val="22"/>
          <w:lang w:val="sl-SI"/>
        </w:rPr>
        <w:t>о</w:t>
      </w:r>
      <w:r w:rsidRPr="009D1D60">
        <w:rPr>
          <w:sz w:val="22"/>
          <w:szCs w:val="22"/>
          <w:lang w:val="sl-SI"/>
        </w:rPr>
        <w:t>б</w:t>
      </w:r>
      <w:r w:rsidR="00BD21D6" w:rsidRPr="009D1D60">
        <w:rPr>
          <w:sz w:val="22"/>
          <w:szCs w:val="22"/>
          <w:lang w:val="sl-SI"/>
        </w:rPr>
        <w:t>а</w:t>
      </w:r>
      <w:r w:rsidRPr="009D1D60">
        <w:rPr>
          <w:sz w:val="22"/>
          <w:szCs w:val="22"/>
          <w:lang w:val="sl-SI"/>
        </w:rPr>
        <w:t xml:space="preserve"> к</w:t>
      </w:r>
      <w:r w:rsidR="00BD21D6" w:rsidRPr="009D1D60">
        <w:rPr>
          <w:sz w:val="22"/>
          <w:szCs w:val="22"/>
          <w:lang w:val="sl-SI"/>
        </w:rPr>
        <w:t>оја</w:t>
      </w:r>
      <w:r w:rsidR="00391DA0" w:rsidRPr="009D1D60">
        <w:rPr>
          <w:sz w:val="22"/>
          <w:szCs w:val="22"/>
        </w:rPr>
        <w:t xml:space="preserve"> </w:t>
      </w:r>
      <w:r w:rsidR="00BD21D6" w:rsidRPr="009D1D60">
        <w:rPr>
          <w:sz w:val="22"/>
          <w:szCs w:val="22"/>
          <w:lang w:val="sl-SI"/>
        </w:rPr>
        <w:t>је</w:t>
      </w:r>
      <w:r w:rsidRPr="009D1D60">
        <w:rPr>
          <w:sz w:val="22"/>
          <w:szCs w:val="22"/>
          <w:lang w:val="sl-SI"/>
        </w:rPr>
        <w:t xml:space="preserve"> пр</w:t>
      </w:r>
      <w:r w:rsidR="00BD21D6" w:rsidRPr="009D1D60">
        <w:rPr>
          <w:sz w:val="22"/>
          <w:szCs w:val="22"/>
          <w:lang w:val="sl-SI"/>
        </w:rPr>
        <w:t>е</w:t>
      </w:r>
      <w:r w:rsidRPr="009D1D60">
        <w:rPr>
          <w:sz w:val="22"/>
          <w:szCs w:val="22"/>
          <w:lang w:val="sl-SI"/>
        </w:rPr>
        <w:t>дм</w:t>
      </w:r>
      <w:r w:rsidR="00BD21D6" w:rsidRPr="009D1D60">
        <w:rPr>
          <w:sz w:val="22"/>
          <w:szCs w:val="22"/>
          <w:lang w:val="sl-SI"/>
        </w:rPr>
        <w:t>е</w:t>
      </w:r>
      <w:r w:rsidRPr="009D1D60">
        <w:rPr>
          <w:sz w:val="22"/>
          <w:szCs w:val="22"/>
          <w:lang w:val="sl-SI"/>
        </w:rPr>
        <w:t xml:space="preserve">т </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г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w:t>
      </w:r>
      <w:r w:rsidR="00BD21D6" w:rsidRPr="009D1D60">
        <w:rPr>
          <w:sz w:val="22"/>
          <w:szCs w:val="22"/>
          <w:lang w:val="sl-SI"/>
        </w:rPr>
        <w:t>а</w:t>
      </w:r>
      <w:r w:rsidRPr="009D1D60">
        <w:rPr>
          <w:sz w:val="22"/>
          <w:szCs w:val="22"/>
          <w:lang w:val="sl-SI"/>
        </w:rPr>
        <w:t xml:space="preserve"> исп</w:t>
      </w:r>
      <w:r w:rsidR="00BD21D6" w:rsidRPr="009D1D60">
        <w:rPr>
          <w:sz w:val="22"/>
          <w:szCs w:val="22"/>
          <w:lang w:val="sl-SI"/>
        </w:rPr>
        <w:t>о</w:t>
      </w:r>
      <w:r w:rsidRPr="009D1D60">
        <w:rPr>
          <w:sz w:val="22"/>
          <w:szCs w:val="22"/>
          <w:lang w:val="sl-SI"/>
        </w:rPr>
        <w:t>ручу</w:t>
      </w:r>
      <w:r w:rsidR="00BD21D6" w:rsidRPr="009D1D60">
        <w:rPr>
          <w:sz w:val="22"/>
          <w:szCs w:val="22"/>
          <w:lang w:val="sl-SI"/>
        </w:rPr>
        <w:t>је</w:t>
      </w:r>
      <w:r w:rsidRPr="009D1D60">
        <w:rPr>
          <w:sz w:val="22"/>
          <w:szCs w:val="22"/>
          <w:lang w:val="sl-SI"/>
        </w:rPr>
        <w:t xml:space="preserve"> с</w:t>
      </w:r>
      <w:r w:rsidR="00BD21D6" w:rsidRPr="009D1D60">
        <w:rPr>
          <w:sz w:val="22"/>
          <w:szCs w:val="22"/>
          <w:lang w:val="sl-SI"/>
        </w:rPr>
        <w:t>е</w:t>
      </w:r>
      <w:r w:rsidRPr="009D1D60">
        <w:rPr>
          <w:sz w:val="22"/>
          <w:szCs w:val="22"/>
          <w:lang w:val="sl-SI"/>
        </w:rPr>
        <w:t xml:space="preserve"> н</w:t>
      </w:r>
      <w:r w:rsidR="00BD21D6" w:rsidRPr="009D1D60">
        <w:rPr>
          <w:sz w:val="22"/>
          <w:szCs w:val="22"/>
          <w:lang w:val="sl-SI"/>
        </w:rPr>
        <w:t>а</w:t>
      </w:r>
      <w:r w:rsidRPr="009D1D60">
        <w:rPr>
          <w:sz w:val="22"/>
          <w:szCs w:val="22"/>
          <w:lang w:val="sl-SI"/>
        </w:rPr>
        <w:t xml:space="preserve"> п</w:t>
      </w:r>
      <w:r w:rsidR="00BD21D6" w:rsidRPr="009D1D60">
        <w:rPr>
          <w:sz w:val="22"/>
          <w:szCs w:val="22"/>
          <w:lang w:val="sl-SI"/>
        </w:rPr>
        <w:t>а</w:t>
      </w:r>
      <w:r w:rsidRPr="009D1D60">
        <w:rPr>
          <w:sz w:val="22"/>
          <w:szCs w:val="22"/>
          <w:lang w:val="sl-SI"/>
        </w:rPr>
        <w:t>рит</w:t>
      </w:r>
      <w:r w:rsidR="00BD21D6" w:rsidRPr="009D1D60">
        <w:rPr>
          <w:sz w:val="22"/>
          <w:szCs w:val="22"/>
          <w:lang w:val="sl-SI"/>
        </w:rPr>
        <w:t>е</w:t>
      </w:r>
      <w:r w:rsidRPr="009D1D60">
        <w:rPr>
          <w:sz w:val="22"/>
          <w:szCs w:val="22"/>
          <w:lang w:val="sl-SI"/>
        </w:rPr>
        <w:t>ту Ф-ц</w:t>
      </w:r>
      <w:r w:rsidR="00BD21D6" w:rsidRPr="009D1D60">
        <w:rPr>
          <w:sz w:val="22"/>
          <w:szCs w:val="22"/>
          <w:lang w:val="sl-SI"/>
        </w:rPr>
        <w:t>о</w:t>
      </w:r>
      <w:r w:rsidRPr="009D1D60">
        <w:rPr>
          <w:sz w:val="22"/>
          <w:szCs w:val="22"/>
          <w:lang w:val="sl-SI"/>
        </w:rPr>
        <w:t xml:space="preserve"> куп</w:t>
      </w:r>
      <w:r w:rsidR="00BD21D6" w:rsidRPr="009D1D60">
        <w:rPr>
          <w:sz w:val="22"/>
          <w:szCs w:val="22"/>
          <w:lang w:val="sl-SI"/>
        </w:rPr>
        <w:t>а</w:t>
      </w:r>
      <w:r w:rsidRPr="009D1D60">
        <w:rPr>
          <w:sz w:val="22"/>
          <w:szCs w:val="22"/>
          <w:lang w:val="sl-SI"/>
        </w:rPr>
        <w:t>ц.</w:t>
      </w:r>
    </w:p>
    <w:p w:rsidR="00DF2C6C" w:rsidRPr="009D1D60" w:rsidRDefault="00DF2C6C" w:rsidP="0060472C">
      <w:pPr>
        <w:ind w:right="4"/>
        <w:rPr>
          <w:sz w:val="22"/>
          <w:szCs w:val="22"/>
          <w:lang w:val="sl-SI"/>
        </w:rPr>
      </w:pPr>
      <w:r w:rsidRPr="009D1D60">
        <w:rPr>
          <w:b/>
          <w:bCs/>
          <w:sz w:val="22"/>
          <w:szCs w:val="22"/>
          <w:lang w:val="sl-SI"/>
        </w:rPr>
        <w:t>4.2.</w:t>
      </w:r>
      <w:r w:rsidRPr="009D1D60">
        <w:rPr>
          <w:sz w:val="22"/>
          <w:szCs w:val="22"/>
          <w:lang w:val="sl-SI"/>
        </w:rPr>
        <w:t xml:space="preserve"> </w:t>
      </w:r>
      <w:r w:rsidR="007914AC" w:rsidRPr="009D1D60">
        <w:rPr>
          <w:sz w:val="22"/>
          <w:szCs w:val="22"/>
        </w:rPr>
        <w:t>ДОБАВЉАЧ</w:t>
      </w:r>
      <w:r w:rsidRPr="009D1D60">
        <w:rPr>
          <w:sz w:val="22"/>
          <w:szCs w:val="22"/>
          <w:lang w:val="sl-SI"/>
        </w:rPr>
        <w:t xml:space="preserve"> с</w:t>
      </w:r>
      <w:r w:rsidR="00BD21D6" w:rsidRPr="009D1D60">
        <w:rPr>
          <w:sz w:val="22"/>
          <w:szCs w:val="22"/>
          <w:lang w:val="sl-SI"/>
        </w:rPr>
        <w:t>е</w:t>
      </w:r>
      <w:r w:rsidR="00391DA0" w:rsidRPr="009D1D60">
        <w:rPr>
          <w:sz w:val="22"/>
          <w:szCs w:val="22"/>
        </w:rPr>
        <w:t xml:space="preserve"> </w:t>
      </w:r>
      <w:r w:rsidR="00BD21D6" w:rsidRPr="009D1D60">
        <w:rPr>
          <w:sz w:val="22"/>
          <w:szCs w:val="22"/>
          <w:lang w:val="sl-SI"/>
        </w:rPr>
        <w:t>о</w:t>
      </w:r>
      <w:r w:rsidRPr="009D1D60">
        <w:rPr>
          <w:sz w:val="22"/>
          <w:szCs w:val="22"/>
          <w:lang w:val="sl-SI"/>
        </w:rPr>
        <w:t>б</w:t>
      </w:r>
      <w:r w:rsidR="00BD21D6" w:rsidRPr="009D1D60">
        <w:rPr>
          <w:sz w:val="22"/>
          <w:szCs w:val="22"/>
          <w:lang w:val="sl-SI"/>
        </w:rPr>
        <w:t>а</w:t>
      </w:r>
      <w:r w:rsidRPr="009D1D60">
        <w:rPr>
          <w:sz w:val="22"/>
          <w:szCs w:val="22"/>
          <w:lang w:val="sl-SI"/>
        </w:rPr>
        <w:t>в</w:t>
      </w:r>
      <w:r w:rsidR="00BD21D6" w:rsidRPr="009D1D60">
        <w:rPr>
          <w:sz w:val="22"/>
          <w:szCs w:val="22"/>
          <w:lang w:val="sl-SI"/>
        </w:rPr>
        <w:t>е</w:t>
      </w:r>
      <w:r w:rsidRPr="009D1D60">
        <w:rPr>
          <w:sz w:val="22"/>
          <w:szCs w:val="22"/>
          <w:lang w:val="sl-SI"/>
        </w:rPr>
        <w:t>зу</w:t>
      </w:r>
      <w:r w:rsidR="00BD21D6" w:rsidRPr="009D1D60">
        <w:rPr>
          <w:sz w:val="22"/>
          <w:szCs w:val="22"/>
          <w:lang w:val="sl-SI"/>
        </w:rPr>
        <w:t>је</w:t>
      </w:r>
      <w:r w:rsidRPr="009D1D60">
        <w:rPr>
          <w:sz w:val="22"/>
          <w:szCs w:val="22"/>
          <w:lang w:val="sl-SI"/>
        </w:rPr>
        <w:t xml:space="preserve"> д</w:t>
      </w:r>
      <w:r w:rsidR="00BD21D6" w:rsidRPr="009D1D60">
        <w:rPr>
          <w:sz w:val="22"/>
          <w:szCs w:val="22"/>
          <w:lang w:val="sl-SI"/>
        </w:rPr>
        <w:t>а</w:t>
      </w:r>
      <w:r w:rsidRPr="009D1D60">
        <w:rPr>
          <w:sz w:val="22"/>
          <w:szCs w:val="22"/>
          <w:lang w:val="sl-SI"/>
        </w:rPr>
        <w:t xml:space="preserve"> у п</w:t>
      </w:r>
      <w:r w:rsidR="00BD21D6" w:rsidRPr="009D1D60">
        <w:rPr>
          <w:sz w:val="22"/>
          <w:szCs w:val="22"/>
          <w:lang w:val="sl-SI"/>
        </w:rPr>
        <w:t>е</w:t>
      </w:r>
      <w:r w:rsidRPr="009D1D60">
        <w:rPr>
          <w:sz w:val="22"/>
          <w:szCs w:val="22"/>
          <w:lang w:val="sl-SI"/>
        </w:rPr>
        <w:t>ри</w:t>
      </w:r>
      <w:r w:rsidR="00BD21D6" w:rsidRPr="009D1D60">
        <w:rPr>
          <w:sz w:val="22"/>
          <w:szCs w:val="22"/>
          <w:lang w:val="sl-SI"/>
        </w:rPr>
        <w:t>о</w:t>
      </w:r>
      <w:r w:rsidRPr="009D1D60">
        <w:rPr>
          <w:sz w:val="22"/>
          <w:szCs w:val="22"/>
          <w:lang w:val="sl-SI"/>
        </w:rPr>
        <w:t xml:space="preserve">ду </w:t>
      </w:r>
      <w:r w:rsidR="00BD21D6" w:rsidRPr="009D1D60">
        <w:rPr>
          <w:sz w:val="22"/>
          <w:szCs w:val="22"/>
          <w:lang w:val="sl-SI"/>
        </w:rPr>
        <w:t>о</w:t>
      </w:r>
      <w:r w:rsidRPr="009D1D60">
        <w:rPr>
          <w:sz w:val="22"/>
          <w:szCs w:val="22"/>
          <w:lang w:val="sl-SI"/>
        </w:rPr>
        <w:t>д дв</w:t>
      </w:r>
      <w:r w:rsidR="00BD21D6" w:rsidRPr="009D1D60">
        <w:rPr>
          <w:sz w:val="22"/>
          <w:szCs w:val="22"/>
          <w:lang w:val="sl-SI"/>
        </w:rPr>
        <w:t>а</w:t>
      </w:r>
      <w:r w:rsidRPr="009D1D60">
        <w:rPr>
          <w:sz w:val="22"/>
          <w:szCs w:val="22"/>
          <w:lang w:val="sl-SI"/>
        </w:rPr>
        <w:t>н</w:t>
      </w:r>
      <w:r w:rsidR="00BD21D6" w:rsidRPr="009D1D60">
        <w:rPr>
          <w:sz w:val="22"/>
          <w:szCs w:val="22"/>
          <w:lang w:val="sl-SI"/>
        </w:rPr>
        <w:t>ае</w:t>
      </w:r>
      <w:r w:rsidRPr="009D1D60">
        <w:rPr>
          <w:sz w:val="22"/>
          <w:szCs w:val="22"/>
          <w:lang w:val="sl-SI"/>
        </w:rPr>
        <w:t>ст (12) м</w:t>
      </w:r>
      <w:r w:rsidR="00BD21D6" w:rsidRPr="009D1D60">
        <w:rPr>
          <w:sz w:val="22"/>
          <w:szCs w:val="22"/>
          <w:lang w:val="sl-SI"/>
        </w:rPr>
        <w:t>е</w:t>
      </w:r>
      <w:r w:rsidRPr="009D1D60">
        <w:rPr>
          <w:sz w:val="22"/>
          <w:szCs w:val="22"/>
          <w:lang w:val="sl-SI"/>
        </w:rPr>
        <w:t>с</w:t>
      </w:r>
      <w:r w:rsidR="00BD21D6" w:rsidRPr="009D1D60">
        <w:rPr>
          <w:sz w:val="22"/>
          <w:szCs w:val="22"/>
          <w:lang w:val="sl-SI"/>
        </w:rPr>
        <w:t>е</w:t>
      </w:r>
      <w:r w:rsidRPr="009D1D60">
        <w:rPr>
          <w:sz w:val="22"/>
          <w:szCs w:val="22"/>
          <w:lang w:val="sl-SI"/>
        </w:rPr>
        <w:t xml:space="preserve">ци </w:t>
      </w:r>
      <w:proofErr w:type="gramStart"/>
      <w:r w:rsidR="00BD21D6" w:rsidRPr="009D1D60">
        <w:rPr>
          <w:sz w:val="22"/>
          <w:szCs w:val="22"/>
          <w:lang w:val="sl-SI"/>
        </w:rPr>
        <w:t>о</w:t>
      </w:r>
      <w:r w:rsidRPr="009D1D60">
        <w:rPr>
          <w:sz w:val="22"/>
          <w:szCs w:val="22"/>
          <w:lang w:val="sl-SI"/>
        </w:rPr>
        <w:t>д  д</w:t>
      </w:r>
      <w:r w:rsidR="00BD21D6" w:rsidRPr="009D1D60">
        <w:rPr>
          <w:sz w:val="22"/>
          <w:szCs w:val="22"/>
          <w:lang w:val="sl-SI"/>
        </w:rPr>
        <w:t>а</w:t>
      </w:r>
      <w:r w:rsidRPr="009D1D60">
        <w:rPr>
          <w:sz w:val="22"/>
          <w:szCs w:val="22"/>
          <w:lang w:val="sl-SI"/>
        </w:rPr>
        <w:t>н</w:t>
      </w:r>
      <w:r w:rsidR="00BD21D6" w:rsidRPr="009D1D60">
        <w:rPr>
          <w:sz w:val="22"/>
          <w:szCs w:val="22"/>
          <w:lang w:val="sl-SI"/>
        </w:rPr>
        <w:t>а</w:t>
      </w:r>
      <w:proofErr w:type="gramEnd"/>
      <w:r w:rsidRPr="009D1D60">
        <w:rPr>
          <w:sz w:val="22"/>
          <w:szCs w:val="22"/>
          <w:lang w:val="sl-SI"/>
        </w:rPr>
        <w:t xml:space="preserve"> п</w:t>
      </w:r>
      <w:r w:rsidR="00BD21D6" w:rsidRPr="009D1D60">
        <w:rPr>
          <w:sz w:val="22"/>
          <w:szCs w:val="22"/>
          <w:lang w:val="sl-SI"/>
        </w:rPr>
        <w:t>о</w:t>
      </w:r>
      <w:r w:rsidRPr="009D1D60">
        <w:rPr>
          <w:sz w:val="22"/>
          <w:szCs w:val="22"/>
          <w:lang w:val="sl-SI"/>
        </w:rPr>
        <w:t>тписив</w:t>
      </w:r>
      <w:r w:rsidR="00BD21D6" w:rsidRPr="009D1D60">
        <w:rPr>
          <w:sz w:val="22"/>
          <w:szCs w:val="22"/>
          <w:lang w:val="sl-SI"/>
        </w:rPr>
        <w:t>а</w:t>
      </w:r>
      <w:r w:rsidRPr="009D1D60">
        <w:rPr>
          <w:sz w:val="22"/>
          <w:szCs w:val="22"/>
          <w:lang w:val="sl-SI"/>
        </w:rPr>
        <w:t>њ</w:t>
      </w:r>
      <w:r w:rsidR="00BD21D6" w:rsidRPr="009D1D60">
        <w:rPr>
          <w:sz w:val="22"/>
          <w:szCs w:val="22"/>
          <w:lang w:val="sl-SI"/>
        </w:rPr>
        <w:t>а</w:t>
      </w:r>
      <w:r w:rsidR="00391DA0" w:rsidRPr="009D1D60">
        <w:rPr>
          <w:sz w:val="22"/>
          <w:szCs w:val="22"/>
        </w:rPr>
        <w:t xml:space="preserve"> </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г Уг</w:t>
      </w:r>
      <w:r w:rsidR="00BD21D6" w:rsidRPr="009D1D60">
        <w:rPr>
          <w:sz w:val="22"/>
          <w:szCs w:val="22"/>
          <w:lang w:val="sl-SI"/>
        </w:rPr>
        <w:t>о</w:t>
      </w:r>
      <w:r w:rsidRPr="009D1D60">
        <w:rPr>
          <w:sz w:val="22"/>
          <w:szCs w:val="22"/>
          <w:lang w:val="sl-SI"/>
        </w:rPr>
        <w:t>в</w:t>
      </w:r>
      <w:r w:rsidR="00BD21D6" w:rsidRPr="009D1D60">
        <w:rPr>
          <w:sz w:val="22"/>
          <w:szCs w:val="22"/>
          <w:lang w:val="sl-SI"/>
        </w:rPr>
        <w:t>о</w:t>
      </w:r>
      <w:r w:rsidRPr="009D1D60">
        <w:rPr>
          <w:sz w:val="22"/>
          <w:szCs w:val="22"/>
          <w:lang w:val="sl-SI"/>
        </w:rPr>
        <w:t>р</w:t>
      </w:r>
      <w:r w:rsidR="00BD21D6" w:rsidRPr="009D1D60">
        <w:rPr>
          <w:sz w:val="22"/>
          <w:szCs w:val="22"/>
          <w:lang w:val="sl-SI"/>
        </w:rPr>
        <w:t>а</w:t>
      </w:r>
      <w:r w:rsidRPr="009D1D60">
        <w:rPr>
          <w:sz w:val="22"/>
          <w:szCs w:val="22"/>
          <w:lang w:val="sl-SI"/>
        </w:rPr>
        <w:t xml:space="preserve">  исп</w:t>
      </w:r>
      <w:r w:rsidR="00BD21D6" w:rsidRPr="009D1D60">
        <w:rPr>
          <w:sz w:val="22"/>
          <w:szCs w:val="22"/>
          <w:lang w:val="sl-SI"/>
        </w:rPr>
        <w:t>о</w:t>
      </w:r>
      <w:r w:rsidRPr="009D1D60">
        <w:rPr>
          <w:sz w:val="22"/>
          <w:szCs w:val="22"/>
          <w:lang w:val="sl-SI"/>
        </w:rPr>
        <w:t xml:space="preserve">ручи КУПЦУ </w:t>
      </w:r>
      <w:r w:rsidR="00856E9F" w:rsidRPr="009D1D60">
        <w:rPr>
          <w:sz w:val="22"/>
          <w:szCs w:val="22"/>
        </w:rPr>
        <w:t>предметна добра</w:t>
      </w:r>
      <w:r w:rsidRPr="009D1D60">
        <w:rPr>
          <w:sz w:val="22"/>
          <w:szCs w:val="22"/>
          <w:lang w:val="sl-SI"/>
        </w:rPr>
        <w:t>.</w:t>
      </w:r>
    </w:p>
    <w:p w:rsidR="00DF2C6C" w:rsidRPr="009D1D60" w:rsidRDefault="00DF2C6C" w:rsidP="0060472C">
      <w:pPr>
        <w:ind w:right="4"/>
        <w:rPr>
          <w:sz w:val="22"/>
          <w:szCs w:val="22"/>
        </w:rPr>
      </w:pPr>
      <w:r w:rsidRPr="009D1D60">
        <w:rPr>
          <w:b/>
          <w:bCs/>
          <w:sz w:val="22"/>
          <w:szCs w:val="22"/>
          <w:lang w:val="sl-SI"/>
        </w:rPr>
        <w:t>4.3.</w:t>
      </w:r>
      <w:r w:rsidRPr="009D1D60">
        <w:rPr>
          <w:sz w:val="22"/>
          <w:szCs w:val="22"/>
          <w:lang w:val="sl-SI"/>
        </w:rPr>
        <w:t xml:space="preserve"> Р</w:t>
      </w:r>
      <w:r w:rsidR="00BD21D6" w:rsidRPr="009D1D60">
        <w:rPr>
          <w:sz w:val="22"/>
          <w:szCs w:val="22"/>
          <w:lang w:val="sl-SI"/>
        </w:rPr>
        <w:t>о</w:t>
      </w:r>
      <w:r w:rsidRPr="009D1D60">
        <w:rPr>
          <w:sz w:val="22"/>
          <w:szCs w:val="22"/>
          <w:lang w:val="sl-SI"/>
        </w:rPr>
        <w:t>б</w:t>
      </w:r>
      <w:r w:rsidR="00BD21D6" w:rsidRPr="009D1D60">
        <w:rPr>
          <w:sz w:val="22"/>
          <w:szCs w:val="22"/>
          <w:lang w:val="sl-SI"/>
        </w:rPr>
        <w:t>а</w:t>
      </w:r>
      <w:r w:rsidRPr="009D1D60">
        <w:rPr>
          <w:sz w:val="22"/>
          <w:szCs w:val="22"/>
          <w:lang w:val="sl-SI"/>
        </w:rPr>
        <w:t xml:space="preserve"> с</w:t>
      </w:r>
      <w:r w:rsidR="00BD21D6" w:rsidRPr="009D1D60">
        <w:rPr>
          <w:sz w:val="22"/>
          <w:szCs w:val="22"/>
          <w:lang w:val="sl-SI"/>
        </w:rPr>
        <w:t>е</w:t>
      </w:r>
      <w:r w:rsidRPr="009D1D60">
        <w:rPr>
          <w:sz w:val="22"/>
          <w:szCs w:val="22"/>
          <w:lang w:val="sl-SI"/>
        </w:rPr>
        <w:t xml:space="preserve"> исп</w:t>
      </w:r>
      <w:r w:rsidR="00BD21D6" w:rsidRPr="009D1D60">
        <w:rPr>
          <w:sz w:val="22"/>
          <w:szCs w:val="22"/>
          <w:lang w:val="sl-SI"/>
        </w:rPr>
        <w:t>о</w:t>
      </w:r>
      <w:r w:rsidRPr="009D1D60">
        <w:rPr>
          <w:sz w:val="22"/>
          <w:szCs w:val="22"/>
          <w:lang w:val="sl-SI"/>
        </w:rPr>
        <w:t>ручу</w:t>
      </w:r>
      <w:r w:rsidR="00BD21D6" w:rsidRPr="009D1D60">
        <w:rPr>
          <w:sz w:val="22"/>
          <w:szCs w:val="22"/>
          <w:lang w:val="sl-SI"/>
        </w:rPr>
        <w:t>је</w:t>
      </w:r>
      <w:r w:rsidRPr="009D1D60">
        <w:rPr>
          <w:sz w:val="22"/>
          <w:szCs w:val="22"/>
          <w:lang w:val="sl-SI"/>
        </w:rPr>
        <w:t xml:space="preserve"> сукц</w:t>
      </w:r>
      <w:r w:rsidR="00BD21D6" w:rsidRPr="009D1D60">
        <w:rPr>
          <w:sz w:val="22"/>
          <w:szCs w:val="22"/>
          <w:lang w:val="sl-SI"/>
        </w:rPr>
        <w:t>е</w:t>
      </w:r>
      <w:r w:rsidRPr="009D1D60">
        <w:rPr>
          <w:sz w:val="22"/>
          <w:szCs w:val="22"/>
          <w:lang w:val="sl-SI"/>
        </w:rPr>
        <w:t>сивн</w:t>
      </w:r>
      <w:r w:rsidR="00BD21D6" w:rsidRPr="009D1D60">
        <w:rPr>
          <w:sz w:val="22"/>
          <w:szCs w:val="22"/>
          <w:lang w:val="sl-SI"/>
        </w:rPr>
        <w:t>о</w:t>
      </w:r>
      <w:r w:rsidRPr="009D1D60">
        <w:rPr>
          <w:sz w:val="22"/>
          <w:szCs w:val="22"/>
          <w:lang w:val="sl-SI"/>
        </w:rPr>
        <w:t xml:space="preserve"> п</w:t>
      </w:r>
      <w:r w:rsidR="00BD21D6" w:rsidRPr="009D1D60">
        <w:rPr>
          <w:sz w:val="22"/>
          <w:szCs w:val="22"/>
          <w:lang w:val="sl-SI"/>
        </w:rPr>
        <w:t>о</w:t>
      </w:r>
      <w:r w:rsidRPr="009D1D60">
        <w:rPr>
          <w:sz w:val="22"/>
          <w:szCs w:val="22"/>
          <w:lang w:val="sl-SI"/>
        </w:rPr>
        <w:t xml:space="preserve"> п</w:t>
      </w:r>
      <w:r w:rsidR="00BD21D6" w:rsidRPr="009D1D60">
        <w:rPr>
          <w:sz w:val="22"/>
          <w:szCs w:val="22"/>
          <w:lang w:val="sl-SI"/>
        </w:rPr>
        <w:t>о</w:t>
      </w:r>
      <w:r w:rsidRPr="009D1D60">
        <w:rPr>
          <w:sz w:val="22"/>
          <w:szCs w:val="22"/>
          <w:lang w:val="sl-SI"/>
        </w:rPr>
        <w:t>тр</w:t>
      </w:r>
      <w:r w:rsidR="00BD21D6" w:rsidRPr="009D1D60">
        <w:rPr>
          <w:sz w:val="22"/>
          <w:szCs w:val="22"/>
          <w:lang w:val="sl-SI"/>
        </w:rPr>
        <w:t>е</w:t>
      </w:r>
      <w:r w:rsidRPr="009D1D60">
        <w:rPr>
          <w:sz w:val="22"/>
          <w:szCs w:val="22"/>
          <w:lang w:val="sl-SI"/>
        </w:rPr>
        <w:t>би купц</w:t>
      </w:r>
      <w:r w:rsidR="00BD21D6" w:rsidRPr="009D1D60">
        <w:rPr>
          <w:sz w:val="22"/>
          <w:szCs w:val="22"/>
          <w:lang w:val="sl-SI"/>
        </w:rPr>
        <w:t>а</w:t>
      </w:r>
      <w:r w:rsidRPr="009D1D60">
        <w:rPr>
          <w:sz w:val="22"/>
          <w:szCs w:val="22"/>
          <w:lang w:val="sl-SI"/>
        </w:rPr>
        <w:t>, у р</w:t>
      </w:r>
      <w:r w:rsidR="00BD21D6" w:rsidRPr="009D1D60">
        <w:rPr>
          <w:sz w:val="22"/>
          <w:szCs w:val="22"/>
          <w:lang w:val="sl-SI"/>
        </w:rPr>
        <w:t>о</w:t>
      </w:r>
      <w:r w:rsidRPr="009D1D60">
        <w:rPr>
          <w:sz w:val="22"/>
          <w:szCs w:val="22"/>
          <w:lang w:val="sl-SI"/>
        </w:rPr>
        <w:t xml:space="preserve">ку </w:t>
      </w:r>
      <w:r w:rsidR="00BD21D6" w:rsidRPr="009D1D60">
        <w:rPr>
          <w:sz w:val="22"/>
          <w:szCs w:val="22"/>
          <w:lang w:val="sl-SI"/>
        </w:rPr>
        <w:t>о</w:t>
      </w:r>
      <w:r w:rsidRPr="009D1D60">
        <w:rPr>
          <w:sz w:val="22"/>
          <w:szCs w:val="22"/>
          <w:lang w:val="sl-SI"/>
        </w:rPr>
        <w:t xml:space="preserve">д  </w:t>
      </w:r>
      <w:r w:rsidRPr="009D1D60">
        <w:rPr>
          <w:sz w:val="22"/>
          <w:szCs w:val="22"/>
        </w:rPr>
        <w:t xml:space="preserve">______ дана, </w:t>
      </w:r>
      <w:r w:rsidRPr="009D1D60">
        <w:rPr>
          <w:sz w:val="22"/>
          <w:szCs w:val="22"/>
          <w:lang w:val="sl-SI"/>
        </w:rPr>
        <w:t>н</w:t>
      </w:r>
      <w:r w:rsidR="00BD21D6" w:rsidRPr="009D1D60">
        <w:rPr>
          <w:sz w:val="22"/>
          <w:szCs w:val="22"/>
          <w:lang w:val="sl-SI"/>
        </w:rPr>
        <w:t>а</w:t>
      </w:r>
      <w:r w:rsidR="00391DA0" w:rsidRPr="009D1D60">
        <w:rPr>
          <w:sz w:val="22"/>
          <w:szCs w:val="22"/>
        </w:rPr>
        <w:t xml:space="preserve"> </w:t>
      </w:r>
      <w:r w:rsidR="00BD21D6" w:rsidRPr="009D1D60">
        <w:rPr>
          <w:sz w:val="22"/>
          <w:szCs w:val="22"/>
          <w:lang w:val="sl-SI"/>
        </w:rPr>
        <w:t>а</w:t>
      </w:r>
      <w:r w:rsidRPr="009D1D60">
        <w:rPr>
          <w:sz w:val="22"/>
          <w:szCs w:val="22"/>
          <w:lang w:val="sl-SI"/>
        </w:rPr>
        <w:t>др</w:t>
      </w:r>
      <w:r w:rsidR="00BD21D6" w:rsidRPr="009D1D60">
        <w:rPr>
          <w:sz w:val="22"/>
          <w:szCs w:val="22"/>
          <w:lang w:val="sl-SI"/>
        </w:rPr>
        <w:t>е</w:t>
      </w:r>
      <w:r w:rsidRPr="009D1D60">
        <w:rPr>
          <w:sz w:val="22"/>
          <w:szCs w:val="22"/>
          <w:lang w:val="sl-SI"/>
        </w:rPr>
        <w:t>су н</w:t>
      </w:r>
      <w:r w:rsidR="00BD21D6" w:rsidRPr="009D1D60">
        <w:rPr>
          <w:sz w:val="22"/>
          <w:szCs w:val="22"/>
          <w:lang w:val="sl-SI"/>
        </w:rPr>
        <w:t>а</w:t>
      </w:r>
      <w:r w:rsidRPr="009D1D60">
        <w:rPr>
          <w:sz w:val="22"/>
          <w:szCs w:val="22"/>
          <w:lang w:val="sl-SI"/>
        </w:rPr>
        <w:t>ру</w:t>
      </w:r>
      <w:r w:rsidR="00391DA0" w:rsidRPr="009D1D60">
        <w:rPr>
          <w:sz w:val="22"/>
          <w:szCs w:val="22"/>
        </w:rPr>
        <w:t>ч</w:t>
      </w:r>
      <w:r w:rsidRPr="009D1D60">
        <w:rPr>
          <w:sz w:val="22"/>
          <w:szCs w:val="22"/>
          <w:lang w:val="sl-SI"/>
        </w:rPr>
        <w:t>и</w:t>
      </w:r>
      <w:r w:rsidR="00BD21D6" w:rsidRPr="009D1D60">
        <w:rPr>
          <w:sz w:val="22"/>
          <w:szCs w:val="22"/>
          <w:lang w:val="sl-SI"/>
        </w:rPr>
        <w:t>о</w:t>
      </w:r>
      <w:r w:rsidRPr="009D1D60">
        <w:rPr>
          <w:sz w:val="22"/>
          <w:szCs w:val="22"/>
          <w:lang w:val="sl-SI"/>
        </w:rPr>
        <w:t>ц</w:t>
      </w:r>
      <w:r w:rsidR="00BD21D6" w:rsidRPr="009D1D60">
        <w:rPr>
          <w:sz w:val="22"/>
          <w:szCs w:val="22"/>
          <w:lang w:val="sl-SI"/>
        </w:rPr>
        <w:t>а</w:t>
      </w:r>
      <w:r w:rsidRPr="009D1D60">
        <w:rPr>
          <w:sz w:val="22"/>
          <w:szCs w:val="22"/>
          <w:lang w:val="sl-SI"/>
        </w:rPr>
        <w:t>.</w:t>
      </w:r>
      <w:r w:rsidR="00213BD1" w:rsidRPr="009D1D60">
        <w:rPr>
          <w:sz w:val="22"/>
          <w:szCs w:val="22"/>
        </w:rPr>
        <w:t xml:space="preserve"> </w:t>
      </w:r>
    </w:p>
    <w:p w:rsidR="00DF2C6C" w:rsidRPr="009D1D60" w:rsidRDefault="00DF2C6C" w:rsidP="0060472C">
      <w:pPr>
        <w:ind w:right="-720"/>
        <w:rPr>
          <w:sz w:val="22"/>
          <w:szCs w:val="22"/>
          <w:lang w:val="sl-SI"/>
        </w:rPr>
      </w:pPr>
      <w:r w:rsidRPr="009D1D60">
        <w:rPr>
          <w:b/>
          <w:bCs/>
          <w:sz w:val="22"/>
          <w:szCs w:val="22"/>
          <w:lang w:val="sl-SI"/>
        </w:rPr>
        <w:t xml:space="preserve">4.4. </w:t>
      </w:r>
      <w:r w:rsidRPr="009D1D60">
        <w:rPr>
          <w:sz w:val="22"/>
          <w:szCs w:val="22"/>
          <w:lang w:val="sl-SI"/>
        </w:rPr>
        <w:t>Пр</w:t>
      </w:r>
      <w:r w:rsidR="00BD21D6" w:rsidRPr="009D1D60">
        <w:rPr>
          <w:sz w:val="22"/>
          <w:szCs w:val="22"/>
          <w:lang w:val="sl-SI"/>
        </w:rPr>
        <w:t>о</w:t>
      </w:r>
      <w:r w:rsidRPr="009D1D60">
        <w:rPr>
          <w:sz w:val="22"/>
          <w:szCs w:val="22"/>
          <w:lang w:val="sl-SI"/>
        </w:rPr>
        <w:t>дуж</w:t>
      </w:r>
      <w:r w:rsidR="00BD21D6" w:rsidRPr="009D1D60">
        <w:rPr>
          <w:sz w:val="22"/>
          <w:szCs w:val="22"/>
          <w:lang w:val="sl-SI"/>
        </w:rPr>
        <w:t>е</w:t>
      </w:r>
      <w:r w:rsidRPr="009D1D60">
        <w:rPr>
          <w:sz w:val="22"/>
          <w:szCs w:val="22"/>
          <w:lang w:val="sl-SI"/>
        </w:rPr>
        <w:t>њ</w:t>
      </w:r>
      <w:r w:rsidR="00BD21D6" w:rsidRPr="009D1D60">
        <w:rPr>
          <w:sz w:val="22"/>
          <w:szCs w:val="22"/>
          <w:lang w:val="sl-SI"/>
        </w:rPr>
        <w:t>е</w:t>
      </w:r>
      <w:r w:rsidRPr="009D1D60">
        <w:rPr>
          <w:sz w:val="22"/>
          <w:szCs w:val="22"/>
          <w:lang w:val="sl-SI"/>
        </w:rPr>
        <w:t xml:space="preserve"> р</w:t>
      </w:r>
      <w:r w:rsidR="00BD21D6" w:rsidRPr="009D1D60">
        <w:rPr>
          <w:sz w:val="22"/>
          <w:szCs w:val="22"/>
          <w:lang w:val="sl-SI"/>
        </w:rPr>
        <w:t>о</w:t>
      </w:r>
      <w:r w:rsidRPr="009D1D60">
        <w:rPr>
          <w:sz w:val="22"/>
          <w:szCs w:val="22"/>
          <w:lang w:val="sl-SI"/>
        </w:rPr>
        <w:t>к</w:t>
      </w:r>
      <w:r w:rsidR="00BD21D6" w:rsidRPr="009D1D60">
        <w:rPr>
          <w:sz w:val="22"/>
          <w:szCs w:val="22"/>
          <w:lang w:val="sl-SI"/>
        </w:rPr>
        <w:t>а</w:t>
      </w:r>
      <w:r w:rsidRPr="009D1D60">
        <w:rPr>
          <w:sz w:val="22"/>
          <w:szCs w:val="22"/>
          <w:lang w:val="sl-SI"/>
        </w:rPr>
        <w:t xml:space="preserve"> исп</w:t>
      </w:r>
      <w:r w:rsidR="00BD21D6" w:rsidRPr="009D1D60">
        <w:rPr>
          <w:sz w:val="22"/>
          <w:szCs w:val="22"/>
          <w:lang w:val="sl-SI"/>
        </w:rPr>
        <w:t>о</w:t>
      </w:r>
      <w:r w:rsidRPr="009D1D60">
        <w:rPr>
          <w:sz w:val="22"/>
          <w:szCs w:val="22"/>
          <w:lang w:val="sl-SI"/>
        </w:rPr>
        <w:t>рук</w:t>
      </w:r>
      <w:r w:rsidR="00BD21D6" w:rsidRPr="009D1D60">
        <w:rPr>
          <w:sz w:val="22"/>
          <w:szCs w:val="22"/>
          <w:lang w:val="sl-SI"/>
        </w:rPr>
        <w:t>е</w:t>
      </w:r>
      <w:r w:rsidRPr="009D1D60">
        <w:rPr>
          <w:sz w:val="22"/>
          <w:szCs w:val="22"/>
          <w:lang w:val="sl-SI"/>
        </w:rPr>
        <w:t xml:space="preserve"> т</w:t>
      </w:r>
      <w:r w:rsidR="00BD21D6" w:rsidRPr="009D1D60">
        <w:rPr>
          <w:sz w:val="22"/>
          <w:szCs w:val="22"/>
          <w:lang w:val="sl-SI"/>
        </w:rPr>
        <w:t>о</w:t>
      </w:r>
      <w:r w:rsidRPr="009D1D60">
        <w:rPr>
          <w:sz w:val="22"/>
          <w:szCs w:val="22"/>
          <w:lang w:val="sl-SI"/>
        </w:rPr>
        <w:t>л</w:t>
      </w:r>
      <w:r w:rsidR="00BD21D6" w:rsidRPr="009D1D60">
        <w:rPr>
          <w:sz w:val="22"/>
          <w:szCs w:val="22"/>
          <w:lang w:val="sl-SI"/>
        </w:rPr>
        <w:t>е</w:t>
      </w:r>
      <w:r w:rsidRPr="009D1D60">
        <w:rPr>
          <w:sz w:val="22"/>
          <w:szCs w:val="22"/>
          <w:lang w:val="sl-SI"/>
        </w:rPr>
        <w:t>риш</w:t>
      </w:r>
      <w:r w:rsidR="00BD21D6" w:rsidRPr="009D1D60">
        <w:rPr>
          <w:sz w:val="22"/>
          <w:szCs w:val="22"/>
          <w:lang w:val="sl-SI"/>
        </w:rPr>
        <w:t>е</w:t>
      </w:r>
      <w:r w:rsidRPr="009D1D60">
        <w:rPr>
          <w:sz w:val="22"/>
          <w:szCs w:val="22"/>
          <w:lang w:val="sl-SI"/>
        </w:rPr>
        <w:t xml:space="preserve"> с</w:t>
      </w:r>
      <w:r w:rsidR="00BD21D6" w:rsidRPr="009D1D60">
        <w:rPr>
          <w:sz w:val="22"/>
          <w:szCs w:val="22"/>
          <w:lang w:val="sl-SI"/>
        </w:rPr>
        <w:t>е</w:t>
      </w:r>
      <w:r w:rsidRPr="009D1D60">
        <w:rPr>
          <w:sz w:val="22"/>
          <w:szCs w:val="22"/>
          <w:lang w:val="sl-SI"/>
        </w:rPr>
        <w:t xml:space="preserve"> с</w:t>
      </w:r>
      <w:r w:rsidR="00BD21D6" w:rsidRPr="009D1D60">
        <w:rPr>
          <w:sz w:val="22"/>
          <w:szCs w:val="22"/>
          <w:lang w:val="sl-SI"/>
        </w:rPr>
        <w:t>а</w:t>
      </w:r>
      <w:r w:rsidRPr="009D1D60">
        <w:rPr>
          <w:sz w:val="22"/>
          <w:szCs w:val="22"/>
          <w:lang w:val="sl-SI"/>
        </w:rPr>
        <w:t>м</w:t>
      </w:r>
      <w:r w:rsidR="00BD21D6" w:rsidRPr="009D1D60">
        <w:rPr>
          <w:sz w:val="22"/>
          <w:szCs w:val="22"/>
          <w:lang w:val="sl-SI"/>
        </w:rPr>
        <w:t>о</w:t>
      </w:r>
      <w:r w:rsidRPr="009D1D60">
        <w:rPr>
          <w:sz w:val="22"/>
          <w:szCs w:val="22"/>
          <w:lang w:val="sl-SI"/>
        </w:rPr>
        <w:t xml:space="preserve"> у случ</w:t>
      </w:r>
      <w:r w:rsidR="00BD21D6" w:rsidRPr="009D1D60">
        <w:rPr>
          <w:sz w:val="22"/>
          <w:szCs w:val="22"/>
          <w:lang w:val="sl-SI"/>
        </w:rPr>
        <w:t>ај</w:t>
      </w:r>
      <w:r w:rsidRPr="009D1D60">
        <w:rPr>
          <w:sz w:val="22"/>
          <w:szCs w:val="22"/>
          <w:lang w:val="sl-SI"/>
        </w:rPr>
        <w:t>у виш</w:t>
      </w:r>
      <w:r w:rsidR="00BD21D6" w:rsidRPr="009D1D60">
        <w:rPr>
          <w:sz w:val="22"/>
          <w:szCs w:val="22"/>
          <w:lang w:val="sl-SI"/>
        </w:rPr>
        <w:t>е</w:t>
      </w:r>
      <w:r w:rsidRPr="009D1D60">
        <w:rPr>
          <w:sz w:val="22"/>
          <w:szCs w:val="22"/>
          <w:lang w:val="sl-SI"/>
        </w:rPr>
        <w:t xml:space="preserve"> сил</w:t>
      </w:r>
      <w:r w:rsidR="00BD21D6" w:rsidRPr="009D1D60">
        <w:rPr>
          <w:sz w:val="22"/>
          <w:szCs w:val="22"/>
          <w:lang w:val="sl-SI"/>
        </w:rPr>
        <w:t>е</w:t>
      </w:r>
    </w:p>
    <w:p w:rsidR="00DF2C6C" w:rsidRPr="009D1D60" w:rsidRDefault="00DF2C6C" w:rsidP="00DF2C6C">
      <w:pPr>
        <w:ind w:left="-540" w:right="-720"/>
        <w:rPr>
          <w:b/>
          <w:bCs/>
          <w:sz w:val="22"/>
          <w:szCs w:val="22"/>
          <w:lang w:val="sl-SI"/>
        </w:rPr>
      </w:pPr>
    </w:p>
    <w:p w:rsidR="00FF7CFF" w:rsidRPr="009D1D60" w:rsidRDefault="00DF2C6C" w:rsidP="0060472C">
      <w:pPr>
        <w:numPr>
          <w:ilvl w:val="0"/>
          <w:numId w:val="21"/>
        </w:numPr>
        <w:tabs>
          <w:tab w:val="clear" w:pos="-180"/>
          <w:tab w:val="clear" w:pos="1418"/>
          <w:tab w:val="num" w:pos="0"/>
        </w:tabs>
        <w:ind w:left="0" w:right="-720" w:firstLine="0"/>
        <w:jc w:val="left"/>
        <w:rPr>
          <w:b/>
          <w:bCs/>
          <w:sz w:val="22"/>
          <w:szCs w:val="22"/>
          <w:lang w:val="sl-SI"/>
        </w:rPr>
      </w:pPr>
      <w:r w:rsidRPr="009D1D60">
        <w:rPr>
          <w:b/>
          <w:bCs/>
          <w:sz w:val="22"/>
          <w:szCs w:val="22"/>
          <w:lang w:val="sl-SI"/>
        </w:rPr>
        <w:t>ФИН</w:t>
      </w:r>
      <w:r w:rsidR="00BD21D6" w:rsidRPr="009D1D60">
        <w:rPr>
          <w:b/>
          <w:bCs/>
          <w:sz w:val="22"/>
          <w:szCs w:val="22"/>
          <w:lang w:val="sl-SI"/>
        </w:rPr>
        <w:t>А</w:t>
      </w:r>
      <w:r w:rsidRPr="009D1D60">
        <w:rPr>
          <w:b/>
          <w:bCs/>
          <w:sz w:val="22"/>
          <w:szCs w:val="22"/>
          <w:lang w:val="sl-SI"/>
        </w:rPr>
        <w:t>НСИ</w:t>
      </w:r>
      <w:r w:rsidR="00BD21D6" w:rsidRPr="009D1D60">
        <w:rPr>
          <w:b/>
          <w:bCs/>
          <w:sz w:val="22"/>
          <w:szCs w:val="22"/>
          <w:lang w:val="sl-SI"/>
        </w:rPr>
        <w:t>Ј</w:t>
      </w:r>
      <w:r w:rsidRPr="009D1D60">
        <w:rPr>
          <w:b/>
          <w:bCs/>
          <w:sz w:val="22"/>
          <w:szCs w:val="22"/>
          <w:lang w:val="sl-SI"/>
        </w:rPr>
        <w:t>СК</w:t>
      </w:r>
      <w:r w:rsidR="00BD21D6" w:rsidRPr="009D1D60">
        <w:rPr>
          <w:b/>
          <w:bCs/>
          <w:sz w:val="22"/>
          <w:szCs w:val="22"/>
          <w:lang w:val="sl-SI"/>
        </w:rPr>
        <w:t>А</w:t>
      </w:r>
      <w:r w:rsidRPr="009D1D60">
        <w:rPr>
          <w:b/>
          <w:bCs/>
          <w:sz w:val="22"/>
          <w:szCs w:val="22"/>
          <w:lang w:val="sl-SI"/>
        </w:rPr>
        <w:t xml:space="preserve"> Г</w:t>
      </w:r>
      <w:r w:rsidR="00BD21D6" w:rsidRPr="009D1D60">
        <w:rPr>
          <w:b/>
          <w:bCs/>
          <w:sz w:val="22"/>
          <w:szCs w:val="22"/>
          <w:lang w:val="sl-SI"/>
        </w:rPr>
        <w:t>А</w:t>
      </w:r>
      <w:r w:rsidRPr="009D1D60">
        <w:rPr>
          <w:b/>
          <w:bCs/>
          <w:sz w:val="22"/>
          <w:szCs w:val="22"/>
          <w:lang w:val="sl-SI"/>
        </w:rPr>
        <w:t>Р</w:t>
      </w:r>
      <w:r w:rsidR="00BD21D6" w:rsidRPr="009D1D60">
        <w:rPr>
          <w:b/>
          <w:bCs/>
          <w:sz w:val="22"/>
          <w:szCs w:val="22"/>
          <w:lang w:val="sl-SI"/>
        </w:rPr>
        <w:t>А</w:t>
      </w:r>
      <w:r w:rsidRPr="009D1D60">
        <w:rPr>
          <w:b/>
          <w:bCs/>
          <w:sz w:val="22"/>
          <w:szCs w:val="22"/>
          <w:lang w:val="sl-SI"/>
        </w:rPr>
        <w:t>НЦИ</w:t>
      </w:r>
      <w:r w:rsidR="00BD21D6" w:rsidRPr="009D1D60">
        <w:rPr>
          <w:b/>
          <w:bCs/>
          <w:sz w:val="22"/>
          <w:szCs w:val="22"/>
          <w:lang w:val="sl-SI"/>
        </w:rPr>
        <w:t>ЈА</w:t>
      </w:r>
    </w:p>
    <w:p w:rsidR="00DF2C6C" w:rsidRPr="009D1D60" w:rsidRDefault="00DF2C6C" w:rsidP="0060472C">
      <w:pPr>
        <w:ind w:right="4"/>
        <w:rPr>
          <w:sz w:val="22"/>
          <w:szCs w:val="22"/>
          <w:lang w:val="sl-SI"/>
        </w:rPr>
      </w:pPr>
      <w:r w:rsidRPr="009D1D60">
        <w:rPr>
          <w:b/>
          <w:bCs/>
          <w:sz w:val="22"/>
          <w:szCs w:val="22"/>
          <w:lang w:val="sl-SI"/>
        </w:rPr>
        <w:t>5.1.</w:t>
      </w:r>
      <w:r w:rsidRPr="009D1D60">
        <w:rPr>
          <w:sz w:val="22"/>
          <w:szCs w:val="22"/>
          <w:lang w:val="sl-SI"/>
        </w:rPr>
        <w:t xml:space="preserve"> </w:t>
      </w:r>
      <w:proofErr w:type="gramStart"/>
      <w:r w:rsidR="007914AC" w:rsidRPr="009D1D60">
        <w:rPr>
          <w:sz w:val="22"/>
          <w:szCs w:val="22"/>
        </w:rPr>
        <w:t>ДОБАВЉАЧ</w:t>
      </w:r>
      <w:r w:rsidRPr="009D1D60">
        <w:rPr>
          <w:sz w:val="22"/>
          <w:szCs w:val="22"/>
          <w:lang w:val="sl-SI"/>
        </w:rPr>
        <w:t xml:space="preserve"> с</w:t>
      </w:r>
      <w:r w:rsidR="00BD21D6" w:rsidRPr="009D1D60">
        <w:rPr>
          <w:sz w:val="22"/>
          <w:szCs w:val="22"/>
          <w:lang w:val="sl-SI"/>
        </w:rPr>
        <w:t>е</w:t>
      </w:r>
      <w:r w:rsidR="00391DA0" w:rsidRPr="009D1D60">
        <w:rPr>
          <w:sz w:val="22"/>
          <w:szCs w:val="22"/>
        </w:rPr>
        <w:t xml:space="preserve"> </w:t>
      </w:r>
      <w:r w:rsidR="00BD21D6" w:rsidRPr="009D1D60">
        <w:rPr>
          <w:sz w:val="22"/>
          <w:szCs w:val="22"/>
          <w:lang w:val="sl-SI"/>
        </w:rPr>
        <w:t>о</w:t>
      </w:r>
      <w:r w:rsidRPr="009D1D60">
        <w:rPr>
          <w:sz w:val="22"/>
          <w:szCs w:val="22"/>
          <w:lang w:val="sl-SI"/>
        </w:rPr>
        <w:t>б</w:t>
      </w:r>
      <w:r w:rsidR="00BD21D6" w:rsidRPr="009D1D60">
        <w:rPr>
          <w:sz w:val="22"/>
          <w:szCs w:val="22"/>
          <w:lang w:val="sl-SI"/>
        </w:rPr>
        <w:t>а</w:t>
      </w:r>
      <w:r w:rsidRPr="009D1D60">
        <w:rPr>
          <w:sz w:val="22"/>
          <w:szCs w:val="22"/>
          <w:lang w:val="sl-SI"/>
        </w:rPr>
        <w:t>в</w:t>
      </w:r>
      <w:r w:rsidR="00BD21D6" w:rsidRPr="009D1D60">
        <w:rPr>
          <w:sz w:val="22"/>
          <w:szCs w:val="22"/>
          <w:lang w:val="sl-SI"/>
        </w:rPr>
        <w:t>е</w:t>
      </w:r>
      <w:r w:rsidRPr="009D1D60">
        <w:rPr>
          <w:sz w:val="22"/>
          <w:szCs w:val="22"/>
          <w:lang w:val="sl-SI"/>
        </w:rPr>
        <w:t>зу</w:t>
      </w:r>
      <w:r w:rsidR="00BD21D6" w:rsidRPr="009D1D60">
        <w:rPr>
          <w:sz w:val="22"/>
          <w:szCs w:val="22"/>
          <w:lang w:val="sl-SI"/>
        </w:rPr>
        <w:t>је</w:t>
      </w:r>
      <w:r w:rsidRPr="009D1D60">
        <w:rPr>
          <w:sz w:val="22"/>
          <w:szCs w:val="22"/>
          <w:lang w:val="sl-SI"/>
        </w:rPr>
        <w:t xml:space="preserve"> д</w:t>
      </w:r>
      <w:r w:rsidR="00BD21D6" w:rsidRPr="009D1D60">
        <w:rPr>
          <w:sz w:val="22"/>
          <w:szCs w:val="22"/>
          <w:lang w:val="sl-SI"/>
        </w:rPr>
        <w:t>а</w:t>
      </w:r>
      <w:r w:rsidR="00ED4A75" w:rsidRPr="009D1D60">
        <w:rPr>
          <w:sz w:val="22"/>
          <w:szCs w:val="22"/>
          <w:lang w:val="sr-Cyrl-BA"/>
        </w:rPr>
        <w:t xml:space="preserve">ће приликом потписивања овог уговора доставити </w:t>
      </w:r>
      <w:r w:rsidRPr="009D1D60">
        <w:rPr>
          <w:sz w:val="22"/>
          <w:szCs w:val="22"/>
          <w:lang w:val="sl-SI"/>
        </w:rPr>
        <w:t>КУПЦУ</w:t>
      </w:r>
      <w:r w:rsidR="00391DA0" w:rsidRPr="009D1D60">
        <w:rPr>
          <w:sz w:val="22"/>
          <w:szCs w:val="22"/>
        </w:rPr>
        <w:t xml:space="preserve"> </w:t>
      </w:r>
      <w:r w:rsidR="00ED4A75" w:rsidRPr="009D1D60">
        <w:rPr>
          <w:sz w:val="22"/>
          <w:szCs w:val="22"/>
          <w:lang w:val="sr-Cyrl-BA"/>
        </w:rPr>
        <w:t xml:space="preserve">Бланко </w:t>
      </w:r>
      <w:r w:rsidRPr="009D1D60">
        <w:rPr>
          <w:sz w:val="22"/>
          <w:szCs w:val="22"/>
          <w:lang w:val="sl-SI"/>
        </w:rPr>
        <w:t>м</w:t>
      </w:r>
      <w:r w:rsidR="00BD21D6" w:rsidRPr="009D1D60">
        <w:rPr>
          <w:sz w:val="22"/>
          <w:szCs w:val="22"/>
          <w:lang w:val="sl-SI"/>
        </w:rPr>
        <w:t>е</w:t>
      </w:r>
      <w:r w:rsidRPr="009D1D60">
        <w:rPr>
          <w:sz w:val="22"/>
          <w:szCs w:val="22"/>
          <w:lang w:val="sl-SI"/>
        </w:rPr>
        <w:t>ницу с</w:t>
      </w:r>
      <w:r w:rsidR="00BD21D6" w:rsidRPr="009D1D60">
        <w:rPr>
          <w:sz w:val="22"/>
          <w:szCs w:val="22"/>
          <w:lang w:val="sl-SI"/>
        </w:rPr>
        <w:t>а</w:t>
      </w:r>
      <w:r w:rsidRPr="009D1D60">
        <w:rPr>
          <w:sz w:val="22"/>
          <w:szCs w:val="22"/>
          <w:lang w:val="sl-SI"/>
        </w:rPr>
        <w:t xml:space="preserve"> м</w:t>
      </w:r>
      <w:r w:rsidR="00BD21D6" w:rsidRPr="009D1D60">
        <w:rPr>
          <w:sz w:val="22"/>
          <w:szCs w:val="22"/>
          <w:lang w:val="sl-SI"/>
        </w:rPr>
        <w:t>е</w:t>
      </w:r>
      <w:r w:rsidRPr="009D1D60">
        <w:rPr>
          <w:sz w:val="22"/>
          <w:szCs w:val="22"/>
          <w:lang w:val="sl-SI"/>
        </w:rPr>
        <w:t xml:space="preserve">ничним </w:t>
      </w:r>
      <w:r w:rsidR="00BD21D6" w:rsidRPr="009D1D60">
        <w:rPr>
          <w:sz w:val="22"/>
          <w:szCs w:val="22"/>
          <w:lang w:val="sl-SI"/>
        </w:rPr>
        <w:t>о</w:t>
      </w:r>
      <w:r w:rsidRPr="009D1D60">
        <w:rPr>
          <w:sz w:val="22"/>
          <w:szCs w:val="22"/>
          <w:lang w:val="sl-SI"/>
        </w:rPr>
        <w:t>вл</w:t>
      </w:r>
      <w:r w:rsidR="00BD21D6" w:rsidRPr="009D1D60">
        <w:rPr>
          <w:sz w:val="22"/>
          <w:szCs w:val="22"/>
          <w:lang w:val="sl-SI"/>
        </w:rPr>
        <w:t>а</w:t>
      </w:r>
      <w:r w:rsidRPr="009D1D60">
        <w:rPr>
          <w:sz w:val="22"/>
          <w:szCs w:val="22"/>
          <w:lang w:val="sl-SI"/>
        </w:rPr>
        <w:t>шћ</w:t>
      </w:r>
      <w:r w:rsidR="00BD21D6" w:rsidRPr="009D1D60">
        <w:rPr>
          <w:sz w:val="22"/>
          <w:szCs w:val="22"/>
          <w:lang w:val="sl-SI"/>
        </w:rPr>
        <w:t>е</w:t>
      </w:r>
      <w:r w:rsidRPr="009D1D60">
        <w:rPr>
          <w:sz w:val="22"/>
          <w:szCs w:val="22"/>
          <w:lang w:val="sl-SI"/>
        </w:rPr>
        <w:t>њ</w:t>
      </w:r>
      <w:r w:rsidR="00BD21D6" w:rsidRPr="009D1D60">
        <w:rPr>
          <w:sz w:val="22"/>
          <w:szCs w:val="22"/>
          <w:lang w:val="sl-SI"/>
        </w:rPr>
        <w:t>е</w:t>
      </w:r>
      <w:r w:rsidRPr="009D1D60">
        <w:rPr>
          <w:sz w:val="22"/>
          <w:szCs w:val="22"/>
          <w:lang w:val="sl-SI"/>
        </w:rPr>
        <w:t>м</w:t>
      </w:r>
      <w:r w:rsidR="00ED4A75" w:rsidRPr="009D1D60">
        <w:rPr>
          <w:sz w:val="22"/>
          <w:szCs w:val="22"/>
          <w:lang w:val="sr-Cyrl-BA"/>
        </w:rPr>
        <w:t xml:space="preserve"> са могућношћу наплате износа од 10% од уговорене вредности</w:t>
      </w:r>
      <w:r w:rsidR="00DE2E34" w:rsidRPr="009D1D60">
        <w:rPr>
          <w:color w:val="FF0000"/>
          <w:sz w:val="22"/>
          <w:szCs w:val="22"/>
          <w:lang w:val="sr-Cyrl-BA"/>
        </w:rPr>
        <w:t xml:space="preserve"> </w:t>
      </w:r>
      <w:r w:rsidR="00DE2E34" w:rsidRPr="009D1D60">
        <w:rPr>
          <w:sz w:val="22"/>
          <w:szCs w:val="22"/>
          <w:lang w:val="sr-Cyrl-BA"/>
        </w:rPr>
        <w:t>без ПДВ-а</w:t>
      </w:r>
      <w:r w:rsidR="00ED4A75" w:rsidRPr="009D1D60">
        <w:rPr>
          <w:sz w:val="22"/>
          <w:szCs w:val="22"/>
          <w:lang w:val="sr-Cyrl-BA"/>
        </w:rPr>
        <w:t xml:space="preserve"> којом се обезбеђује уредно извершење уговорених обавеза из члана 1.</w:t>
      </w:r>
      <w:proofErr w:type="gramEnd"/>
      <w:r w:rsidR="00ED4A75" w:rsidRPr="009D1D60">
        <w:rPr>
          <w:sz w:val="22"/>
          <w:szCs w:val="22"/>
          <w:lang w:val="sr-Cyrl-BA"/>
        </w:rPr>
        <w:t xml:space="preserve"> и члана 6 овог уговора.</w:t>
      </w:r>
    </w:p>
    <w:p w:rsidR="00DF2C6C" w:rsidRPr="009D1D60" w:rsidRDefault="00DF2C6C" w:rsidP="00DF2C6C">
      <w:pPr>
        <w:pStyle w:val="BlockText"/>
        <w:ind w:right="-1080"/>
        <w:rPr>
          <w:rFonts w:ascii="Times New Roman" w:hAnsi="Times New Roman" w:cs="Times New Roman"/>
          <w:sz w:val="22"/>
          <w:szCs w:val="22"/>
          <w:highlight w:val="yellow"/>
        </w:rPr>
      </w:pPr>
    </w:p>
    <w:p w:rsidR="00DF2C6C" w:rsidRPr="009D1D60" w:rsidRDefault="00DF2C6C" w:rsidP="0060634D">
      <w:pPr>
        <w:pStyle w:val="BlockText"/>
        <w:numPr>
          <w:ilvl w:val="0"/>
          <w:numId w:val="21"/>
        </w:numPr>
        <w:tabs>
          <w:tab w:val="clear" w:pos="-180"/>
          <w:tab w:val="num" w:pos="0"/>
        </w:tabs>
        <w:ind w:left="0" w:right="-1080" w:firstLine="0"/>
        <w:rPr>
          <w:rFonts w:ascii="Times New Roman" w:hAnsi="Times New Roman" w:cs="Times New Roman"/>
          <w:b/>
          <w:bCs/>
          <w:sz w:val="22"/>
          <w:szCs w:val="22"/>
        </w:rPr>
      </w:pPr>
      <w:r w:rsidRPr="009D1D60">
        <w:rPr>
          <w:rFonts w:ascii="Times New Roman" w:hAnsi="Times New Roman" w:cs="Times New Roman"/>
          <w:b/>
          <w:bCs/>
          <w:sz w:val="22"/>
          <w:szCs w:val="22"/>
        </w:rPr>
        <w:t>КВ</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ЛИ</w:t>
      </w:r>
      <w:r w:rsidR="00BD21D6" w:rsidRPr="009D1D60">
        <w:rPr>
          <w:rFonts w:ascii="Times New Roman" w:hAnsi="Times New Roman" w:cs="Times New Roman"/>
          <w:b/>
          <w:bCs/>
          <w:sz w:val="22"/>
          <w:szCs w:val="22"/>
        </w:rPr>
        <w:t>ТЕТ</w:t>
      </w:r>
      <w:r w:rsidRPr="009D1D60">
        <w:rPr>
          <w:rFonts w:ascii="Times New Roman" w:hAnsi="Times New Roman" w:cs="Times New Roman"/>
          <w:b/>
          <w:bCs/>
          <w:sz w:val="22"/>
          <w:szCs w:val="22"/>
        </w:rPr>
        <w:t xml:space="preserve"> И К</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ЛИЧИН</w:t>
      </w:r>
      <w:r w:rsidR="00BD21D6" w:rsidRPr="009D1D60">
        <w:rPr>
          <w:rFonts w:ascii="Times New Roman" w:hAnsi="Times New Roman" w:cs="Times New Roman"/>
          <w:b/>
          <w:bCs/>
          <w:sz w:val="22"/>
          <w:szCs w:val="22"/>
        </w:rPr>
        <w:t>А</w:t>
      </w:r>
    </w:p>
    <w:p w:rsidR="00DF2C6C" w:rsidRPr="009D1D60" w:rsidRDefault="00DF2C6C" w:rsidP="00CF6BB9">
      <w:pPr>
        <w:pStyle w:val="BlockText"/>
        <w:ind w:left="0" w:right="4"/>
        <w:jc w:val="both"/>
        <w:rPr>
          <w:rFonts w:ascii="Times New Roman" w:hAnsi="Times New Roman" w:cs="Times New Roman"/>
          <w:sz w:val="22"/>
          <w:szCs w:val="22"/>
        </w:rPr>
      </w:pPr>
      <w:r w:rsidRPr="009D1D60">
        <w:rPr>
          <w:rFonts w:ascii="Times New Roman" w:hAnsi="Times New Roman" w:cs="Times New Roman"/>
          <w:b/>
          <w:bCs/>
          <w:sz w:val="22"/>
          <w:szCs w:val="22"/>
        </w:rPr>
        <w:t xml:space="preserve">6.1. </w:t>
      </w:r>
      <w:r w:rsidRPr="009D1D60">
        <w:rPr>
          <w:rFonts w:ascii="Times New Roman" w:hAnsi="Times New Roman" w:cs="Times New Roman"/>
          <w:sz w:val="22"/>
          <w:szCs w:val="22"/>
        </w:rPr>
        <w:t>Кв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лит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 пр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изв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и су пр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дм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т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г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м</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у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тпун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сти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ти</w:t>
      </w:r>
      <w:r w:rsidR="00391DA0" w:rsidRPr="009D1D60">
        <w:rPr>
          <w:rFonts w:ascii="Times New Roman" w:hAnsi="Times New Roman" w:cs="Times New Roman"/>
          <w:sz w:val="22"/>
          <w:szCs w:val="22"/>
        </w:rPr>
        <w:t xml:space="preserve"> </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ж</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ћим д</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ћим или 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ђун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дним ст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рдим</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ту врсту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w:t>
      </w:r>
    </w:p>
    <w:p w:rsidR="00DF2C6C" w:rsidRPr="009D1D60" w:rsidRDefault="00DF2C6C" w:rsidP="00CF6BB9">
      <w:pPr>
        <w:pStyle w:val="BlockText"/>
        <w:ind w:left="0" w:right="4"/>
        <w:jc w:val="both"/>
        <w:rPr>
          <w:rFonts w:ascii="Times New Roman" w:hAnsi="Times New Roman" w:cs="Times New Roman"/>
          <w:sz w:val="22"/>
          <w:szCs w:val="22"/>
        </w:rPr>
      </w:pPr>
      <w:r w:rsidRPr="009D1D60">
        <w:rPr>
          <w:rFonts w:ascii="Times New Roman" w:hAnsi="Times New Roman" w:cs="Times New Roman"/>
          <w:b/>
          <w:bCs/>
          <w:sz w:val="22"/>
          <w:szCs w:val="22"/>
        </w:rPr>
        <w:t xml:space="preserve">6.2. </w:t>
      </w:r>
      <w:r w:rsidRPr="009D1D60">
        <w:rPr>
          <w:rFonts w:ascii="Times New Roman" w:hAnsi="Times New Roman" w:cs="Times New Roman"/>
          <w:sz w:val="22"/>
          <w:szCs w:val="22"/>
        </w:rPr>
        <w:t>КУП</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Ц</w:t>
      </w:r>
      <w:r w:rsidR="00391DA0" w:rsidRPr="009D1D60">
        <w:rPr>
          <w:rFonts w:ascii="Times New Roman" w:hAnsi="Times New Roman" w:cs="Times New Roman"/>
          <w:sz w:val="22"/>
          <w:szCs w:val="22"/>
        </w:rPr>
        <w:t xml:space="preserve"> </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је</w:t>
      </w:r>
      <w:r w:rsidR="00391DA0"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вл</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шћ</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 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врши 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нтр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лу кв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лит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исп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руч</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у бил</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оје</w:t>
      </w:r>
      <w:r w:rsidRPr="009D1D60">
        <w:rPr>
          <w:rFonts w:ascii="Times New Roman" w:hAnsi="Times New Roman" w:cs="Times New Roman"/>
          <w:sz w:val="22"/>
          <w:szCs w:val="22"/>
        </w:rPr>
        <w:t xml:space="preserve"> вр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и б</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з пр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тх</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аја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w:t>
      </w:r>
      <w:r w:rsidR="00391DA0" w:rsidRPr="009D1D60">
        <w:rPr>
          <w:rFonts w:ascii="Times New Roman" w:hAnsi="Times New Roman" w:cs="Times New Roman"/>
          <w:sz w:val="22"/>
          <w:szCs w:val="22"/>
        </w:rPr>
        <w:t xml:space="preserve"> </w:t>
      </w:r>
      <w:r w:rsidRPr="009D1D60">
        <w:rPr>
          <w:rFonts w:ascii="Times New Roman" w:hAnsi="Times New Roman" w:cs="Times New Roman"/>
          <w:sz w:val="22"/>
          <w:szCs w:val="22"/>
        </w:rPr>
        <w:t>у  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сту при</w:t>
      </w:r>
      <w:r w:rsidR="00BD21D6" w:rsidRPr="009D1D60">
        <w:rPr>
          <w:rFonts w:ascii="Times New Roman" w:hAnsi="Times New Roman" w:cs="Times New Roman"/>
          <w:sz w:val="22"/>
          <w:szCs w:val="22"/>
        </w:rPr>
        <w:t>је</w:t>
      </w:r>
      <w:r w:rsidRPr="009D1D60">
        <w:rPr>
          <w:rFonts w:ascii="Times New Roman" w:hAnsi="Times New Roman" w:cs="Times New Roman"/>
          <w:sz w:val="22"/>
          <w:szCs w:val="22"/>
        </w:rPr>
        <w:t>м</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т</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 и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сл</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исп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рук</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пр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 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уз</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рк</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пр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изв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из бил</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оје</w:t>
      </w:r>
      <w:r w:rsidRPr="009D1D60">
        <w:rPr>
          <w:rFonts w:ascii="Times New Roman" w:hAnsi="Times New Roman" w:cs="Times New Roman"/>
          <w:sz w:val="22"/>
          <w:szCs w:val="22"/>
        </w:rPr>
        <w:t xml:space="preserve"> исп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рук</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д</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ст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ви 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висн</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 xml:space="preserve"> сп</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ци</w:t>
      </w:r>
      <w:r w:rsidR="00BD21D6" w:rsidRPr="009D1D60">
        <w:rPr>
          <w:rFonts w:ascii="Times New Roman" w:hAnsi="Times New Roman" w:cs="Times New Roman"/>
          <w:sz w:val="22"/>
          <w:szCs w:val="22"/>
        </w:rPr>
        <w:t>ја</w:t>
      </w:r>
      <w:r w:rsidRPr="009D1D60">
        <w:rPr>
          <w:rFonts w:ascii="Times New Roman" w:hAnsi="Times New Roman" w:cs="Times New Roman"/>
          <w:sz w:val="22"/>
          <w:szCs w:val="22"/>
        </w:rPr>
        <w:t>лиз</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 xml:space="preserve"> институци</w:t>
      </w:r>
      <w:r w:rsidR="00BD21D6" w:rsidRPr="009D1D60">
        <w:rPr>
          <w:rFonts w:ascii="Times New Roman" w:hAnsi="Times New Roman" w:cs="Times New Roman"/>
          <w:sz w:val="22"/>
          <w:szCs w:val="22"/>
        </w:rPr>
        <w:t>ј</w:t>
      </w:r>
      <w:r w:rsidRPr="009D1D60">
        <w:rPr>
          <w:rFonts w:ascii="Times New Roman" w:hAnsi="Times New Roman" w:cs="Times New Roman"/>
          <w:sz w:val="22"/>
          <w:szCs w:val="22"/>
        </w:rPr>
        <w:t>и 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ди </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лиз</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w:t>
      </w:r>
    </w:p>
    <w:p w:rsidR="00DF2C6C" w:rsidRPr="009D1D60" w:rsidRDefault="00DF2C6C" w:rsidP="00CF6BB9">
      <w:pPr>
        <w:pStyle w:val="BlockText"/>
        <w:ind w:left="0" w:right="4"/>
        <w:jc w:val="both"/>
        <w:rPr>
          <w:rFonts w:ascii="Times New Roman" w:hAnsi="Times New Roman" w:cs="Times New Roman"/>
          <w:sz w:val="22"/>
          <w:szCs w:val="22"/>
        </w:rPr>
      </w:pPr>
      <w:r w:rsidRPr="009D1D60">
        <w:rPr>
          <w:rFonts w:ascii="Times New Roman" w:hAnsi="Times New Roman" w:cs="Times New Roman"/>
          <w:b/>
          <w:bCs/>
          <w:sz w:val="22"/>
          <w:szCs w:val="22"/>
        </w:rPr>
        <w:t>6.3.</w:t>
      </w:r>
      <w:r w:rsidRPr="009D1D60">
        <w:rPr>
          <w:rFonts w:ascii="Times New Roman" w:hAnsi="Times New Roman" w:cs="Times New Roman"/>
          <w:sz w:val="22"/>
          <w:szCs w:val="22"/>
        </w:rPr>
        <w:t xml:space="preserve"> У случ</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у 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висн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сп</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ци</w:t>
      </w:r>
      <w:r w:rsidR="00BD21D6" w:rsidRPr="009D1D60">
        <w:rPr>
          <w:rFonts w:ascii="Times New Roman" w:hAnsi="Times New Roman" w:cs="Times New Roman"/>
          <w:sz w:val="22"/>
          <w:szCs w:val="22"/>
        </w:rPr>
        <w:t>ја</w:t>
      </w:r>
      <w:r w:rsidRPr="009D1D60">
        <w:rPr>
          <w:rFonts w:ascii="Times New Roman" w:hAnsi="Times New Roman" w:cs="Times New Roman"/>
          <w:sz w:val="22"/>
          <w:szCs w:val="22"/>
        </w:rPr>
        <w:t>лиз</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институци</w:t>
      </w:r>
      <w:r w:rsidR="00BD21D6" w:rsidRPr="009D1D60">
        <w:rPr>
          <w:rFonts w:ascii="Times New Roman" w:hAnsi="Times New Roman" w:cs="Times New Roman"/>
          <w:sz w:val="22"/>
          <w:szCs w:val="22"/>
        </w:rPr>
        <w:t>ја</w:t>
      </w:r>
      <w:r w:rsidRPr="009D1D60">
        <w:rPr>
          <w:rFonts w:ascii="Times New Roman" w:hAnsi="Times New Roman" w:cs="Times New Roman"/>
          <w:sz w:val="22"/>
          <w:szCs w:val="22"/>
        </w:rPr>
        <w:t xml:space="preserve"> утврди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дступ</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њ</w:t>
      </w:r>
      <w:r w:rsidR="00BD21D6" w:rsidRPr="009D1D60">
        <w:rPr>
          <w:rFonts w:ascii="Times New Roman" w:hAnsi="Times New Roman" w:cs="Times New Roman"/>
          <w:sz w:val="22"/>
          <w:szCs w:val="22"/>
        </w:rPr>
        <w:t>ео</w:t>
      </w:r>
      <w:r w:rsidRPr="009D1D60">
        <w:rPr>
          <w:rFonts w:ascii="Times New Roman" w:hAnsi="Times New Roman" w:cs="Times New Roman"/>
          <w:sz w:val="22"/>
          <w:szCs w:val="22"/>
        </w:rPr>
        <w:t>д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г кв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лит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пр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изв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тр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шк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ви </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лиз</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п</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у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т </w:t>
      </w:r>
      <w:r w:rsidR="007914AC" w:rsidRPr="009D1D60">
        <w:rPr>
          <w:rFonts w:ascii="Times New Roman" w:hAnsi="Times New Roman" w:cs="Times New Roman"/>
          <w:sz w:val="22"/>
          <w:szCs w:val="22"/>
          <w:lang w:val="en-US"/>
        </w:rPr>
        <w:t>ДОБАВЉАЧ</w:t>
      </w:r>
      <w:r w:rsidR="007914AC" w:rsidRPr="009D1D60">
        <w:rPr>
          <w:rFonts w:ascii="Times New Roman" w:hAnsi="Times New Roman" w:cs="Times New Roman"/>
          <w:sz w:val="22"/>
          <w:szCs w:val="22"/>
          <w:lang w:val="sr-Cyrl-RS"/>
        </w:rPr>
        <w:t>А</w:t>
      </w:r>
      <w:r w:rsidRPr="009D1D60">
        <w:rPr>
          <w:rFonts w:ascii="Times New Roman" w:hAnsi="Times New Roman" w:cs="Times New Roman"/>
          <w:sz w:val="22"/>
          <w:szCs w:val="22"/>
        </w:rPr>
        <w:t>.</w:t>
      </w:r>
    </w:p>
    <w:p w:rsidR="00DF2C6C" w:rsidRPr="009D1D60" w:rsidRDefault="00DF2C6C" w:rsidP="00CF6BB9">
      <w:pPr>
        <w:pStyle w:val="BlockText"/>
        <w:ind w:left="0" w:right="4"/>
        <w:jc w:val="both"/>
        <w:rPr>
          <w:rFonts w:ascii="Times New Roman" w:hAnsi="Times New Roman" w:cs="Times New Roman"/>
          <w:sz w:val="22"/>
          <w:szCs w:val="22"/>
        </w:rPr>
      </w:pPr>
      <w:r w:rsidRPr="009D1D60">
        <w:rPr>
          <w:rFonts w:ascii="Times New Roman" w:hAnsi="Times New Roman" w:cs="Times New Roman"/>
          <w:b/>
          <w:bCs/>
          <w:sz w:val="22"/>
          <w:szCs w:val="22"/>
        </w:rPr>
        <w:t>6.4.</w:t>
      </w:r>
      <w:r w:rsidRPr="009D1D60">
        <w:rPr>
          <w:rFonts w:ascii="Times New Roman" w:hAnsi="Times New Roman" w:cs="Times New Roman"/>
          <w:sz w:val="22"/>
          <w:szCs w:val="22"/>
        </w:rPr>
        <w:t xml:space="preserve"> </w:t>
      </w:r>
      <w:r w:rsidR="00391DA0" w:rsidRPr="009D1D60">
        <w:rPr>
          <w:rFonts w:ascii="Times New Roman" w:hAnsi="Times New Roman" w:cs="Times New Roman"/>
          <w:sz w:val="22"/>
          <w:szCs w:val="22"/>
        </w:rPr>
        <w:t xml:space="preserve"> </w:t>
      </w:r>
      <w:r w:rsidRPr="009D1D60">
        <w:rPr>
          <w:rFonts w:ascii="Times New Roman" w:hAnsi="Times New Roman" w:cs="Times New Roman"/>
          <w:sz w:val="22"/>
          <w:szCs w:val="22"/>
        </w:rPr>
        <w:t>Кв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нтит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тивни при</w:t>
      </w:r>
      <w:r w:rsidR="00BD21D6" w:rsidRPr="009D1D60">
        <w:rPr>
          <w:rFonts w:ascii="Times New Roman" w:hAnsi="Times New Roman" w:cs="Times New Roman"/>
          <w:sz w:val="22"/>
          <w:szCs w:val="22"/>
        </w:rPr>
        <w:t>је</w:t>
      </w:r>
      <w:r w:rsidRPr="009D1D60">
        <w:rPr>
          <w:rFonts w:ascii="Times New Roman" w:hAnsi="Times New Roman" w:cs="Times New Roman"/>
          <w:sz w:val="22"/>
          <w:szCs w:val="22"/>
        </w:rPr>
        <w:t>м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врши с</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прилик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 при</w:t>
      </w:r>
      <w:r w:rsidR="00BD21D6" w:rsidRPr="009D1D60">
        <w:rPr>
          <w:rFonts w:ascii="Times New Roman" w:hAnsi="Times New Roman" w:cs="Times New Roman"/>
          <w:sz w:val="22"/>
          <w:szCs w:val="22"/>
        </w:rPr>
        <w:t>је</w:t>
      </w:r>
      <w:r w:rsidRPr="009D1D60">
        <w:rPr>
          <w:rFonts w:ascii="Times New Roman" w:hAnsi="Times New Roman" w:cs="Times New Roman"/>
          <w:sz w:val="22"/>
          <w:szCs w:val="22"/>
        </w:rPr>
        <w:t>м</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у присуству пр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дст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вник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рних стр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нту</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кл</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м</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ци</w:t>
      </w:r>
      <w:r w:rsidR="00BD21D6" w:rsidRPr="009D1D60">
        <w:rPr>
          <w:rFonts w:ascii="Times New Roman" w:hAnsi="Times New Roman" w:cs="Times New Roman"/>
          <w:sz w:val="22"/>
          <w:szCs w:val="22"/>
        </w:rPr>
        <w:t>ја</w:t>
      </w:r>
      <w:r w:rsidR="00391DA0"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 стр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Купц</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исп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руч</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личин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м</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бити 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чињ</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у пис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 xml:space="preserve"> ф</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рми и д</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ст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вљ</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w:t>
      </w:r>
      <w:r w:rsidR="007914AC" w:rsidRPr="009D1D60">
        <w:rPr>
          <w:rFonts w:ascii="Times New Roman" w:hAnsi="Times New Roman" w:cs="Times New Roman"/>
          <w:sz w:val="22"/>
          <w:szCs w:val="22"/>
          <w:lang w:val="en-US"/>
        </w:rPr>
        <w:t>ДОБАВЉАЧ</w:t>
      </w:r>
      <w:r w:rsidR="007914AC" w:rsidRPr="009D1D60">
        <w:rPr>
          <w:rFonts w:ascii="Times New Roman" w:hAnsi="Times New Roman" w:cs="Times New Roman"/>
          <w:sz w:val="22"/>
          <w:szCs w:val="22"/>
          <w:lang w:val="sr-Cyrl-RS"/>
        </w:rPr>
        <w:t>У</w:t>
      </w:r>
      <w:r w:rsidRPr="009D1D60">
        <w:rPr>
          <w:rFonts w:ascii="Times New Roman" w:hAnsi="Times New Roman" w:cs="Times New Roman"/>
          <w:sz w:val="22"/>
          <w:szCs w:val="22"/>
        </w:rPr>
        <w:t xml:space="preserve"> у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ку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 24 (дв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 ч</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тири) ч</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w:t>
      </w:r>
    </w:p>
    <w:p w:rsidR="00DF2C6C" w:rsidRPr="009D1D60" w:rsidRDefault="00DF2C6C" w:rsidP="00CF6BB9">
      <w:pPr>
        <w:pStyle w:val="BlockText"/>
        <w:ind w:left="0" w:right="4"/>
        <w:jc w:val="both"/>
        <w:rPr>
          <w:rFonts w:ascii="Times New Roman" w:hAnsi="Times New Roman" w:cs="Times New Roman"/>
          <w:sz w:val="22"/>
          <w:szCs w:val="22"/>
        </w:rPr>
      </w:pPr>
      <w:r w:rsidRPr="009D1D60">
        <w:rPr>
          <w:rFonts w:ascii="Times New Roman" w:hAnsi="Times New Roman" w:cs="Times New Roman"/>
          <w:b/>
          <w:bCs/>
          <w:sz w:val="22"/>
          <w:szCs w:val="22"/>
        </w:rPr>
        <w:t>6.5.</w:t>
      </w:r>
      <w:r w:rsidRPr="009D1D60">
        <w:rPr>
          <w:rFonts w:ascii="Times New Roman" w:hAnsi="Times New Roman" w:cs="Times New Roman"/>
          <w:sz w:val="22"/>
          <w:szCs w:val="22"/>
        </w:rPr>
        <w:t xml:space="preserve"> Ук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лик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бил</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оја</w:t>
      </w:r>
      <w:r w:rsidRPr="009D1D60">
        <w:rPr>
          <w:rFonts w:ascii="Times New Roman" w:hAnsi="Times New Roman" w:cs="Times New Roman"/>
          <w:sz w:val="22"/>
          <w:szCs w:val="22"/>
        </w:rPr>
        <w:t xml:space="preserve"> исп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рук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љ</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кв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лит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 и д</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ну 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личину, </w:t>
      </w:r>
      <w:r w:rsidR="007914AC" w:rsidRPr="009D1D60">
        <w:rPr>
          <w:rFonts w:ascii="Times New Roman" w:hAnsi="Times New Roman" w:cs="Times New Roman"/>
          <w:sz w:val="22"/>
          <w:szCs w:val="22"/>
          <w:lang w:val="en-US"/>
        </w:rPr>
        <w:t>ДОБАВЉАЧ</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је</w:t>
      </w:r>
      <w:r w:rsidRPr="009D1D60">
        <w:rPr>
          <w:rFonts w:ascii="Times New Roman" w:hAnsi="Times New Roman" w:cs="Times New Roman"/>
          <w:sz w:val="22"/>
          <w:szCs w:val="22"/>
        </w:rPr>
        <w:t xml:space="preserve"> 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зи д</w:t>
      </w:r>
      <w:r w:rsidR="00BD21D6" w:rsidRPr="009D1D60">
        <w:rPr>
          <w:rFonts w:ascii="Times New Roman" w:hAnsi="Times New Roman" w:cs="Times New Roman"/>
          <w:sz w:val="22"/>
          <w:szCs w:val="22"/>
        </w:rPr>
        <w:t>аје</w:t>
      </w:r>
      <w:r w:rsidRPr="009D1D60">
        <w:rPr>
          <w:rFonts w:ascii="Times New Roman" w:hAnsi="Times New Roman" w:cs="Times New Roman"/>
          <w:sz w:val="22"/>
          <w:szCs w:val="22"/>
        </w:rPr>
        <w:t xml:space="preserve"> 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ни испр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 у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ку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д </w:t>
      </w:r>
      <w:r w:rsidR="00BF1605" w:rsidRPr="009D1D60">
        <w:rPr>
          <w:rFonts w:ascii="Times New Roman" w:hAnsi="Times New Roman" w:cs="Times New Roman"/>
          <w:sz w:val="22"/>
          <w:szCs w:val="22"/>
        </w:rPr>
        <w:t>8</w:t>
      </w:r>
      <w:r w:rsidRPr="009D1D60">
        <w:rPr>
          <w:rFonts w:ascii="Times New Roman" w:hAnsi="Times New Roman" w:cs="Times New Roman"/>
          <w:sz w:val="22"/>
          <w:szCs w:val="22"/>
        </w:rPr>
        <w:t xml:space="preserve"> (</w:t>
      </w:r>
      <w:r w:rsidR="00BF1605" w:rsidRPr="009D1D60">
        <w:rPr>
          <w:rFonts w:ascii="Times New Roman" w:hAnsi="Times New Roman" w:cs="Times New Roman"/>
          <w:sz w:val="22"/>
          <w:szCs w:val="22"/>
        </w:rPr>
        <w:t>ос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м) 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w:t>
      </w:r>
    </w:p>
    <w:p w:rsidR="00BF1605" w:rsidRPr="009D1D60" w:rsidRDefault="009029CD" w:rsidP="00CF6BB9">
      <w:pPr>
        <w:ind w:right="1"/>
        <w:rPr>
          <w:sz w:val="22"/>
          <w:szCs w:val="22"/>
          <w:lang w:val="sr-Cyrl-BA"/>
        </w:rPr>
      </w:pPr>
      <w:r w:rsidRPr="009D1D60">
        <w:rPr>
          <w:b/>
          <w:bCs/>
          <w:sz w:val="22"/>
          <w:szCs w:val="22"/>
          <w:lang w:val="sl-SI"/>
        </w:rPr>
        <w:t>6.</w:t>
      </w:r>
      <w:r w:rsidRPr="009D1D60">
        <w:rPr>
          <w:b/>
          <w:sz w:val="22"/>
          <w:szCs w:val="22"/>
        </w:rPr>
        <w:t>6.</w:t>
      </w:r>
      <w:r w:rsidR="0037125C" w:rsidRPr="009D1D60">
        <w:rPr>
          <w:sz w:val="22"/>
          <w:szCs w:val="22"/>
          <w:lang w:val="sr-Cyrl-BA"/>
        </w:rPr>
        <w:t xml:space="preserve">КУПАЦ задржава право да не прихвати испоруку, односно врати испоручено добро уколико </w:t>
      </w:r>
      <w:r w:rsidR="007914AC" w:rsidRPr="009D1D60">
        <w:rPr>
          <w:sz w:val="22"/>
          <w:szCs w:val="22"/>
        </w:rPr>
        <w:t>ДОБАВЉАЧ</w:t>
      </w:r>
      <w:r w:rsidR="0037125C" w:rsidRPr="009D1D60">
        <w:rPr>
          <w:sz w:val="22"/>
          <w:szCs w:val="22"/>
          <w:lang w:val="sr-Cyrl-BA"/>
        </w:rPr>
        <w:t xml:space="preserve"> не поштује одредбе о квалитету наведене у конкурсној документацији или ни</w:t>
      </w:r>
      <w:r w:rsidR="00BF1605" w:rsidRPr="009D1D60">
        <w:rPr>
          <w:sz w:val="22"/>
          <w:szCs w:val="22"/>
          <w:lang w:val="sr-Cyrl-BA"/>
        </w:rPr>
        <w:t>су у складу са одредбама Закона.</w:t>
      </w:r>
    </w:p>
    <w:p w:rsidR="0037125C" w:rsidRPr="009D1D60" w:rsidRDefault="0037125C" w:rsidP="00CF6BB9">
      <w:pPr>
        <w:ind w:right="1"/>
        <w:rPr>
          <w:sz w:val="22"/>
          <w:szCs w:val="22"/>
          <w:lang w:val="sr-Cyrl-BA"/>
        </w:rPr>
      </w:pPr>
      <w:r w:rsidRPr="009D1D60">
        <w:rPr>
          <w:sz w:val="22"/>
          <w:szCs w:val="22"/>
          <w:lang w:val="sr-Cyrl-BA"/>
        </w:rPr>
        <w:t>У случају да КУП</w:t>
      </w:r>
      <w:r w:rsidR="00BF1605" w:rsidRPr="009D1D60">
        <w:rPr>
          <w:sz w:val="22"/>
          <w:szCs w:val="22"/>
          <w:lang w:val="sr-Cyrl-BA"/>
        </w:rPr>
        <w:t>А</w:t>
      </w:r>
      <w:r w:rsidRPr="009D1D60">
        <w:rPr>
          <w:sz w:val="22"/>
          <w:szCs w:val="22"/>
          <w:lang w:val="sr-Cyrl-BA"/>
        </w:rPr>
        <w:t xml:space="preserve">Ц </w:t>
      </w:r>
      <w:r w:rsidRPr="009D1D60">
        <w:rPr>
          <w:sz w:val="22"/>
          <w:szCs w:val="22"/>
          <w:lang w:val="sl-SI"/>
        </w:rPr>
        <w:t xml:space="preserve">3 </w:t>
      </w:r>
      <w:r w:rsidRPr="009D1D60">
        <w:rPr>
          <w:sz w:val="22"/>
          <w:szCs w:val="22"/>
          <w:lang w:val="sr-Cyrl-BA"/>
        </w:rPr>
        <w:t>пута</w:t>
      </w:r>
      <w:r w:rsidRPr="009D1D60">
        <w:rPr>
          <w:color w:val="FF0000"/>
          <w:sz w:val="22"/>
          <w:szCs w:val="22"/>
          <w:lang w:val="sr-Cyrl-BA"/>
        </w:rPr>
        <w:t xml:space="preserve"> </w:t>
      </w:r>
      <w:r w:rsidRPr="009D1D60">
        <w:rPr>
          <w:sz w:val="22"/>
          <w:szCs w:val="22"/>
          <w:lang w:val="sr-Cyrl-BA"/>
        </w:rPr>
        <w:t xml:space="preserve">у току трајања уговора не прихвати испоруку, односно врати испоручена добра може отказати уговор уз отказни рок од </w:t>
      </w:r>
      <w:r w:rsidR="00BF1605" w:rsidRPr="009D1D60">
        <w:rPr>
          <w:sz w:val="22"/>
          <w:szCs w:val="22"/>
          <w:lang w:val="sr-Cyrl-BA"/>
        </w:rPr>
        <w:t>15</w:t>
      </w:r>
      <w:r w:rsidRPr="009D1D60">
        <w:rPr>
          <w:sz w:val="22"/>
          <w:szCs w:val="22"/>
          <w:lang w:val="sr-Cyrl-BA"/>
        </w:rPr>
        <w:t xml:space="preserve"> дана.</w:t>
      </w:r>
    </w:p>
    <w:p w:rsidR="0037125C" w:rsidRPr="009D1D60" w:rsidRDefault="009029CD" w:rsidP="00BF1605">
      <w:pPr>
        <w:pStyle w:val="NoSpacing"/>
        <w:jc w:val="both"/>
        <w:rPr>
          <w:rFonts w:ascii="Times New Roman" w:hAnsi="Times New Roman" w:cs="Times New Roman"/>
          <w:bCs/>
          <w:lang w:val="sr-Cyrl-BA"/>
        </w:rPr>
      </w:pPr>
      <w:r w:rsidRPr="009D1D60">
        <w:rPr>
          <w:rFonts w:ascii="Times New Roman" w:hAnsi="Times New Roman" w:cs="Times New Roman"/>
          <w:b/>
          <w:bCs/>
        </w:rPr>
        <w:t>6.7.</w:t>
      </w:r>
      <w:r w:rsidR="00BF1605" w:rsidRPr="009D1D60">
        <w:rPr>
          <w:rFonts w:ascii="Times New Roman" w:hAnsi="Times New Roman" w:cs="Times New Roman"/>
          <w:b/>
          <w:bCs/>
        </w:rPr>
        <w:t xml:space="preserve"> </w:t>
      </w:r>
      <w:r w:rsidR="0037125C" w:rsidRPr="009D1D60">
        <w:rPr>
          <w:rFonts w:ascii="Times New Roman" w:hAnsi="Times New Roman" w:cs="Times New Roman"/>
          <w:bCs/>
          <w:lang w:val="sr-Cyrl-BA"/>
        </w:rPr>
        <w:t xml:space="preserve">КУПАЦ и </w:t>
      </w:r>
      <w:r w:rsidR="007914AC" w:rsidRPr="009D1D60">
        <w:rPr>
          <w:rFonts w:ascii="Times New Roman" w:hAnsi="Times New Roman" w:cs="Times New Roman"/>
          <w:bCs/>
        </w:rPr>
        <w:t>ДОБАВЉАЧ</w:t>
      </w:r>
      <w:r w:rsidR="0037125C" w:rsidRPr="009D1D60">
        <w:rPr>
          <w:rFonts w:ascii="Times New Roman" w:hAnsi="Times New Roman" w:cs="Times New Roman"/>
          <w:bCs/>
          <w:lang w:val="sr-Cyrl-BA"/>
        </w:rPr>
        <w:t xml:space="preserve"> договарају динамик</w:t>
      </w:r>
      <w:r w:rsidR="005E403F" w:rsidRPr="009D1D60">
        <w:rPr>
          <w:rFonts w:ascii="Times New Roman" w:hAnsi="Times New Roman" w:cs="Times New Roman"/>
          <w:bCs/>
        </w:rPr>
        <w:t>у</w:t>
      </w:r>
      <w:r w:rsidR="00BF1605" w:rsidRPr="009D1D60">
        <w:rPr>
          <w:rFonts w:ascii="Times New Roman" w:hAnsi="Times New Roman" w:cs="Times New Roman"/>
          <w:bCs/>
          <w:lang w:val="sr-Cyrl-BA"/>
        </w:rPr>
        <w:t xml:space="preserve"> и обим </w:t>
      </w:r>
      <w:r w:rsidR="00B74CDA" w:rsidRPr="009D1D60">
        <w:rPr>
          <w:rFonts w:ascii="Times New Roman" w:hAnsi="Times New Roman" w:cs="Times New Roman"/>
          <w:bCs/>
          <w:lang w:val="sr-Cyrl-BA"/>
        </w:rPr>
        <w:t xml:space="preserve">сукцесивних </w:t>
      </w:r>
      <w:r w:rsidR="0037125C" w:rsidRPr="009D1D60">
        <w:rPr>
          <w:rFonts w:ascii="Times New Roman" w:hAnsi="Times New Roman" w:cs="Times New Roman"/>
          <w:bCs/>
          <w:lang w:val="sr-Cyrl-BA"/>
        </w:rPr>
        <w:t>и</w:t>
      </w:r>
      <w:r w:rsidR="00B74CDA" w:rsidRPr="009D1D60">
        <w:rPr>
          <w:rFonts w:ascii="Times New Roman" w:hAnsi="Times New Roman" w:cs="Times New Roman"/>
          <w:bCs/>
          <w:lang w:val="sr-Cyrl-BA"/>
        </w:rPr>
        <w:t>с</w:t>
      </w:r>
      <w:r w:rsidR="0037125C" w:rsidRPr="009D1D60">
        <w:rPr>
          <w:rFonts w:ascii="Times New Roman" w:hAnsi="Times New Roman" w:cs="Times New Roman"/>
          <w:bCs/>
          <w:lang w:val="sr-Cyrl-BA"/>
        </w:rPr>
        <w:t xml:space="preserve">порука </w:t>
      </w:r>
      <w:r w:rsidR="00BF1605" w:rsidRPr="009D1D60">
        <w:rPr>
          <w:rFonts w:ascii="Times New Roman" w:hAnsi="Times New Roman" w:cs="Times New Roman"/>
          <w:bCs/>
          <w:lang w:val="sr-Cyrl-BA"/>
        </w:rPr>
        <w:t>добара у складу са конкурсном документацијом.</w:t>
      </w:r>
    </w:p>
    <w:p w:rsidR="00B74CDA" w:rsidRPr="009D1D60" w:rsidRDefault="009029CD" w:rsidP="00BF1605">
      <w:pPr>
        <w:pStyle w:val="NoSpacing"/>
        <w:jc w:val="both"/>
        <w:rPr>
          <w:rFonts w:ascii="Times New Roman" w:hAnsi="Times New Roman" w:cs="Times New Roman"/>
          <w:lang w:val="sr-Cyrl-BA"/>
        </w:rPr>
      </w:pPr>
      <w:r w:rsidRPr="009D1D60">
        <w:rPr>
          <w:rFonts w:ascii="Times New Roman" w:hAnsi="Times New Roman" w:cs="Times New Roman"/>
          <w:b/>
        </w:rPr>
        <w:t>6.8.</w:t>
      </w:r>
      <w:r w:rsidR="00BF1605" w:rsidRPr="009D1D60">
        <w:rPr>
          <w:rFonts w:ascii="Times New Roman" w:hAnsi="Times New Roman" w:cs="Times New Roman"/>
          <w:b/>
        </w:rPr>
        <w:t xml:space="preserve"> </w:t>
      </w:r>
      <w:r w:rsidR="00B74CDA" w:rsidRPr="009D1D60">
        <w:rPr>
          <w:rFonts w:ascii="Times New Roman" w:hAnsi="Times New Roman" w:cs="Times New Roman"/>
          <w:lang w:val="sr-Cyrl-BA"/>
        </w:rPr>
        <w:t>КУПАЦ има право у току трајања уговора, а у оквиру укупно уговорене вредности, извршити прерасподелу у количинама истих према својим потребама.</w:t>
      </w:r>
    </w:p>
    <w:p w:rsidR="00B74CDA" w:rsidRPr="009D1D60" w:rsidRDefault="009029CD" w:rsidP="00CF6BB9">
      <w:pPr>
        <w:pStyle w:val="NoSpacing"/>
        <w:jc w:val="both"/>
        <w:rPr>
          <w:rFonts w:ascii="Times New Roman" w:hAnsi="Times New Roman" w:cs="Times New Roman"/>
          <w:lang w:val="sr-Cyrl-BA"/>
        </w:rPr>
      </w:pPr>
      <w:r w:rsidRPr="009D1D60">
        <w:rPr>
          <w:rFonts w:ascii="Times New Roman" w:hAnsi="Times New Roman" w:cs="Times New Roman"/>
          <w:b/>
        </w:rPr>
        <w:t>6.9.</w:t>
      </w:r>
      <w:r w:rsidR="00BF1605" w:rsidRPr="009D1D60">
        <w:rPr>
          <w:rFonts w:ascii="Times New Roman" w:hAnsi="Times New Roman" w:cs="Times New Roman"/>
          <w:b/>
        </w:rPr>
        <w:t xml:space="preserve"> </w:t>
      </w:r>
      <w:r w:rsidR="00B74CDA" w:rsidRPr="009D1D60">
        <w:rPr>
          <w:rFonts w:ascii="Times New Roman" w:hAnsi="Times New Roman" w:cs="Times New Roman"/>
          <w:lang w:val="sr-Cyrl-BA"/>
        </w:rPr>
        <w:t xml:space="preserve">КУПАЦ и </w:t>
      </w:r>
      <w:r w:rsidR="007914AC" w:rsidRPr="009D1D60">
        <w:rPr>
          <w:rFonts w:ascii="Times New Roman" w:hAnsi="Times New Roman" w:cs="Times New Roman"/>
        </w:rPr>
        <w:t>ДОБАВЉАЧ</w:t>
      </w:r>
      <w:r w:rsidR="007914AC" w:rsidRPr="009D1D60">
        <w:rPr>
          <w:rFonts w:ascii="Times New Roman" w:hAnsi="Times New Roman" w:cs="Times New Roman"/>
          <w:lang w:val="sr-Cyrl-RS"/>
        </w:rPr>
        <w:t xml:space="preserve"> </w:t>
      </w:r>
      <w:r w:rsidR="00B74CDA" w:rsidRPr="009D1D60">
        <w:rPr>
          <w:rFonts w:ascii="Times New Roman" w:hAnsi="Times New Roman" w:cs="Times New Roman"/>
          <w:lang w:val="sr-Cyrl-BA"/>
        </w:rPr>
        <w:t xml:space="preserve">су сагласни да КУПАЦ може захтевати испоруку и сродних добара. У случају из овог става </w:t>
      </w:r>
      <w:r w:rsidR="007914AC" w:rsidRPr="009D1D60">
        <w:rPr>
          <w:rFonts w:ascii="Times New Roman" w:hAnsi="Times New Roman" w:cs="Times New Roman"/>
        </w:rPr>
        <w:t>ДОБАВЉАЧ</w:t>
      </w:r>
      <w:r w:rsidR="00B74CDA" w:rsidRPr="009D1D60">
        <w:rPr>
          <w:rFonts w:ascii="Times New Roman" w:hAnsi="Times New Roman" w:cs="Times New Roman"/>
          <w:lang w:val="sr-Cyrl-BA"/>
        </w:rPr>
        <w:t xml:space="preserve"> има право на исплату купопродајне цене за та добра према свом званичном ценовнику.</w:t>
      </w:r>
    </w:p>
    <w:p w:rsidR="00856E9F" w:rsidRDefault="009029CD" w:rsidP="004054E9">
      <w:pPr>
        <w:pStyle w:val="NoSpacing"/>
        <w:jc w:val="both"/>
        <w:rPr>
          <w:rFonts w:ascii="Times New Roman" w:hAnsi="Times New Roman" w:cs="Times New Roman"/>
          <w:lang w:val="sr-Latn-RS"/>
        </w:rPr>
      </w:pPr>
      <w:r w:rsidRPr="009D1D60">
        <w:rPr>
          <w:rFonts w:ascii="Times New Roman" w:hAnsi="Times New Roman" w:cs="Times New Roman"/>
          <w:b/>
        </w:rPr>
        <w:t>6.10.</w:t>
      </w:r>
      <w:r w:rsidR="00BF1605" w:rsidRPr="009D1D60">
        <w:rPr>
          <w:rFonts w:ascii="Times New Roman" w:hAnsi="Times New Roman" w:cs="Times New Roman"/>
          <w:b/>
        </w:rPr>
        <w:t xml:space="preserve"> </w:t>
      </w:r>
      <w:r w:rsidR="007914AC" w:rsidRPr="009D1D60">
        <w:rPr>
          <w:rFonts w:ascii="Times New Roman" w:hAnsi="Times New Roman" w:cs="Times New Roman"/>
        </w:rPr>
        <w:t>ДОБАВЉАЧ</w:t>
      </w:r>
      <w:r w:rsidR="00B74CDA" w:rsidRPr="009D1D60">
        <w:rPr>
          <w:rFonts w:ascii="Times New Roman" w:hAnsi="Times New Roman" w:cs="Times New Roman"/>
          <w:lang w:val="sr-Cyrl-BA"/>
        </w:rPr>
        <w:t xml:space="preserve"> је дужан да сукцесивну испоруку изврши на дан и у количинама одређеним благовременим требовањем. Уколико </w:t>
      </w:r>
      <w:r w:rsidR="007914AC" w:rsidRPr="009D1D60">
        <w:rPr>
          <w:rFonts w:ascii="Times New Roman" w:hAnsi="Times New Roman" w:cs="Times New Roman"/>
        </w:rPr>
        <w:t>ДОБАВЉАЧ</w:t>
      </w:r>
      <w:r w:rsidR="00B74CDA" w:rsidRPr="009D1D60">
        <w:rPr>
          <w:rFonts w:ascii="Times New Roman" w:hAnsi="Times New Roman" w:cs="Times New Roman"/>
          <w:lang w:val="sr-Cyrl-BA"/>
        </w:rPr>
        <w:t xml:space="preserve"> није у могућности да сукцесивну испоруку у целости изврши, дужан ј</w:t>
      </w:r>
      <w:r w:rsidR="00650133" w:rsidRPr="009D1D60">
        <w:rPr>
          <w:rFonts w:ascii="Times New Roman" w:hAnsi="Times New Roman" w:cs="Times New Roman"/>
          <w:lang w:val="sr-Cyrl-BA"/>
        </w:rPr>
        <w:t>е</w:t>
      </w:r>
      <w:r w:rsidR="00B74CDA" w:rsidRPr="009D1D60">
        <w:rPr>
          <w:rFonts w:ascii="Times New Roman" w:hAnsi="Times New Roman" w:cs="Times New Roman"/>
          <w:lang w:val="sr-Cyrl-BA"/>
        </w:rPr>
        <w:t xml:space="preserve"> да о томе писменим путем обавести наручиоца пре рока за сукцесивну испоруку. У том сличају, КУПАЦ има право да робу садржану у сукцесивном тр</w:t>
      </w:r>
      <w:r w:rsidR="00650133" w:rsidRPr="009D1D60">
        <w:rPr>
          <w:rFonts w:ascii="Times New Roman" w:hAnsi="Times New Roman" w:cs="Times New Roman"/>
          <w:lang w:val="sr-Cyrl-BA"/>
        </w:rPr>
        <w:t>е</w:t>
      </w:r>
      <w:r w:rsidR="00B74CDA" w:rsidRPr="009D1D60">
        <w:rPr>
          <w:rFonts w:ascii="Times New Roman" w:hAnsi="Times New Roman" w:cs="Times New Roman"/>
          <w:lang w:val="sr-Cyrl-BA"/>
        </w:rPr>
        <w:t>бовању набави од трећег лица.</w:t>
      </w:r>
    </w:p>
    <w:p w:rsidR="004B1E06" w:rsidRDefault="004B1E06" w:rsidP="004054E9">
      <w:pPr>
        <w:pStyle w:val="NoSpacing"/>
        <w:jc w:val="both"/>
        <w:rPr>
          <w:rFonts w:ascii="Times New Roman" w:hAnsi="Times New Roman" w:cs="Times New Roman"/>
          <w:lang w:val="sr-Latn-RS"/>
        </w:rPr>
      </w:pPr>
    </w:p>
    <w:p w:rsidR="004B1E06" w:rsidRDefault="004B1E06" w:rsidP="004054E9">
      <w:pPr>
        <w:pStyle w:val="NoSpacing"/>
        <w:jc w:val="both"/>
        <w:rPr>
          <w:rFonts w:ascii="Times New Roman" w:hAnsi="Times New Roman" w:cs="Times New Roman"/>
          <w:lang w:val="sr-Cyrl-CS"/>
        </w:rPr>
      </w:pPr>
    </w:p>
    <w:p w:rsidR="007F0E32" w:rsidRPr="007F0E32" w:rsidRDefault="007F0E32" w:rsidP="004054E9">
      <w:pPr>
        <w:pStyle w:val="NoSpacing"/>
        <w:jc w:val="both"/>
        <w:rPr>
          <w:rFonts w:ascii="Times New Roman" w:hAnsi="Times New Roman" w:cs="Times New Roman"/>
          <w:lang w:val="sr-Cyrl-CS"/>
        </w:rPr>
      </w:pPr>
    </w:p>
    <w:p w:rsidR="00DF2C6C" w:rsidRPr="009D1D60" w:rsidRDefault="00DF2C6C" w:rsidP="00DF2C6C">
      <w:pPr>
        <w:pStyle w:val="BlockText"/>
        <w:ind w:right="-1080"/>
        <w:rPr>
          <w:rFonts w:ascii="Times New Roman" w:hAnsi="Times New Roman" w:cs="Times New Roman"/>
          <w:sz w:val="22"/>
          <w:szCs w:val="22"/>
          <w:highlight w:val="yellow"/>
        </w:rPr>
      </w:pPr>
    </w:p>
    <w:p w:rsidR="00DF2C6C" w:rsidRPr="009D1D60" w:rsidRDefault="00DF2C6C" w:rsidP="00CF6BB9">
      <w:pPr>
        <w:pStyle w:val="BlockText"/>
        <w:numPr>
          <w:ilvl w:val="0"/>
          <w:numId w:val="21"/>
        </w:numPr>
        <w:tabs>
          <w:tab w:val="clear" w:pos="-180"/>
          <w:tab w:val="num" w:pos="0"/>
        </w:tabs>
        <w:ind w:left="0" w:right="4" w:firstLine="0"/>
        <w:jc w:val="both"/>
        <w:rPr>
          <w:rFonts w:ascii="Times New Roman" w:hAnsi="Times New Roman" w:cs="Times New Roman"/>
          <w:b/>
          <w:bCs/>
          <w:sz w:val="22"/>
          <w:szCs w:val="22"/>
        </w:rPr>
      </w:pPr>
      <w:r w:rsidRPr="009D1D60">
        <w:rPr>
          <w:rFonts w:ascii="Times New Roman" w:hAnsi="Times New Roman" w:cs="Times New Roman"/>
          <w:b/>
          <w:bCs/>
          <w:sz w:val="22"/>
          <w:szCs w:val="22"/>
        </w:rPr>
        <w:lastRenderedPageBreak/>
        <w:t>ВИШ</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 xml:space="preserve"> СИЛ</w:t>
      </w:r>
      <w:r w:rsidR="00BD21D6" w:rsidRPr="009D1D60">
        <w:rPr>
          <w:rFonts w:ascii="Times New Roman" w:hAnsi="Times New Roman" w:cs="Times New Roman"/>
          <w:b/>
          <w:bCs/>
          <w:sz w:val="22"/>
          <w:szCs w:val="22"/>
        </w:rPr>
        <w:t>А</w:t>
      </w:r>
    </w:p>
    <w:p w:rsidR="00DF2C6C" w:rsidRPr="009D1D60" w:rsidRDefault="00DF2C6C" w:rsidP="00CF6BB9">
      <w:pPr>
        <w:pStyle w:val="BlockText"/>
        <w:tabs>
          <w:tab w:val="num" w:pos="0"/>
        </w:tabs>
        <w:ind w:left="0" w:right="4"/>
        <w:jc w:val="both"/>
        <w:rPr>
          <w:rFonts w:ascii="Times New Roman" w:hAnsi="Times New Roman" w:cs="Times New Roman"/>
          <w:sz w:val="22"/>
          <w:szCs w:val="22"/>
        </w:rPr>
      </w:pPr>
      <w:r w:rsidRPr="009D1D60">
        <w:rPr>
          <w:rFonts w:ascii="Times New Roman" w:hAnsi="Times New Roman" w:cs="Times New Roman"/>
          <w:b/>
          <w:bCs/>
          <w:sz w:val="22"/>
          <w:szCs w:val="22"/>
        </w:rPr>
        <w:t>7.1.</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ступ</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њ</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виш</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сил</w:t>
      </w:r>
      <w:r w:rsidR="00BD21D6" w:rsidRPr="009D1D60">
        <w:rPr>
          <w:rFonts w:ascii="Times New Roman" w:hAnsi="Times New Roman" w:cs="Times New Roman"/>
          <w:sz w:val="22"/>
          <w:szCs w:val="22"/>
        </w:rPr>
        <w:t>ео</w:t>
      </w:r>
      <w:r w:rsidRPr="009D1D60">
        <w:rPr>
          <w:rFonts w:ascii="Times New Roman" w:hAnsi="Times New Roman" w:cs="Times New Roman"/>
          <w:sz w:val="22"/>
          <w:szCs w:val="22"/>
        </w:rPr>
        <w:t>сл</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ђ</w:t>
      </w:r>
      <w:r w:rsidR="00BD21D6" w:rsidRPr="009D1D60">
        <w:rPr>
          <w:rFonts w:ascii="Times New Roman" w:hAnsi="Times New Roman" w:cs="Times New Roman"/>
          <w:sz w:val="22"/>
          <w:szCs w:val="22"/>
        </w:rPr>
        <w:t>ао</w:t>
      </w:r>
      <w:r w:rsidRPr="009D1D60">
        <w:rPr>
          <w:rFonts w:ascii="Times New Roman" w:hAnsi="Times New Roman" w:cs="Times New Roman"/>
          <w:sz w:val="22"/>
          <w:szCs w:val="22"/>
        </w:rPr>
        <w:t xml:space="preserve">д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сти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стр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шњ</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њ</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у изврш</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њу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них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туму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ступ</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њ</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тр</w:t>
      </w:r>
      <w:r w:rsidR="00BD21D6" w:rsidRPr="009D1D60">
        <w:rPr>
          <w:rFonts w:ascii="Times New Roman" w:hAnsi="Times New Roman" w:cs="Times New Roman"/>
          <w:sz w:val="22"/>
          <w:szCs w:val="22"/>
        </w:rPr>
        <w:t>аја</w:t>
      </w:r>
      <w:r w:rsidRPr="009D1D60">
        <w:rPr>
          <w:rFonts w:ascii="Times New Roman" w:hAnsi="Times New Roman" w:cs="Times New Roman"/>
          <w:sz w:val="22"/>
          <w:szCs w:val="22"/>
        </w:rPr>
        <w:t>њу и 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туму пр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виш</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сил</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стр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зн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д</w:t>
      </w:r>
      <w:r w:rsidR="00BD21D6" w:rsidRPr="009D1D60">
        <w:rPr>
          <w:rFonts w:ascii="Times New Roman" w:hAnsi="Times New Roman" w:cs="Times New Roman"/>
          <w:sz w:val="22"/>
          <w:szCs w:val="22"/>
        </w:rPr>
        <w:t>аје</w:t>
      </w:r>
      <w:r w:rsidRPr="009D1D60">
        <w:rPr>
          <w:rFonts w:ascii="Times New Roman" w:hAnsi="Times New Roman" w:cs="Times New Roman"/>
          <w:sz w:val="22"/>
          <w:szCs w:val="22"/>
        </w:rPr>
        <w:t>дн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другу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б</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писм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ним пут</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м у 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ку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 24 (дв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д</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 ч</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тири) ч</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w:t>
      </w:r>
    </w:p>
    <w:p w:rsidR="00DF2C6C" w:rsidRPr="009D1D60" w:rsidRDefault="00DF2C6C" w:rsidP="00CF6BB9">
      <w:pPr>
        <w:pStyle w:val="BlockText"/>
        <w:tabs>
          <w:tab w:val="num" w:pos="0"/>
        </w:tabs>
        <w:ind w:left="0" w:right="4"/>
        <w:jc w:val="both"/>
        <w:rPr>
          <w:rFonts w:ascii="Times New Roman" w:hAnsi="Times New Roman" w:cs="Times New Roman"/>
          <w:sz w:val="22"/>
          <w:szCs w:val="22"/>
        </w:rPr>
      </w:pPr>
      <w:r w:rsidRPr="009D1D60">
        <w:rPr>
          <w:rFonts w:ascii="Times New Roman" w:hAnsi="Times New Roman" w:cs="Times New Roman"/>
          <w:b/>
          <w:bCs/>
          <w:sz w:val="22"/>
          <w:szCs w:val="22"/>
        </w:rPr>
        <w:t>7.2.</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ао</w:t>
      </w:r>
      <w:r w:rsidRPr="009D1D60">
        <w:rPr>
          <w:rFonts w:ascii="Times New Roman" w:hAnsi="Times New Roman" w:cs="Times New Roman"/>
          <w:sz w:val="22"/>
          <w:szCs w:val="22"/>
        </w:rPr>
        <w:t xml:space="preserve"> случ</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 xml:space="preserve"> виш</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сил</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см</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тр</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у с</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прир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стр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ф</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ж</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р,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пл</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кспл</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зи</w:t>
      </w:r>
      <w:r w:rsidR="00BD21D6" w:rsidRPr="009D1D60">
        <w:rPr>
          <w:rFonts w:ascii="Times New Roman" w:hAnsi="Times New Roman" w:cs="Times New Roman"/>
          <w:sz w:val="22"/>
          <w:szCs w:val="22"/>
        </w:rPr>
        <w:t>ја</w:t>
      </w:r>
      <w:r w:rsidRPr="009D1D60">
        <w:rPr>
          <w:rFonts w:ascii="Times New Roman" w:hAnsi="Times New Roman" w:cs="Times New Roman"/>
          <w:sz w:val="22"/>
          <w:szCs w:val="22"/>
        </w:rPr>
        <w:t>, тр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ртн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ћ</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длук</w:t>
      </w:r>
      <w:r w:rsidR="00BD21D6" w:rsidRPr="009D1D60">
        <w:rPr>
          <w:rFonts w:ascii="Times New Roman" w:hAnsi="Times New Roman" w:cs="Times New Roman"/>
          <w:sz w:val="22"/>
          <w:szCs w:val="22"/>
        </w:rPr>
        <w:t>ео</w:t>
      </w:r>
      <w:r w:rsidRPr="009D1D60">
        <w:rPr>
          <w:rFonts w:ascii="Times New Roman" w:hAnsi="Times New Roman" w:cs="Times New Roman"/>
          <w:sz w:val="22"/>
          <w:szCs w:val="22"/>
        </w:rPr>
        <w:t>рг</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вл</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сти и други случ</w:t>
      </w:r>
      <w:r w:rsidR="00BD21D6" w:rsidRPr="009D1D60">
        <w:rPr>
          <w:rFonts w:ascii="Times New Roman" w:hAnsi="Times New Roman" w:cs="Times New Roman"/>
          <w:sz w:val="22"/>
          <w:szCs w:val="22"/>
        </w:rPr>
        <w:t>аје</w:t>
      </w:r>
      <w:r w:rsidRPr="009D1D60">
        <w:rPr>
          <w:rFonts w:ascii="Times New Roman" w:hAnsi="Times New Roman" w:cs="Times New Roman"/>
          <w:sz w:val="22"/>
          <w:szCs w:val="22"/>
        </w:rPr>
        <w:t>ви, к</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и су 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 утврђ</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ни к</w:t>
      </w:r>
      <w:r w:rsidR="00BD21D6" w:rsidRPr="009D1D60">
        <w:rPr>
          <w:rFonts w:ascii="Times New Roman" w:hAnsi="Times New Roman" w:cs="Times New Roman"/>
          <w:sz w:val="22"/>
          <w:szCs w:val="22"/>
        </w:rPr>
        <w:t>ао</w:t>
      </w:r>
      <w:r w:rsidRPr="009D1D60">
        <w:rPr>
          <w:rFonts w:ascii="Times New Roman" w:hAnsi="Times New Roman" w:cs="Times New Roman"/>
          <w:sz w:val="22"/>
          <w:szCs w:val="22"/>
        </w:rPr>
        <w:t xml:space="preserve"> виш</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сил</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w:t>
      </w:r>
    </w:p>
    <w:p w:rsidR="00DF2C6C" w:rsidRPr="009D1D60" w:rsidRDefault="00DF2C6C" w:rsidP="00CF6BB9">
      <w:pPr>
        <w:pStyle w:val="BlockText"/>
        <w:tabs>
          <w:tab w:val="num" w:pos="0"/>
        </w:tabs>
        <w:ind w:left="0" w:right="4" w:firstLine="38"/>
        <w:jc w:val="both"/>
        <w:rPr>
          <w:rFonts w:ascii="Times New Roman" w:hAnsi="Times New Roman" w:cs="Times New Roman"/>
          <w:sz w:val="22"/>
          <w:szCs w:val="22"/>
          <w:highlight w:val="yellow"/>
          <w:lang w:val="sr-Cyrl-BA"/>
        </w:rPr>
      </w:pPr>
    </w:p>
    <w:p w:rsidR="00DF2C6C" w:rsidRPr="009D1D60" w:rsidRDefault="00DF2C6C" w:rsidP="0060472C">
      <w:pPr>
        <w:pStyle w:val="BlockText"/>
        <w:numPr>
          <w:ilvl w:val="0"/>
          <w:numId w:val="21"/>
        </w:numPr>
        <w:tabs>
          <w:tab w:val="num" w:pos="0"/>
        </w:tabs>
        <w:ind w:right="4" w:firstLine="180"/>
        <w:jc w:val="both"/>
        <w:rPr>
          <w:rFonts w:ascii="Times New Roman" w:hAnsi="Times New Roman" w:cs="Times New Roman"/>
          <w:b/>
          <w:bCs/>
          <w:sz w:val="22"/>
          <w:szCs w:val="22"/>
        </w:rPr>
      </w:pPr>
      <w:r w:rsidRPr="009D1D60">
        <w:rPr>
          <w:rFonts w:ascii="Times New Roman" w:hAnsi="Times New Roman" w:cs="Times New Roman"/>
          <w:b/>
          <w:bCs/>
          <w:sz w:val="22"/>
          <w:szCs w:val="22"/>
        </w:rPr>
        <w:t>СП</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Р</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ВИ</w:t>
      </w:r>
    </w:p>
    <w:p w:rsidR="00A00B85" w:rsidRPr="009D1D60" w:rsidRDefault="00DF2C6C" w:rsidP="00CF6BB9">
      <w:pPr>
        <w:pStyle w:val="BlockText"/>
        <w:tabs>
          <w:tab w:val="num" w:pos="0"/>
        </w:tabs>
        <w:ind w:left="0" w:right="4"/>
        <w:jc w:val="both"/>
        <w:rPr>
          <w:rFonts w:ascii="Times New Roman" w:hAnsi="Times New Roman" w:cs="Times New Roman"/>
          <w:sz w:val="22"/>
          <w:szCs w:val="22"/>
          <w:lang w:val="sr-Cyrl-BA"/>
        </w:rPr>
      </w:pPr>
      <w:r w:rsidRPr="009D1D60">
        <w:rPr>
          <w:rFonts w:ascii="Times New Roman" w:hAnsi="Times New Roman" w:cs="Times New Roman"/>
          <w:b/>
          <w:bCs/>
          <w:sz w:val="22"/>
          <w:szCs w:val="22"/>
        </w:rPr>
        <w:t>8.1.</w:t>
      </w:r>
      <w:r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w:t>
      </w:r>
      <w:r w:rsidR="00BD21D6" w:rsidRPr="009D1D60">
        <w:rPr>
          <w:rFonts w:ascii="Times New Roman" w:hAnsi="Times New Roman" w:cs="Times New Roman"/>
          <w:sz w:val="22"/>
          <w:szCs w:val="22"/>
        </w:rPr>
        <w:t>Т</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су 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г</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с</w:t>
      </w:r>
      <w:r w:rsidR="00BD21D6" w:rsidRPr="009D1D60">
        <w:rPr>
          <w:rFonts w:ascii="Times New Roman" w:hAnsi="Times New Roman" w:cs="Times New Roman"/>
          <w:sz w:val="22"/>
          <w:szCs w:val="22"/>
        </w:rPr>
        <w:t>е</w:t>
      </w:r>
      <w:r w:rsidR="00BF1605"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нту</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лни 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ви п</w:t>
      </w:r>
      <w:r w:rsidR="00BD21D6" w:rsidRPr="009D1D60">
        <w:rPr>
          <w:rFonts w:ascii="Times New Roman" w:hAnsi="Times New Roman" w:cs="Times New Roman"/>
          <w:sz w:val="22"/>
          <w:szCs w:val="22"/>
        </w:rPr>
        <w:t>о</w:t>
      </w:r>
      <w:r w:rsidR="00BF1605"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м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ру 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ш</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у 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зумн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у случ</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у н</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стиз</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њ</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сп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зумн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г р</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ш</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њ</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у 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сну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дл</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жн</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ст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сту с</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дишт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купц</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w:t>
      </w:r>
    </w:p>
    <w:p w:rsidR="00DF2C6C" w:rsidRPr="009D1D60" w:rsidRDefault="00DF2C6C" w:rsidP="00CF6BB9">
      <w:pPr>
        <w:pStyle w:val="BlockText"/>
        <w:tabs>
          <w:tab w:val="num" w:pos="0"/>
        </w:tabs>
        <w:ind w:right="4" w:firstLine="38"/>
        <w:jc w:val="both"/>
        <w:rPr>
          <w:rFonts w:ascii="Times New Roman" w:hAnsi="Times New Roman" w:cs="Times New Roman"/>
          <w:sz w:val="22"/>
          <w:szCs w:val="22"/>
          <w:highlight w:val="yellow"/>
        </w:rPr>
      </w:pPr>
    </w:p>
    <w:p w:rsidR="00077412" w:rsidRPr="009D1D60" w:rsidRDefault="00077412" w:rsidP="0060472C">
      <w:pPr>
        <w:pStyle w:val="BlockText"/>
        <w:numPr>
          <w:ilvl w:val="0"/>
          <w:numId w:val="21"/>
        </w:numPr>
        <w:tabs>
          <w:tab w:val="num" w:pos="0"/>
        </w:tabs>
        <w:ind w:right="4" w:firstLine="180"/>
        <w:jc w:val="both"/>
        <w:rPr>
          <w:rFonts w:ascii="Times New Roman" w:hAnsi="Times New Roman" w:cs="Times New Roman"/>
          <w:b/>
          <w:bCs/>
          <w:sz w:val="22"/>
          <w:szCs w:val="22"/>
        </w:rPr>
      </w:pPr>
      <w:r w:rsidRPr="009D1D60">
        <w:rPr>
          <w:rFonts w:ascii="Times New Roman" w:hAnsi="Times New Roman" w:cs="Times New Roman"/>
          <w:b/>
          <w:bCs/>
          <w:sz w:val="22"/>
          <w:szCs w:val="22"/>
          <w:lang w:val="sr-Cyrl-BA"/>
        </w:rPr>
        <w:t>ВАЖЕЊЕ УГОВОРА</w:t>
      </w:r>
    </w:p>
    <w:p w:rsidR="00077412" w:rsidRPr="009D1D60" w:rsidRDefault="00077412" w:rsidP="00CF6BB9">
      <w:pPr>
        <w:pStyle w:val="BlockText"/>
        <w:tabs>
          <w:tab w:val="num" w:pos="0"/>
        </w:tabs>
        <w:ind w:left="0" w:right="4"/>
        <w:jc w:val="both"/>
        <w:rPr>
          <w:rFonts w:ascii="Times New Roman" w:hAnsi="Times New Roman" w:cs="Times New Roman"/>
          <w:bCs/>
          <w:sz w:val="22"/>
          <w:szCs w:val="22"/>
        </w:rPr>
      </w:pPr>
      <w:r w:rsidRPr="009D1D60">
        <w:rPr>
          <w:rFonts w:ascii="Times New Roman" w:hAnsi="Times New Roman" w:cs="Times New Roman"/>
          <w:bCs/>
          <w:sz w:val="22"/>
          <w:szCs w:val="22"/>
          <w:lang w:val="sr-Cyrl-BA"/>
        </w:rPr>
        <w:t>Овај уговор се закључује на одређено време од 12 месеци, односно до реализације уговорених обавеза.</w:t>
      </w:r>
    </w:p>
    <w:p w:rsidR="00077412" w:rsidRPr="009D1D60" w:rsidRDefault="00077412" w:rsidP="00CF6BB9">
      <w:pPr>
        <w:pStyle w:val="BlockText"/>
        <w:tabs>
          <w:tab w:val="num" w:pos="0"/>
        </w:tabs>
        <w:ind w:left="-180" w:right="4" w:firstLine="38"/>
        <w:jc w:val="both"/>
        <w:rPr>
          <w:rFonts w:ascii="Times New Roman" w:hAnsi="Times New Roman" w:cs="Times New Roman"/>
          <w:b/>
          <w:bCs/>
          <w:sz w:val="22"/>
          <w:szCs w:val="22"/>
          <w:highlight w:val="yellow"/>
        </w:rPr>
      </w:pPr>
    </w:p>
    <w:p w:rsidR="00DF2C6C" w:rsidRPr="009D1D60" w:rsidRDefault="00DF2C6C" w:rsidP="0060472C">
      <w:pPr>
        <w:pStyle w:val="BlockText"/>
        <w:numPr>
          <w:ilvl w:val="0"/>
          <w:numId w:val="21"/>
        </w:numPr>
        <w:tabs>
          <w:tab w:val="num" w:pos="0"/>
        </w:tabs>
        <w:ind w:right="4" w:firstLine="180"/>
        <w:jc w:val="both"/>
        <w:rPr>
          <w:rFonts w:ascii="Times New Roman" w:hAnsi="Times New Roman" w:cs="Times New Roman"/>
          <w:b/>
          <w:bCs/>
          <w:sz w:val="22"/>
          <w:szCs w:val="22"/>
        </w:rPr>
      </w:pPr>
      <w:r w:rsidRPr="009D1D60">
        <w:rPr>
          <w:rFonts w:ascii="Times New Roman" w:hAnsi="Times New Roman" w:cs="Times New Roman"/>
          <w:b/>
          <w:bCs/>
          <w:sz w:val="22"/>
          <w:szCs w:val="22"/>
        </w:rPr>
        <w:t>Р</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СКИД УГ</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В</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Р</w:t>
      </w:r>
      <w:r w:rsidR="00BD21D6" w:rsidRPr="009D1D60">
        <w:rPr>
          <w:rFonts w:ascii="Times New Roman" w:hAnsi="Times New Roman" w:cs="Times New Roman"/>
          <w:b/>
          <w:bCs/>
          <w:sz w:val="22"/>
          <w:szCs w:val="22"/>
        </w:rPr>
        <w:t>А</w:t>
      </w:r>
    </w:p>
    <w:p w:rsidR="00650133" w:rsidRPr="009D1D60" w:rsidRDefault="00077412" w:rsidP="00CF6BB9">
      <w:pPr>
        <w:tabs>
          <w:tab w:val="clear" w:pos="1418"/>
          <w:tab w:val="num" w:pos="0"/>
        </w:tabs>
        <w:ind w:right="4"/>
        <w:rPr>
          <w:sz w:val="22"/>
          <w:szCs w:val="22"/>
          <w:lang w:val="sr-Cyrl-CS"/>
        </w:rPr>
      </w:pPr>
      <w:r w:rsidRPr="009D1D60">
        <w:rPr>
          <w:b/>
          <w:bCs/>
          <w:sz w:val="22"/>
          <w:szCs w:val="22"/>
          <w:lang w:val="sr-Cyrl-BA"/>
        </w:rPr>
        <w:t>10</w:t>
      </w:r>
      <w:r w:rsidR="00DF2C6C" w:rsidRPr="009D1D60">
        <w:rPr>
          <w:b/>
          <w:bCs/>
          <w:sz w:val="22"/>
          <w:szCs w:val="22"/>
        </w:rPr>
        <w:t>.1.</w:t>
      </w:r>
      <w:r w:rsidR="00BF1605" w:rsidRPr="009D1D60">
        <w:rPr>
          <w:b/>
          <w:bCs/>
          <w:sz w:val="22"/>
          <w:szCs w:val="22"/>
        </w:rPr>
        <w:t xml:space="preserve"> </w:t>
      </w:r>
      <w:r w:rsidR="00650133" w:rsidRPr="009D1D60">
        <w:rPr>
          <w:sz w:val="22"/>
          <w:szCs w:val="22"/>
          <w:lang w:val="sl-SI"/>
        </w:rPr>
        <w:t>Уговор се може раскинути у случају неиспуњавања уговорних обавеза једностраним раскидом</w:t>
      </w:r>
      <w:r w:rsidR="00650133" w:rsidRPr="009D1D60">
        <w:rPr>
          <w:sz w:val="22"/>
          <w:szCs w:val="22"/>
          <w:lang w:val="sr-Cyrl-CS"/>
        </w:rPr>
        <w:t>.</w:t>
      </w:r>
    </w:p>
    <w:p w:rsidR="00DF2C6C" w:rsidRPr="009D1D60" w:rsidRDefault="00077412" w:rsidP="00CF6BB9">
      <w:pPr>
        <w:pStyle w:val="BlockText"/>
        <w:tabs>
          <w:tab w:val="num" w:pos="0"/>
        </w:tabs>
        <w:ind w:left="0" w:right="4"/>
        <w:jc w:val="both"/>
        <w:rPr>
          <w:rFonts w:ascii="Times New Roman" w:hAnsi="Times New Roman" w:cs="Times New Roman"/>
          <w:sz w:val="22"/>
          <w:szCs w:val="22"/>
        </w:rPr>
      </w:pPr>
      <w:r w:rsidRPr="009D1D60">
        <w:rPr>
          <w:rFonts w:ascii="Times New Roman" w:hAnsi="Times New Roman" w:cs="Times New Roman"/>
          <w:b/>
          <w:bCs/>
          <w:sz w:val="22"/>
          <w:szCs w:val="22"/>
          <w:lang w:val="sr-Cyrl-BA"/>
        </w:rPr>
        <w:t>10</w:t>
      </w:r>
      <w:r w:rsidR="00DF2C6C" w:rsidRPr="009D1D60">
        <w:rPr>
          <w:rFonts w:ascii="Times New Roman" w:hAnsi="Times New Roman" w:cs="Times New Roman"/>
          <w:b/>
          <w:bCs/>
          <w:sz w:val="22"/>
          <w:szCs w:val="22"/>
        </w:rPr>
        <w:t xml:space="preserve">.2. </w:t>
      </w:r>
      <w:r w:rsidR="00DF2C6C"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скид уг</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с</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 xml:space="preserve"> з</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хт</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писм</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ним пут</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м, с</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скидним р</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к</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 xml:space="preserve">м </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д 15 (п</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тн</w:t>
      </w:r>
      <w:r w:rsidR="00BD21D6" w:rsidRPr="009D1D60">
        <w:rPr>
          <w:rFonts w:ascii="Times New Roman" w:hAnsi="Times New Roman" w:cs="Times New Roman"/>
          <w:sz w:val="22"/>
          <w:szCs w:val="22"/>
        </w:rPr>
        <w:t>ае</w:t>
      </w:r>
      <w:r w:rsidR="00DF2C6C" w:rsidRPr="009D1D60">
        <w:rPr>
          <w:rFonts w:ascii="Times New Roman" w:hAnsi="Times New Roman" w:cs="Times New Roman"/>
          <w:sz w:val="22"/>
          <w:szCs w:val="22"/>
        </w:rPr>
        <w:t>ст) д</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w:t>
      </w:r>
    </w:p>
    <w:p w:rsidR="00DF2C6C" w:rsidRPr="009D1D60" w:rsidRDefault="00077412" w:rsidP="00CF6BB9">
      <w:pPr>
        <w:pStyle w:val="BlockText"/>
        <w:tabs>
          <w:tab w:val="num" w:pos="0"/>
        </w:tabs>
        <w:ind w:left="0" w:right="4"/>
        <w:jc w:val="both"/>
        <w:rPr>
          <w:rFonts w:ascii="Times New Roman" w:hAnsi="Times New Roman" w:cs="Times New Roman"/>
          <w:sz w:val="22"/>
          <w:szCs w:val="22"/>
          <w:lang w:val="sr-Cyrl-CS"/>
        </w:rPr>
      </w:pPr>
      <w:r w:rsidRPr="009D1D60">
        <w:rPr>
          <w:rFonts w:ascii="Times New Roman" w:hAnsi="Times New Roman" w:cs="Times New Roman"/>
          <w:b/>
          <w:bCs/>
          <w:sz w:val="22"/>
          <w:szCs w:val="22"/>
          <w:lang w:val="sr-Cyrl-BA"/>
        </w:rPr>
        <w:t>10</w:t>
      </w:r>
      <w:r w:rsidR="00DF2C6C" w:rsidRPr="009D1D60">
        <w:rPr>
          <w:rFonts w:ascii="Times New Roman" w:hAnsi="Times New Roman" w:cs="Times New Roman"/>
          <w:b/>
          <w:bCs/>
          <w:sz w:val="22"/>
          <w:szCs w:val="22"/>
        </w:rPr>
        <w:t xml:space="preserve">.3. </w:t>
      </w:r>
      <w:r w:rsidR="00DF2C6C" w:rsidRPr="009D1D60">
        <w:rPr>
          <w:rFonts w:ascii="Times New Roman" w:hAnsi="Times New Roman" w:cs="Times New Roman"/>
          <w:sz w:val="22"/>
          <w:szCs w:val="22"/>
        </w:rPr>
        <w:t>Ук</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лик</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 xml:space="preserve"> у н</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д</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н</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м р</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ку друг</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стр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н</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е</w:t>
      </w:r>
      <w:r w:rsidR="00BF1605"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дг</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ри н</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з</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хт</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в уг</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р ћ</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 xml:space="preserve"> с</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 xml:space="preserve"> см</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тр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ти 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скинутим.</w:t>
      </w:r>
    </w:p>
    <w:p w:rsidR="00650133" w:rsidRPr="009D1D60" w:rsidRDefault="00650133" w:rsidP="00CF6BB9">
      <w:pPr>
        <w:pStyle w:val="BlockText"/>
        <w:tabs>
          <w:tab w:val="num" w:pos="0"/>
        </w:tabs>
        <w:ind w:left="0" w:right="4" w:firstLine="38"/>
        <w:jc w:val="both"/>
        <w:rPr>
          <w:rFonts w:ascii="Times New Roman" w:hAnsi="Times New Roman" w:cs="Times New Roman"/>
          <w:sz w:val="22"/>
          <w:szCs w:val="22"/>
          <w:highlight w:val="yellow"/>
          <w:lang w:val="sr-Cyrl-CS"/>
        </w:rPr>
      </w:pPr>
    </w:p>
    <w:p w:rsidR="00DF2C6C" w:rsidRPr="009D1D60" w:rsidRDefault="00DF2C6C" w:rsidP="0060472C">
      <w:pPr>
        <w:pStyle w:val="BlockText"/>
        <w:numPr>
          <w:ilvl w:val="0"/>
          <w:numId w:val="21"/>
        </w:numPr>
        <w:tabs>
          <w:tab w:val="num" w:pos="0"/>
        </w:tabs>
        <w:ind w:right="4" w:firstLine="180"/>
        <w:jc w:val="both"/>
        <w:rPr>
          <w:rFonts w:ascii="Times New Roman" w:hAnsi="Times New Roman" w:cs="Times New Roman"/>
          <w:b/>
          <w:bCs/>
          <w:sz w:val="22"/>
          <w:szCs w:val="22"/>
        </w:rPr>
      </w:pPr>
      <w:r w:rsidRPr="009D1D60">
        <w:rPr>
          <w:rFonts w:ascii="Times New Roman" w:hAnsi="Times New Roman" w:cs="Times New Roman"/>
          <w:b/>
          <w:bCs/>
          <w:sz w:val="22"/>
          <w:szCs w:val="22"/>
        </w:rPr>
        <w:t xml:space="preserve">  ИЗ</w:t>
      </w:r>
      <w:r w:rsidR="00BD21D6" w:rsidRPr="009D1D60">
        <w:rPr>
          <w:rFonts w:ascii="Times New Roman" w:hAnsi="Times New Roman" w:cs="Times New Roman"/>
          <w:b/>
          <w:bCs/>
          <w:sz w:val="22"/>
          <w:szCs w:val="22"/>
        </w:rPr>
        <w:t>МЕ</w:t>
      </w:r>
      <w:r w:rsidRPr="009D1D60">
        <w:rPr>
          <w:rFonts w:ascii="Times New Roman" w:hAnsi="Times New Roman" w:cs="Times New Roman"/>
          <w:b/>
          <w:bCs/>
          <w:sz w:val="22"/>
          <w:szCs w:val="22"/>
        </w:rPr>
        <w:t>Н</w:t>
      </w:r>
      <w:r w:rsidR="00BD21D6" w:rsidRPr="009D1D60">
        <w:rPr>
          <w:rFonts w:ascii="Times New Roman" w:hAnsi="Times New Roman" w:cs="Times New Roman"/>
          <w:b/>
          <w:bCs/>
          <w:sz w:val="22"/>
          <w:szCs w:val="22"/>
        </w:rPr>
        <w:t>Е</w:t>
      </w:r>
      <w:r w:rsidRPr="009D1D60">
        <w:rPr>
          <w:rFonts w:ascii="Times New Roman" w:hAnsi="Times New Roman" w:cs="Times New Roman"/>
          <w:b/>
          <w:bCs/>
          <w:sz w:val="22"/>
          <w:szCs w:val="22"/>
        </w:rPr>
        <w:t xml:space="preserve"> И Д</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ПУН</w:t>
      </w:r>
      <w:r w:rsidR="00BD21D6" w:rsidRPr="009D1D60">
        <w:rPr>
          <w:rFonts w:ascii="Times New Roman" w:hAnsi="Times New Roman" w:cs="Times New Roman"/>
          <w:b/>
          <w:bCs/>
          <w:sz w:val="22"/>
          <w:szCs w:val="22"/>
        </w:rPr>
        <w:t>Е</w:t>
      </w:r>
    </w:p>
    <w:p w:rsidR="00650133" w:rsidRPr="009D1D60" w:rsidRDefault="00DF2C6C" w:rsidP="00CF6BB9">
      <w:pPr>
        <w:pStyle w:val="BlockText"/>
        <w:tabs>
          <w:tab w:val="num" w:pos="0"/>
        </w:tabs>
        <w:ind w:left="0" w:right="4"/>
        <w:jc w:val="both"/>
        <w:rPr>
          <w:rFonts w:ascii="Times New Roman" w:hAnsi="Times New Roman" w:cs="Times New Roman"/>
          <w:sz w:val="22"/>
          <w:szCs w:val="22"/>
          <w:lang w:val="sr-Cyrl-CS"/>
        </w:rPr>
      </w:pPr>
      <w:r w:rsidRPr="009D1D60">
        <w:rPr>
          <w:rFonts w:ascii="Times New Roman" w:hAnsi="Times New Roman" w:cs="Times New Roman"/>
          <w:b/>
          <w:bCs/>
          <w:sz w:val="22"/>
          <w:szCs w:val="22"/>
        </w:rPr>
        <w:t>1</w:t>
      </w:r>
      <w:r w:rsidR="00650133" w:rsidRPr="009D1D60">
        <w:rPr>
          <w:rFonts w:ascii="Times New Roman" w:hAnsi="Times New Roman" w:cs="Times New Roman"/>
          <w:b/>
          <w:bCs/>
          <w:sz w:val="22"/>
          <w:szCs w:val="22"/>
          <w:lang w:val="sr-Cyrl-CS"/>
        </w:rPr>
        <w:t>1</w:t>
      </w:r>
      <w:r w:rsidRPr="009D1D60">
        <w:rPr>
          <w:rFonts w:ascii="Times New Roman" w:hAnsi="Times New Roman" w:cs="Times New Roman"/>
          <w:b/>
          <w:bCs/>
          <w:sz w:val="22"/>
          <w:szCs w:val="22"/>
        </w:rPr>
        <w:t xml:space="preserve">.1. </w:t>
      </w:r>
      <w:r w:rsidR="00650133" w:rsidRPr="009D1D60">
        <w:rPr>
          <w:rFonts w:ascii="Times New Roman" w:hAnsi="Times New Roman" w:cs="Times New Roman"/>
          <w:sz w:val="22"/>
          <w:szCs w:val="22"/>
        </w:rPr>
        <w:t>Евентуалне измене и допуне овог уговора биће регулисане анексом уговора.</w:t>
      </w:r>
    </w:p>
    <w:p w:rsidR="00650133" w:rsidRPr="009D1D60" w:rsidRDefault="00650133" w:rsidP="00CF6BB9">
      <w:pPr>
        <w:pStyle w:val="BlockText"/>
        <w:tabs>
          <w:tab w:val="num" w:pos="0"/>
        </w:tabs>
        <w:ind w:right="4" w:firstLine="38"/>
        <w:jc w:val="both"/>
        <w:rPr>
          <w:rFonts w:ascii="Times New Roman" w:hAnsi="Times New Roman" w:cs="Times New Roman"/>
          <w:sz w:val="22"/>
          <w:szCs w:val="22"/>
          <w:lang w:val="sr-Cyrl-CS"/>
        </w:rPr>
      </w:pPr>
    </w:p>
    <w:p w:rsidR="001936F6" w:rsidRPr="009D1D60" w:rsidRDefault="0060472C" w:rsidP="00CF6BB9">
      <w:pPr>
        <w:pStyle w:val="BlockText"/>
        <w:tabs>
          <w:tab w:val="num" w:pos="0"/>
        </w:tabs>
        <w:ind w:left="0" w:right="4"/>
        <w:jc w:val="both"/>
        <w:rPr>
          <w:rFonts w:ascii="Times New Roman" w:hAnsi="Times New Roman" w:cs="Times New Roman"/>
          <w:b/>
          <w:bCs/>
          <w:sz w:val="22"/>
          <w:szCs w:val="22"/>
        </w:rPr>
      </w:pPr>
      <w:r w:rsidRPr="009D1D60">
        <w:rPr>
          <w:rFonts w:ascii="Times New Roman" w:hAnsi="Times New Roman" w:cs="Times New Roman"/>
          <w:b/>
          <w:bCs/>
          <w:sz w:val="22"/>
          <w:szCs w:val="22"/>
        </w:rPr>
        <w:tab/>
      </w:r>
    </w:p>
    <w:p w:rsidR="00DF2C6C" w:rsidRPr="009D1D60" w:rsidRDefault="00DF2C6C" w:rsidP="00CF6BB9">
      <w:pPr>
        <w:pStyle w:val="BlockText"/>
        <w:tabs>
          <w:tab w:val="num" w:pos="0"/>
        </w:tabs>
        <w:ind w:left="0" w:right="4"/>
        <w:jc w:val="both"/>
        <w:rPr>
          <w:rFonts w:ascii="Times New Roman" w:hAnsi="Times New Roman" w:cs="Times New Roman"/>
          <w:b/>
          <w:bCs/>
          <w:sz w:val="22"/>
          <w:szCs w:val="22"/>
        </w:rPr>
      </w:pPr>
      <w:r w:rsidRPr="009D1D60">
        <w:rPr>
          <w:rFonts w:ascii="Times New Roman" w:hAnsi="Times New Roman" w:cs="Times New Roman"/>
          <w:b/>
          <w:bCs/>
          <w:sz w:val="22"/>
          <w:szCs w:val="22"/>
        </w:rPr>
        <w:t>С</w:t>
      </w:r>
      <w:r w:rsidR="00BD21D6" w:rsidRPr="009D1D60">
        <w:rPr>
          <w:rFonts w:ascii="Times New Roman" w:hAnsi="Times New Roman" w:cs="Times New Roman"/>
          <w:b/>
          <w:bCs/>
          <w:sz w:val="22"/>
          <w:szCs w:val="22"/>
        </w:rPr>
        <w:t>Т</w:t>
      </w:r>
      <w:r w:rsidRPr="009D1D60">
        <w:rPr>
          <w:rFonts w:ascii="Times New Roman" w:hAnsi="Times New Roman" w:cs="Times New Roman"/>
          <w:b/>
          <w:bCs/>
          <w:sz w:val="22"/>
          <w:szCs w:val="22"/>
        </w:rPr>
        <w:t>УП</w:t>
      </w:r>
      <w:r w:rsidR="00BD21D6" w:rsidRPr="009D1D60">
        <w:rPr>
          <w:rFonts w:ascii="Times New Roman" w:hAnsi="Times New Roman" w:cs="Times New Roman"/>
          <w:b/>
          <w:bCs/>
          <w:sz w:val="22"/>
          <w:szCs w:val="22"/>
        </w:rPr>
        <w:t>А</w:t>
      </w:r>
      <w:r w:rsidR="006E01E6" w:rsidRPr="009D1D60">
        <w:rPr>
          <w:rFonts w:ascii="Times New Roman" w:hAnsi="Times New Roman" w:cs="Times New Roman"/>
          <w:b/>
          <w:bCs/>
          <w:sz w:val="22"/>
          <w:szCs w:val="22"/>
          <w:lang w:val="sr-Cyrl-BA"/>
        </w:rPr>
        <w:t>Њ</w:t>
      </w:r>
      <w:r w:rsidR="00BD21D6" w:rsidRPr="009D1D60">
        <w:rPr>
          <w:rFonts w:ascii="Times New Roman" w:hAnsi="Times New Roman" w:cs="Times New Roman"/>
          <w:b/>
          <w:bCs/>
          <w:sz w:val="22"/>
          <w:szCs w:val="22"/>
        </w:rPr>
        <w:t>Е</w:t>
      </w:r>
      <w:r w:rsidRPr="009D1D60">
        <w:rPr>
          <w:rFonts w:ascii="Times New Roman" w:hAnsi="Times New Roman" w:cs="Times New Roman"/>
          <w:b/>
          <w:bCs/>
          <w:sz w:val="22"/>
          <w:szCs w:val="22"/>
        </w:rPr>
        <w:t xml:space="preserve"> Н</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 xml:space="preserve"> СН</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ГУ УГ</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В</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Р</w:t>
      </w:r>
      <w:r w:rsidR="00BD21D6" w:rsidRPr="009D1D60">
        <w:rPr>
          <w:rFonts w:ascii="Times New Roman" w:hAnsi="Times New Roman" w:cs="Times New Roman"/>
          <w:b/>
          <w:bCs/>
          <w:sz w:val="22"/>
          <w:szCs w:val="22"/>
        </w:rPr>
        <w:t>А</w:t>
      </w:r>
    </w:p>
    <w:p w:rsidR="00DF2C6C" w:rsidRPr="009D1D60" w:rsidRDefault="004054E9" w:rsidP="00CF6BB9">
      <w:pPr>
        <w:pStyle w:val="BlockText"/>
        <w:tabs>
          <w:tab w:val="num" w:pos="0"/>
        </w:tabs>
        <w:ind w:left="0" w:right="4"/>
        <w:jc w:val="both"/>
        <w:rPr>
          <w:rFonts w:ascii="Times New Roman" w:hAnsi="Times New Roman" w:cs="Times New Roman"/>
          <w:sz w:val="22"/>
          <w:szCs w:val="22"/>
        </w:rPr>
      </w:pPr>
      <w:r w:rsidRPr="009D1D60">
        <w:rPr>
          <w:rFonts w:ascii="Times New Roman" w:hAnsi="Times New Roman" w:cs="Times New Roman"/>
          <w:b/>
          <w:bCs/>
          <w:sz w:val="22"/>
          <w:szCs w:val="22"/>
        </w:rPr>
        <w:t>11.2</w:t>
      </w:r>
      <w:r w:rsidR="00DF2C6C" w:rsidRPr="009D1D60">
        <w:rPr>
          <w:rFonts w:ascii="Times New Roman" w:hAnsi="Times New Roman" w:cs="Times New Roman"/>
          <w:b/>
          <w:bCs/>
          <w:sz w:val="22"/>
          <w:szCs w:val="22"/>
        </w:rPr>
        <w:t xml:space="preserve">. </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ај</w:t>
      </w:r>
      <w:r w:rsidR="00DF2C6C"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р ступ</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 xml:space="preserve"> сн</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гу д</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н</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м п</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тписив</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њ</w:t>
      </w:r>
      <w:r w:rsidR="00BD21D6" w:rsidRPr="009D1D60">
        <w:rPr>
          <w:rFonts w:ascii="Times New Roman" w:hAnsi="Times New Roman" w:cs="Times New Roman"/>
          <w:sz w:val="22"/>
          <w:szCs w:val="22"/>
        </w:rPr>
        <w:t>а</w:t>
      </w:r>
      <w:r w:rsidR="00BF1605"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б</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00DF2C6C" w:rsidRPr="009D1D60">
        <w:rPr>
          <w:rFonts w:ascii="Times New Roman" w:hAnsi="Times New Roman" w:cs="Times New Roman"/>
          <w:sz w:val="22"/>
          <w:szCs w:val="22"/>
        </w:rPr>
        <w:t>рн</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 xml:space="preserve"> стр</w:t>
      </w:r>
      <w:r w:rsidR="00BD21D6" w:rsidRPr="009D1D60">
        <w:rPr>
          <w:rFonts w:ascii="Times New Roman" w:hAnsi="Times New Roman" w:cs="Times New Roman"/>
          <w:sz w:val="22"/>
          <w:szCs w:val="22"/>
        </w:rPr>
        <w:t>а</w:t>
      </w:r>
      <w:r w:rsidR="00DF2C6C" w:rsidRPr="009D1D60">
        <w:rPr>
          <w:rFonts w:ascii="Times New Roman" w:hAnsi="Times New Roman" w:cs="Times New Roman"/>
          <w:sz w:val="22"/>
          <w:szCs w:val="22"/>
        </w:rPr>
        <w:t>н</w:t>
      </w:r>
      <w:r w:rsidR="00BD21D6" w:rsidRPr="009D1D60">
        <w:rPr>
          <w:rFonts w:ascii="Times New Roman" w:hAnsi="Times New Roman" w:cs="Times New Roman"/>
          <w:sz w:val="22"/>
          <w:szCs w:val="22"/>
        </w:rPr>
        <w:t>е</w:t>
      </w:r>
      <w:r w:rsidR="00DF2C6C" w:rsidRPr="009D1D60">
        <w:rPr>
          <w:rFonts w:ascii="Times New Roman" w:hAnsi="Times New Roman" w:cs="Times New Roman"/>
          <w:sz w:val="22"/>
          <w:szCs w:val="22"/>
        </w:rPr>
        <w:t>.</w:t>
      </w:r>
    </w:p>
    <w:p w:rsidR="004054E9" w:rsidRPr="009D1D60" w:rsidRDefault="004054E9" w:rsidP="00CF6BB9">
      <w:pPr>
        <w:pStyle w:val="BlockText"/>
        <w:tabs>
          <w:tab w:val="num" w:pos="0"/>
        </w:tabs>
        <w:ind w:left="0" w:right="4"/>
        <w:jc w:val="both"/>
        <w:rPr>
          <w:rFonts w:ascii="Times New Roman" w:hAnsi="Times New Roman" w:cs="Times New Roman"/>
          <w:sz w:val="22"/>
          <w:szCs w:val="22"/>
        </w:rPr>
      </w:pPr>
    </w:p>
    <w:p w:rsidR="00DF2C6C" w:rsidRPr="009D1D60" w:rsidRDefault="00DF2C6C" w:rsidP="0060472C">
      <w:pPr>
        <w:pStyle w:val="BlockText"/>
        <w:numPr>
          <w:ilvl w:val="0"/>
          <w:numId w:val="21"/>
        </w:numPr>
        <w:tabs>
          <w:tab w:val="num" w:pos="0"/>
        </w:tabs>
        <w:ind w:right="4" w:firstLine="180"/>
        <w:jc w:val="both"/>
        <w:rPr>
          <w:rFonts w:ascii="Times New Roman" w:hAnsi="Times New Roman" w:cs="Times New Roman"/>
          <w:b/>
          <w:bCs/>
          <w:sz w:val="22"/>
          <w:szCs w:val="22"/>
        </w:rPr>
      </w:pPr>
      <w:r w:rsidRPr="009D1D60">
        <w:rPr>
          <w:rFonts w:ascii="Times New Roman" w:hAnsi="Times New Roman" w:cs="Times New Roman"/>
          <w:b/>
          <w:bCs/>
          <w:sz w:val="22"/>
          <w:szCs w:val="22"/>
        </w:rPr>
        <w:t>З</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ВРШН</w:t>
      </w:r>
      <w:r w:rsidR="00BD21D6" w:rsidRPr="009D1D60">
        <w:rPr>
          <w:rFonts w:ascii="Times New Roman" w:hAnsi="Times New Roman" w:cs="Times New Roman"/>
          <w:b/>
          <w:bCs/>
          <w:sz w:val="22"/>
          <w:szCs w:val="22"/>
        </w:rPr>
        <w:t>Е</w:t>
      </w:r>
      <w:r w:rsidR="0056594D" w:rsidRPr="009D1D60">
        <w:rPr>
          <w:rFonts w:ascii="Times New Roman" w:hAnsi="Times New Roman" w:cs="Times New Roman"/>
          <w:b/>
          <w:bCs/>
          <w:sz w:val="22"/>
          <w:szCs w:val="22"/>
        </w:rPr>
        <w:t xml:space="preserve"> </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ДР</w:t>
      </w:r>
      <w:r w:rsidR="00BD21D6" w:rsidRPr="009D1D60">
        <w:rPr>
          <w:rFonts w:ascii="Times New Roman" w:hAnsi="Times New Roman" w:cs="Times New Roman"/>
          <w:b/>
          <w:bCs/>
          <w:sz w:val="22"/>
          <w:szCs w:val="22"/>
        </w:rPr>
        <w:t>Е</w:t>
      </w:r>
      <w:r w:rsidRPr="009D1D60">
        <w:rPr>
          <w:rFonts w:ascii="Times New Roman" w:hAnsi="Times New Roman" w:cs="Times New Roman"/>
          <w:b/>
          <w:bCs/>
          <w:sz w:val="22"/>
          <w:szCs w:val="22"/>
        </w:rPr>
        <w:t>ДБ</w:t>
      </w:r>
      <w:r w:rsidR="00BD21D6" w:rsidRPr="009D1D60">
        <w:rPr>
          <w:rFonts w:ascii="Times New Roman" w:hAnsi="Times New Roman" w:cs="Times New Roman"/>
          <w:b/>
          <w:bCs/>
          <w:sz w:val="22"/>
          <w:szCs w:val="22"/>
        </w:rPr>
        <w:t>Е</w:t>
      </w:r>
    </w:p>
    <w:p w:rsidR="00DF2C6C" w:rsidRPr="009D1D60" w:rsidRDefault="00DF2C6C" w:rsidP="00CF6BB9">
      <w:pPr>
        <w:pStyle w:val="BlockText"/>
        <w:tabs>
          <w:tab w:val="num" w:pos="0"/>
        </w:tabs>
        <w:ind w:right="4" w:firstLine="38"/>
        <w:jc w:val="both"/>
        <w:rPr>
          <w:rFonts w:ascii="Times New Roman" w:hAnsi="Times New Roman" w:cs="Times New Roman"/>
          <w:b/>
          <w:bCs/>
          <w:sz w:val="22"/>
          <w:szCs w:val="22"/>
          <w:lang w:val="sr-Cyrl-CS"/>
        </w:rPr>
      </w:pPr>
    </w:p>
    <w:p w:rsidR="00DF2C6C" w:rsidRPr="009D1D60" w:rsidRDefault="00DF2C6C" w:rsidP="00CF6BB9">
      <w:pPr>
        <w:pStyle w:val="BlockText"/>
        <w:tabs>
          <w:tab w:val="num" w:pos="0"/>
        </w:tabs>
        <w:ind w:left="0" w:right="4"/>
        <w:jc w:val="both"/>
        <w:rPr>
          <w:rFonts w:ascii="Times New Roman" w:hAnsi="Times New Roman" w:cs="Times New Roman"/>
          <w:sz w:val="22"/>
          <w:szCs w:val="22"/>
        </w:rPr>
      </w:pPr>
      <w:r w:rsidRPr="009D1D60">
        <w:rPr>
          <w:rFonts w:ascii="Times New Roman" w:hAnsi="Times New Roman" w:cs="Times New Roman"/>
          <w:b/>
          <w:bCs/>
          <w:sz w:val="22"/>
          <w:szCs w:val="22"/>
        </w:rPr>
        <w:t xml:space="preserve">12.1.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ај</w:t>
      </w:r>
      <w:r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 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чињ</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н </w:t>
      </w:r>
      <w:r w:rsidR="00BD21D6" w:rsidRPr="009D1D60">
        <w:rPr>
          <w:rFonts w:ascii="Times New Roman" w:hAnsi="Times New Roman" w:cs="Times New Roman"/>
          <w:sz w:val="22"/>
          <w:szCs w:val="22"/>
        </w:rPr>
        <w:t>је</w:t>
      </w:r>
      <w:r w:rsidRPr="009D1D60">
        <w:rPr>
          <w:rFonts w:ascii="Times New Roman" w:hAnsi="Times New Roman" w:cs="Times New Roman"/>
          <w:sz w:val="22"/>
          <w:szCs w:val="22"/>
        </w:rPr>
        <w:t xml:space="preserve"> у 4 (ч</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тири) ист</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тн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прим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рк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н</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српск</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м </w:t>
      </w:r>
      <w:r w:rsidR="00BD21D6" w:rsidRPr="009D1D60">
        <w:rPr>
          <w:rFonts w:ascii="Times New Roman" w:hAnsi="Times New Roman" w:cs="Times New Roman"/>
          <w:sz w:val="22"/>
          <w:szCs w:val="22"/>
        </w:rPr>
        <w:t>је</w:t>
      </w:r>
      <w:r w:rsidRPr="009D1D60">
        <w:rPr>
          <w:rFonts w:ascii="Times New Roman" w:hAnsi="Times New Roman" w:cs="Times New Roman"/>
          <w:sz w:val="22"/>
          <w:szCs w:val="22"/>
        </w:rPr>
        <w:t xml:space="preserve">зику,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д к</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их с</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 xml:space="preserve"> св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к</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 xml:space="preserve">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рн</w:t>
      </w:r>
      <w:r w:rsidR="00BD21D6" w:rsidRPr="009D1D60">
        <w:rPr>
          <w:rFonts w:ascii="Times New Roman" w:hAnsi="Times New Roman" w:cs="Times New Roman"/>
          <w:sz w:val="22"/>
          <w:szCs w:val="22"/>
        </w:rPr>
        <w:t>ој</w:t>
      </w:r>
      <w:r w:rsidRPr="009D1D60">
        <w:rPr>
          <w:rFonts w:ascii="Times New Roman" w:hAnsi="Times New Roman" w:cs="Times New Roman"/>
          <w:sz w:val="22"/>
          <w:szCs w:val="22"/>
        </w:rPr>
        <w:t xml:space="preserve"> стр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ни уручу</w:t>
      </w:r>
      <w:r w:rsidR="00BD21D6" w:rsidRPr="009D1D60">
        <w:rPr>
          <w:rFonts w:ascii="Times New Roman" w:hAnsi="Times New Roman" w:cs="Times New Roman"/>
          <w:sz w:val="22"/>
          <w:szCs w:val="22"/>
        </w:rPr>
        <w:t>ј</w:t>
      </w:r>
      <w:r w:rsidRPr="009D1D60">
        <w:rPr>
          <w:rFonts w:ascii="Times New Roman" w:hAnsi="Times New Roman" w:cs="Times New Roman"/>
          <w:sz w:val="22"/>
          <w:szCs w:val="22"/>
        </w:rPr>
        <w:t>у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 xml:space="preserve"> 2(дв</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прим</w:t>
      </w:r>
      <w:r w:rsidR="00BD21D6" w:rsidRPr="009D1D60">
        <w:rPr>
          <w:rFonts w:ascii="Times New Roman" w:hAnsi="Times New Roman" w:cs="Times New Roman"/>
          <w:sz w:val="22"/>
          <w:szCs w:val="22"/>
        </w:rPr>
        <w:t>е</w:t>
      </w:r>
      <w:r w:rsidRPr="009D1D60">
        <w:rPr>
          <w:rFonts w:ascii="Times New Roman" w:hAnsi="Times New Roman" w:cs="Times New Roman"/>
          <w:sz w:val="22"/>
          <w:szCs w:val="22"/>
        </w:rPr>
        <w:t>рк</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w:t>
      </w:r>
    </w:p>
    <w:p w:rsidR="00DF2C6C" w:rsidRPr="009D1D60" w:rsidRDefault="00DF2C6C" w:rsidP="00CF6BB9">
      <w:pPr>
        <w:pStyle w:val="BlockText"/>
        <w:tabs>
          <w:tab w:val="num" w:pos="0"/>
        </w:tabs>
        <w:ind w:left="0" w:right="4"/>
        <w:jc w:val="both"/>
        <w:rPr>
          <w:rFonts w:ascii="Times New Roman" w:hAnsi="Times New Roman" w:cs="Times New Roman"/>
          <w:sz w:val="22"/>
          <w:szCs w:val="22"/>
          <w:lang w:val="sr-Cyrl-BA"/>
        </w:rPr>
      </w:pPr>
      <w:r w:rsidRPr="009D1D60">
        <w:rPr>
          <w:rFonts w:ascii="Times New Roman" w:hAnsi="Times New Roman" w:cs="Times New Roman"/>
          <w:b/>
          <w:bCs/>
          <w:sz w:val="22"/>
          <w:szCs w:val="22"/>
        </w:rPr>
        <w:t>12.2.</w:t>
      </w:r>
      <w:r w:rsidRPr="009D1D60">
        <w:rPr>
          <w:rFonts w:ascii="Times New Roman" w:hAnsi="Times New Roman" w:cs="Times New Roman"/>
          <w:sz w:val="22"/>
          <w:szCs w:val="22"/>
        </w:rPr>
        <w:t xml:space="preserve"> С</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ст</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вни д</w:t>
      </w:r>
      <w:r w:rsidR="00BD21D6" w:rsidRPr="009D1D60">
        <w:rPr>
          <w:rFonts w:ascii="Times New Roman" w:hAnsi="Times New Roman" w:cs="Times New Roman"/>
          <w:sz w:val="22"/>
          <w:szCs w:val="22"/>
        </w:rPr>
        <w:t>ео</w:t>
      </w:r>
      <w:r w:rsidR="00BF1605" w:rsidRPr="009D1D60">
        <w:rPr>
          <w:rFonts w:ascii="Times New Roman" w:hAnsi="Times New Roman" w:cs="Times New Roman"/>
          <w:sz w:val="22"/>
          <w:szCs w:val="22"/>
        </w:rPr>
        <w:t xml:space="preserve"> </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г Уг</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в</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р</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w:t>
      </w:r>
      <w:r w:rsidR="00BF1605" w:rsidRPr="009D1D60">
        <w:rPr>
          <w:rFonts w:ascii="Times New Roman" w:hAnsi="Times New Roman" w:cs="Times New Roman"/>
          <w:sz w:val="22"/>
          <w:szCs w:val="22"/>
        </w:rPr>
        <w:t>је</w:t>
      </w:r>
      <w:r w:rsidRPr="009D1D60">
        <w:rPr>
          <w:rFonts w:ascii="Times New Roman" w:hAnsi="Times New Roman" w:cs="Times New Roman"/>
          <w:sz w:val="22"/>
          <w:szCs w:val="22"/>
        </w:rPr>
        <w:t xml:space="preserve"> п</w:t>
      </w:r>
      <w:r w:rsidR="00BD21D6" w:rsidRPr="009D1D60">
        <w:rPr>
          <w:rFonts w:ascii="Times New Roman" w:hAnsi="Times New Roman" w:cs="Times New Roman"/>
          <w:sz w:val="22"/>
          <w:szCs w:val="22"/>
        </w:rPr>
        <w:t>о</w:t>
      </w:r>
      <w:r w:rsidRPr="009D1D60">
        <w:rPr>
          <w:rFonts w:ascii="Times New Roman" w:hAnsi="Times New Roman" w:cs="Times New Roman"/>
          <w:sz w:val="22"/>
          <w:szCs w:val="22"/>
        </w:rPr>
        <w:t>нуд</w:t>
      </w:r>
      <w:r w:rsidR="00BD21D6" w:rsidRPr="009D1D60">
        <w:rPr>
          <w:rFonts w:ascii="Times New Roman" w:hAnsi="Times New Roman" w:cs="Times New Roman"/>
          <w:sz w:val="22"/>
          <w:szCs w:val="22"/>
        </w:rPr>
        <w:t>а</w:t>
      </w:r>
      <w:r w:rsidRPr="009D1D60">
        <w:rPr>
          <w:rFonts w:ascii="Times New Roman" w:hAnsi="Times New Roman" w:cs="Times New Roman"/>
          <w:sz w:val="22"/>
          <w:szCs w:val="22"/>
        </w:rPr>
        <w:t xml:space="preserve"> бр.</w:t>
      </w:r>
      <w:r w:rsidR="006E01E6" w:rsidRPr="009D1D60">
        <w:rPr>
          <w:rFonts w:ascii="Times New Roman" w:hAnsi="Times New Roman" w:cs="Times New Roman"/>
          <w:sz w:val="22"/>
          <w:szCs w:val="22"/>
          <w:lang w:val="sr-Cyrl-BA"/>
        </w:rPr>
        <w:t xml:space="preserve"> __</w:t>
      </w:r>
      <w:r w:rsidR="006E01E6" w:rsidRPr="009D1D60">
        <w:rPr>
          <w:rFonts w:ascii="Times New Roman" w:hAnsi="Times New Roman" w:cs="Times New Roman"/>
          <w:sz w:val="22"/>
          <w:szCs w:val="22"/>
        </w:rPr>
        <w:t>______</w:t>
      </w:r>
      <w:r w:rsidR="00BD21D6" w:rsidRPr="009D1D60">
        <w:rPr>
          <w:rFonts w:ascii="Times New Roman" w:hAnsi="Times New Roman" w:cs="Times New Roman"/>
          <w:sz w:val="22"/>
          <w:szCs w:val="22"/>
        </w:rPr>
        <w:t>о</w:t>
      </w:r>
      <w:r w:rsidR="006E01E6" w:rsidRPr="009D1D60">
        <w:rPr>
          <w:rFonts w:ascii="Times New Roman" w:hAnsi="Times New Roman" w:cs="Times New Roman"/>
          <w:sz w:val="22"/>
          <w:szCs w:val="22"/>
        </w:rPr>
        <w:t>д ___________.г</w:t>
      </w:r>
      <w:r w:rsidR="00BD21D6" w:rsidRPr="009D1D60">
        <w:rPr>
          <w:rFonts w:ascii="Times New Roman" w:hAnsi="Times New Roman" w:cs="Times New Roman"/>
          <w:sz w:val="22"/>
          <w:szCs w:val="22"/>
        </w:rPr>
        <w:t>о</w:t>
      </w:r>
      <w:r w:rsidR="006E01E6" w:rsidRPr="009D1D60">
        <w:rPr>
          <w:rFonts w:ascii="Times New Roman" w:hAnsi="Times New Roman" w:cs="Times New Roman"/>
          <w:sz w:val="22"/>
          <w:szCs w:val="22"/>
        </w:rPr>
        <w:t>дин</w:t>
      </w:r>
      <w:r w:rsidR="00BD21D6" w:rsidRPr="009D1D60">
        <w:rPr>
          <w:rFonts w:ascii="Times New Roman" w:hAnsi="Times New Roman" w:cs="Times New Roman"/>
          <w:sz w:val="22"/>
          <w:szCs w:val="22"/>
        </w:rPr>
        <w:t>е</w:t>
      </w:r>
      <w:r w:rsidR="00D82DB9" w:rsidRPr="009D1D60">
        <w:rPr>
          <w:rFonts w:ascii="Times New Roman" w:hAnsi="Times New Roman" w:cs="Times New Roman"/>
          <w:sz w:val="22"/>
          <w:szCs w:val="22"/>
        </w:rPr>
        <w:t xml:space="preserve"> </w:t>
      </w:r>
      <w:r w:rsidR="006E01E6" w:rsidRPr="009D1D60">
        <w:rPr>
          <w:rFonts w:ascii="Times New Roman" w:hAnsi="Times New Roman" w:cs="Times New Roman"/>
          <w:sz w:val="22"/>
          <w:szCs w:val="22"/>
          <w:lang w:val="sr-Cyrl-BA"/>
        </w:rPr>
        <w:t xml:space="preserve"> продавца. </w:t>
      </w:r>
    </w:p>
    <w:p w:rsidR="00DF2C6C" w:rsidRDefault="00DF2C6C" w:rsidP="00DF2C6C">
      <w:pPr>
        <w:pStyle w:val="BlockText"/>
        <w:ind w:right="-1080"/>
        <w:rPr>
          <w:rFonts w:ascii="Times New Roman" w:hAnsi="Times New Roman" w:cs="Times New Roman"/>
          <w:sz w:val="22"/>
          <w:szCs w:val="22"/>
        </w:rPr>
      </w:pPr>
    </w:p>
    <w:p w:rsidR="006C6219" w:rsidRDefault="006C6219" w:rsidP="00DF2C6C">
      <w:pPr>
        <w:pStyle w:val="BlockText"/>
        <w:ind w:right="-1080"/>
        <w:rPr>
          <w:rFonts w:ascii="Times New Roman" w:hAnsi="Times New Roman" w:cs="Times New Roman"/>
          <w:sz w:val="22"/>
          <w:szCs w:val="22"/>
        </w:rPr>
      </w:pPr>
    </w:p>
    <w:p w:rsidR="006C6219" w:rsidRPr="009D1D60" w:rsidRDefault="006C6219" w:rsidP="00DF2C6C">
      <w:pPr>
        <w:pStyle w:val="BlockText"/>
        <w:ind w:right="-1080"/>
        <w:rPr>
          <w:rFonts w:ascii="Times New Roman" w:hAnsi="Times New Roman" w:cs="Times New Roman"/>
          <w:sz w:val="22"/>
          <w:szCs w:val="22"/>
        </w:rPr>
      </w:pPr>
    </w:p>
    <w:p w:rsidR="00DF2C6C" w:rsidRPr="009D1D60" w:rsidRDefault="00DF2C6C" w:rsidP="006C6219">
      <w:pPr>
        <w:pStyle w:val="BlockText"/>
        <w:ind w:right="4"/>
        <w:jc w:val="center"/>
        <w:rPr>
          <w:rFonts w:ascii="Times New Roman" w:hAnsi="Times New Roman" w:cs="Times New Roman"/>
          <w:b/>
          <w:bCs/>
          <w:sz w:val="22"/>
          <w:szCs w:val="22"/>
        </w:rPr>
      </w:pPr>
      <w:r w:rsidRPr="009D1D60">
        <w:rPr>
          <w:rFonts w:ascii="Times New Roman" w:hAnsi="Times New Roman" w:cs="Times New Roman"/>
          <w:b/>
          <w:bCs/>
          <w:sz w:val="22"/>
          <w:szCs w:val="22"/>
        </w:rPr>
        <w:t>УГ</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В</w:t>
      </w:r>
      <w:r w:rsidR="00BD21D6" w:rsidRPr="009D1D60">
        <w:rPr>
          <w:rFonts w:ascii="Times New Roman" w:hAnsi="Times New Roman" w:cs="Times New Roman"/>
          <w:b/>
          <w:bCs/>
          <w:sz w:val="22"/>
          <w:szCs w:val="22"/>
        </w:rPr>
        <w:t>О</w:t>
      </w:r>
      <w:r w:rsidRPr="009D1D60">
        <w:rPr>
          <w:rFonts w:ascii="Times New Roman" w:hAnsi="Times New Roman" w:cs="Times New Roman"/>
          <w:b/>
          <w:bCs/>
          <w:sz w:val="22"/>
          <w:szCs w:val="22"/>
        </w:rPr>
        <w:t>РН</w:t>
      </w:r>
      <w:r w:rsidR="00BD21D6" w:rsidRPr="009D1D60">
        <w:rPr>
          <w:rFonts w:ascii="Times New Roman" w:hAnsi="Times New Roman" w:cs="Times New Roman"/>
          <w:b/>
          <w:bCs/>
          <w:sz w:val="22"/>
          <w:szCs w:val="22"/>
        </w:rPr>
        <w:t>Е</w:t>
      </w:r>
      <w:r w:rsidRPr="009D1D60">
        <w:rPr>
          <w:rFonts w:ascii="Times New Roman" w:hAnsi="Times New Roman" w:cs="Times New Roman"/>
          <w:b/>
          <w:bCs/>
          <w:sz w:val="22"/>
          <w:szCs w:val="22"/>
        </w:rPr>
        <w:t xml:space="preserve"> С</w:t>
      </w:r>
      <w:r w:rsidR="00BD21D6" w:rsidRPr="009D1D60">
        <w:rPr>
          <w:rFonts w:ascii="Times New Roman" w:hAnsi="Times New Roman" w:cs="Times New Roman"/>
          <w:b/>
          <w:bCs/>
          <w:sz w:val="22"/>
          <w:szCs w:val="22"/>
        </w:rPr>
        <w:t>Т</w:t>
      </w:r>
      <w:r w:rsidRPr="009D1D60">
        <w:rPr>
          <w:rFonts w:ascii="Times New Roman" w:hAnsi="Times New Roman" w:cs="Times New Roman"/>
          <w:b/>
          <w:bCs/>
          <w:sz w:val="22"/>
          <w:szCs w:val="22"/>
        </w:rPr>
        <w:t>Р</w:t>
      </w:r>
      <w:r w:rsidR="00BD21D6" w:rsidRPr="009D1D60">
        <w:rPr>
          <w:rFonts w:ascii="Times New Roman" w:hAnsi="Times New Roman" w:cs="Times New Roman"/>
          <w:b/>
          <w:bCs/>
          <w:sz w:val="22"/>
          <w:szCs w:val="22"/>
        </w:rPr>
        <w:t>А</w:t>
      </w:r>
      <w:r w:rsidRPr="009D1D60">
        <w:rPr>
          <w:rFonts w:ascii="Times New Roman" w:hAnsi="Times New Roman" w:cs="Times New Roman"/>
          <w:b/>
          <w:bCs/>
          <w:sz w:val="22"/>
          <w:szCs w:val="22"/>
        </w:rPr>
        <w:t>Н</w:t>
      </w:r>
      <w:r w:rsidR="00BD21D6" w:rsidRPr="009D1D60">
        <w:rPr>
          <w:rFonts w:ascii="Times New Roman" w:hAnsi="Times New Roman" w:cs="Times New Roman"/>
          <w:b/>
          <w:bCs/>
          <w:sz w:val="22"/>
          <w:szCs w:val="22"/>
        </w:rPr>
        <w:t>Е</w:t>
      </w:r>
      <w:r w:rsidRPr="009D1D60">
        <w:rPr>
          <w:rFonts w:ascii="Times New Roman" w:hAnsi="Times New Roman" w:cs="Times New Roman"/>
          <w:b/>
          <w:bCs/>
          <w:sz w:val="22"/>
          <w:szCs w:val="22"/>
        </w:rPr>
        <w:t>:</w:t>
      </w:r>
    </w:p>
    <w:p w:rsidR="00DF2C6C" w:rsidRPr="009D1D60" w:rsidRDefault="00DF2C6C" w:rsidP="00DF2C6C">
      <w:pPr>
        <w:pStyle w:val="BlockText"/>
        <w:ind w:right="-1080"/>
        <w:rPr>
          <w:rFonts w:ascii="Times New Roman" w:hAnsi="Times New Roman" w:cs="Times New Roman"/>
          <w:b/>
          <w:bCs/>
          <w:sz w:val="22"/>
          <w:szCs w:val="22"/>
        </w:rPr>
      </w:pPr>
    </w:p>
    <w:p w:rsidR="00FF7CFF" w:rsidRPr="009D1D60" w:rsidRDefault="00767271" w:rsidP="00FF7CFF">
      <w:pPr>
        <w:ind w:left="-540" w:right="-1080" w:firstLine="540"/>
        <w:rPr>
          <w:b/>
          <w:bCs/>
          <w:sz w:val="22"/>
          <w:szCs w:val="22"/>
          <w:lang w:val="sl-SI"/>
        </w:rPr>
      </w:pPr>
      <w:r w:rsidRPr="009D1D60">
        <w:rPr>
          <w:b/>
          <w:bCs/>
          <w:sz w:val="22"/>
          <w:szCs w:val="22"/>
        </w:rPr>
        <w:t xml:space="preserve">           </w:t>
      </w:r>
      <w:r w:rsidR="00FF7CFF" w:rsidRPr="009D1D60">
        <w:rPr>
          <w:b/>
          <w:bCs/>
          <w:sz w:val="22"/>
          <w:szCs w:val="22"/>
          <w:lang w:val="sl-SI"/>
        </w:rPr>
        <w:t>КУП</w:t>
      </w:r>
      <w:r w:rsidR="00BD21D6" w:rsidRPr="009D1D60">
        <w:rPr>
          <w:b/>
          <w:bCs/>
          <w:sz w:val="22"/>
          <w:szCs w:val="22"/>
          <w:lang w:val="sl-SI"/>
        </w:rPr>
        <w:t>А</w:t>
      </w:r>
      <w:r w:rsidR="00FF7CFF" w:rsidRPr="009D1D60">
        <w:rPr>
          <w:b/>
          <w:bCs/>
          <w:sz w:val="22"/>
          <w:szCs w:val="22"/>
          <w:lang w:val="sl-SI"/>
        </w:rPr>
        <w:t>Ц</w:t>
      </w:r>
      <w:r w:rsidR="00FF7CFF" w:rsidRPr="009D1D60">
        <w:rPr>
          <w:b/>
          <w:bCs/>
          <w:sz w:val="22"/>
          <w:szCs w:val="22"/>
          <w:lang w:val="sl-SI"/>
        </w:rPr>
        <w:tab/>
      </w:r>
      <w:r w:rsidR="00FF7CFF" w:rsidRPr="009D1D60">
        <w:rPr>
          <w:b/>
          <w:bCs/>
          <w:sz w:val="22"/>
          <w:szCs w:val="22"/>
          <w:lang w:val="sl-SI"/>
        </w:rPr>
        <w:tab/>
      </w:r>
      <w:r w:rsidR="00FF7CFF" w:rsidRPr="009D1D60">
        <w:rPr>
          <w:b/>
          <w:bCs/>
          <w:sz w:val="22"/>
          <w:szCs w:val="22"/>
          <w:lang w:val="sl-SI"/>
        </w:rPr>
        <w:tab/>
      </w:r>
      <w:r w:rsidR="00FF7CFF" w:rsidRPr="009D1D60">
        <w:rPr>
          <w:b/>
          <w:bCs/>
          <w:sz w:val="22"/>
          <w:szCs w:val="22"/>
          <w:lang w:val="sl-SI"/>
        </w:rPr>
        <w:tab/>
      </w:r>
      <w:r w:rsidR="00FF7CFF" w:rsidRPr="009D1D60">
        <w:rPr>
          <w:b/>
          <w:bCs/>
          <w:sz w:val="22"/>
          <w:szCs w:val="22"/>
          <w:lang w:val="sl-SI"/>
        </w:rPr>
        <w:tab/>
      </w:r>
      <w:r w:rsidR="00FF7CFF" w:rsidRPr="009D1D60">
        <w:rPr>
          <w:b/>
          <w:bCs/>
          <w:sz w:val="22"/>
          <w:szCs w:val="22"/>
          <w:lang w:val="sl-SI"/>
        </w:rPr>
        <w:tab/>
      </w:r>
      <w:r w:rsidR="00FF7CFF" w:rsidRPr="009D1D60">
        <w:rPr>
          <w:b/>
          <w:bCs/>
          <w:sz w:val="22"/>
          <w:szCs w:val="22"/>
          <w:lang w:val="sl-SI"/>
        </w:rPr>
        <w:tab/>
      </w:r>
      <w:r w:rsidR="004F772C" w:rsidRPr="009D1D60">
        <w:rPr>
          <w:b/>
          <w:bCs/>
          <w:sz w:val="22"/>
          <w:szCs w:val="22"/>
        </w:rPr>
        <w:t xml:space="preserve"> </w:t>
      </w:r>
      <w:r w:rsidR="00EA421C" w:rsidRPr="009D1D60">
        <w:rPr>
          <w:b/>
          <w:bCs/>
          <w:sz w:val="22"/>
          <w:szCs w:val="22"/>
        </w:rPr>
        <w:t xml:space="preserve">       </w:t>
      </w:r>
      <w:r w:rsidR="007914AC" w:rsidRPr="009D1D60">
        <w:rPr>
          <w:b/>
          <w:bCs/>
          <w:sz w:val="22"/>
          <w:szCs w:val="22"/>
        </w:rPr>
        <w:t>ДОБАВЉАЧ</w:t>
      </w:r>
    </w:p>
    <w:p w:rsidR="00767271" w:rsidRPr="009D1D60" w:rsidRDefault="00D82DB9" w:rsidP="00767271">
      <w:pPr>
        <w:ind w:left="-540" w:right="-1080"/>
        <w:rPr>
          <w:sz w:val="22"/>
          <w:szCs w:val="22"/>
          <w:lang w:val="sl-SI"/>
        </w:rPr>
      </w:pPr>
      <w:r w:rsidRPr="009D1D60">
        <w:rPr>
          <w:sz w:val="22"/>
          <w:szCs w:val="22"/>
        </w:rPr>
        <w:t xml:space="preserve">   </w:t>
      </w:r>
      <w:r w:rsidR="004F772C" w:rsidRPr="009D1D60">
        <w:rPr>
          <w:sz w:val="22"/>
          <w:szCs w:val="22"/>
        </w:rPr>
        <w:t xml:space="preserve">      </w:t>
      </w:r>
      <w:r w:rsidR="00767271" w:rsidRPr="009D1D60">
        <w:rPr>
          <w:sz w:val="22"/>
          <w:szCs w:val="22"/>
          <w:lang w:val="sl-SI"/>
        </w:rPr>
        <w:t>ОПШТА БОЛНИЦА</w:t>
      </w:r>
    </w:p>
    <w:p w:rsidR="00767271" w:rsidRPr="009D1D60" w:rsidRDefault="00767271" w:rsidP="00767271">
      <w:pPr>
        <w:ind w:left="-540" w:right="-1080"/>
        <w:rPr>
          <w:sz w:val="22"/>
          <w:szCs w:val="22"/>
          <w:lang w:val="sl-SI"/>
        </w:rPr>
      </w:pPr>
      <w:r w:rsidRPr="009D1D60">
        <w:rPr>
          <w:sz w:val="22"/>
          <w:szCs w:val="22"/>
          <w:lang w:val="sr-Cyrl-RS"/>
        </w:rPr>
        <w:t xml:space="preserve">       </w:t>
      </w:r>
      <w:r w:rsidRPr="009D1D60">
        <w:rPr>
          <w:sz w:val="22"/>
          <w:szCs w:val="22"/>
          <w:lang w:val="sl-SI"/>
        </w:rPr>
        <w:t>ПЕТРОВАЦНА МЛАВИ</w:t>
      </w:r>
    </w:p>
    <w:p w:rsidR="00767271" w:rsidRPr="009D1D60" w:rsidRDefault="00767271" w:rsidP="00767271">
      <w:pPr>
        <w:ind w:left="-540" w:right="-1080"/>
        <w:rPr>
          <w:sz w:val="22"/>
          <w:szCs w:val="22"/>
          <w:lang w:val="sr-Cyrl-BA"/>
        </w:rPr>
      </w:pPr>
      <w:r w:rsidRPr="009D1D60">
        <w:rPr>
          <w:sz w:val="22"/>
          <w:szCs w:val="22"/>
          <w:lang w:val="sl-SI"/>
        </w:rPr>
        <w:t xml:space="preserve">        </w:t>
      </w:r>
      <w:r w:rsidRPr="009D1D60">
        <w:rPr>
          <w:sz w:val="22"/>
          <w:szCs w:val="22"/>
          <w:lang w:val="sr-Cyrl-RS"/>
        </w:rPr>
        <w:t xml:space="preserve">        </w:t>
      </w:r>
      <w:r w:rsidRPr="009D1D60">
        <w:rPr>
          <w:sz w:val="22"/>
          <w:szCs w:val="22"/>
          <w:lang w:val="sl-SI"/>
        </w:rPr>
        <w:t xml:space="preserve"> </w:t>
      </w:r>
      <w:r w:rsidRPr="009D1D60">
        <w:rPr>
          <w:sz w:val="22"/>
          <w:szCs w:val="22"/>
          <w:lang w:val="sr-Cyrl-BA"/>
        </w:rPr>
        <w:t>в.д.д</w:t>
      </w:r>
      <w:r w:rsidRPr="009D1D60">
        <w:rPr>
          <w:sz w:val="22"/>
          <w:szCs w:val="22"/>
          <w:lang w:val="sl-SI"/>
        </w:rPr>
        <w:t>иректор</w:t>
      </w:r>
    </w:p>
    <w:p w:rsidR="00767271" w:rsidRPr="009D1D60" w:rsidRDefault="00767271" w:rsidP="00767271">
      <w:pPr>
        <w:ind w:left="-540" w:right="-1080"/>
        <w:rPr>
          <w:sz w:val="22"/>
          <w:szCs w:val="22"/>
          <w:lang w:val="sr-Cyrl-BA"/>
        </w:rPr>
      </w:pPr>
      <w:r w:rsidRPr="009D1D60">
        <w:rPr>
          <w:sz w:val="22"/>
          <w:szCs w:val="22"/>
          <w:lang w:val="sr-Cyrl-BA"/>
        </w:rPr>
        <w:t xml:space="preserve">           др </w:t>
      </w:r>
      <w:r w:rsidR="004B1E06">
        <w:rPr>
          <w:sz w:val="22"/>
          <w:szCs w:val="22"/>
          <w:lang w:val="sr-Cyrl-BA"/>
        </w:rPr>
        <w:t>Бранко Лукић</w:t>
      </w:r>
    </w:p>
    <w:p w:rsidR="008C162A" w:rsidRPr="009D1D60" w:rsidRDefault="008C162A" w:rsidP="00767271">
      <w:pPr>
        <w:ind w:left="-540" w:right="-1080"/>
        <w:rPr>
          <w:b/>
          <w:sz w:val="22"/>
          <w:szCs w:val="22"/>
          <w:lang w:val="sr-Cyrl-CS"/>
        </w:rPr>
      </w:pPr>
    </w:p>
    <w:p w:rsidR="006C6219" w:rsidRPr="007F0E32" w:rsidRDefault="004F772C" w:rsidP="004B1E06">
      <w:pPr>
        <w:rPr>
          <w:b/>
          <w:sz w:val="22"/>
          <w:szCs w:val="22"/>
          <w:lang w:val="sr-Cyrl-CS"/>
        </w:rPr>
      </w:pPr>
      <w:r w:rsidRPr="009D1D60">
        <w:rPr>
          <w:b/>
          <w:sz w:val="22"/>
          <w:szCs w:val="22"/>
          <w:lang w:val="sr-Cyrl-CS"/>
        </w:rPr>
        <w:t>___________________</w:t>
      </w:r>
    </w:p>
    <w:p w:rsidR="006C6219" w:rsidRPr="006C6219" w:rsidRDefault="006C6219" w:rsidP="004B1E06">
      <w:pPr>
        <w:rPr>
          <w:b/>
          <w:sz w:val="22"/>
          <w:szCs w:val="22"/>
          <w:lang w:val="sr-Latn-RS"/>
        </w:rPr>
      </w:pPr>
    </w:p>
    <w:p w:rsidR="00D82DB9" w:rsidRPr="0020301A" w:rsidRDefault="00D82DB9" w:rsidP="00D82DB9">
      <w:pPr>
        <w:shd w:val="clear" w:color="auto" w:fill="C6D9F1"/>
        <w:jc w:val="center"/>
        <w:rPr>
          <w:b/>
          <w:bCs/>
          <w:i/>
          <w:iCs/>
        </w:rPr>
      </w:pPr>
      <w:r w:rsidRPr="00D82DB9">
        <w:rPr>
          <w:b/>
          <w:bCs/>
          <w:i/>
          <w:iCs/>
        </w:rPr>
        <w:lastRenderedPageBreak/>
        <w:t>VIII УПУТСТВО ПОНУЂАЧИМА КАКО ДА САЧИНЕ ПОНУДУ</w:t>
      </w:r>
    </w:p>
    <w:p w:rsidR="00D82DB9" w:rsidRPr="0020301A" w:rsidRDefault="00D82DB9" w:rsidP="00D82DB9">
      <w:pPr>
        <w:shd w:val="clear" w:color="auto" w:fill="C6D9F1"/>
        <w:jc w:val="center"/>
        <w:rPr>
          <w:b/>
          <w:bCs/>
          <w:i/>
          <w:iCs/>
        </w:rPr>
      </w:pPr>
    </w:p>
    <w:p w:rsidR="00D82DB9" w:rsidRPr="0020301A" w:rsidRDefault="00D82DB9" w:rsidP="00D82DB9">
      <w:pPr>
        <w:rPr>
          <w:b/>
          <w:bCs/>
          <w:i/>
          <w:iCs/>
        </w:rPr>
      </w:pPr>
    </w:p>
    <w:p w:rsidR="00D82DB9" w:rsidRPr="0020301A" w:rsidRDefault="00D82DB9" w:rsidP="00D82DB9">
      <w:pPr>
        <w:rPr>
          <w:b/>
          <w:bCs/>
          <w:i/>
          <w:iCs/>
        </w:rPr>
      </w:pPr>
      <w:r w:rsidRPr="0020301A">
        <w:rPr>
          <w:b/>
          <w:bCs/>
          <w:i/>
          <w:iCs/>
        </w:rPr>
        <w:t>1. ПОДАЦИ О ЈЕЗИКУ НА КОЈЕМ ПОНУДА МОРА ДА БУДЕ САСТАВЉЕНА</w:t>
      </w:r>
    </w:p>
    <w:p w:rsidR="00D82DB9" w:rsidRPr="0020301A" w:rsidRDefault="00D82DB9" w:rsidP="00D82DB9">
      <w:pPr>
        <w:rPr>
          <w:b/>
          <w:bCs/>
          <w:i/>
          <w:iCs/>
        </w:rPr>
      </w:pPr>
      <w:proofErr w:type="gramStart"/>
      <w:r w:rsidRPr="0020301A">
        <w:t>Понуђач подноси понуду на српском језику.</w:t>
      </w:r>
      <w:proofErr w:type="gramEnd"/>
    </w:p>
    <w:p w:rsidR="00D82DB9" w:rsidRPr="00A30D9A" w:rsidRDefault="00D82DB9" w:rsidP="00D82DB9"/>
    <w:p w:rsidR="00D82DB9" w:rsidRPr="0020301A" w:rsidRDefault="00D82DB9" w:rsidP="00D82DB9">
      <w:pPr>
        <w:rPr>
          <w:rFonts w:eastAsia="TimesNewRomanPSMT"/>
          <w:bCs/>
        </w:rPr>
      </w:pPr>
      <w:r w:rsidRPr="0020301A">
        <w:rPr>
          <w:b/>
          <w:bCs/>
          <w:i/>
          <w:iCs/>
        </w:rPr>
        <w:t>2. НАЧИН ПОДНОШЕЊА ПОНУДА</w:t>
      </w:r>
    </w:p>
    <w:p w:rsidR="00D82DB9" w:rsidRDefault="00D82DB9" w:rsidP="00D82DB9">
      <w:pPr>
        <w:rPr>
          <w:rFonts w:eastAsia="TimesNewRomanPSMT"/>
          <w:bCs/>
        </w:rPr>
      </w:pPr>
      <w:proofErr w:type="gramStart"/>
      <w:r w:rsidRPr="0020301A">
        <w:rPr>
          <w:rFonts w:eastAsia="TimesNewRomanPSMT"/>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20301A">
        <w:rPr>
          <w:rFonts w:eastAsia="TimesNewRomanPSMT"/>
          <w:bCs/>
        </w:rPr>
        <w:t xml:space="preserve"> </w:t>
      </w:r>
    </w:p>
    <w:p w:rsidR="00D82DB9" w:rsidRDefault="00D82DB9" w:rsidP="00D82DB9">
      <w:pPr>
        <w:autoSpaceDE w:val="0"/>
        <w:rPr>
          <w:rFonts w:eastAsia="Calibri"/>
          <w:bCs/>
          <w:sz w:val="22"/>
          <w:szCs w:val="22"/>
          <w:lang w:eastAsia="zh-CN"/>
        </w:rPr>
      </w:pPr>
      <w:proofErr w:type="gramStart"/>
      <w:r w:rsidRPr="001371BB">
        <w:rPr>
          <w:rFonts w:eastAsia="Calibri"/>
          <w:b/>
          <w:bCs/>
          <w:sz w:val="22"/>
          <w:szCs w:val="22"/>
          <w:lang w:eastAsia="zh-CN"/>
        </w:rPr>
        <w:t>Обавезну садржину понуде чине сви докази (прилози) тражени конкурсном документацијом као и попуњени, потписани и оверени сви обрасци из конкурсне документације.</w:t>
      </w:r>
      <w:proofErr w:type="gramEnd"/>
      <w:r w:rsidRPr="001371BB">
        <w:rPr>
          <w:rFonts w:eastAsia="Calibri"/>
          <w:b/>
          <w:bCs/>
          <w:sz w:val="22"/>
          <w:szCs w:val="22"/>
          <w:lang w:eastAsia="zh-CN"/>
        </w:rPr>
        <w:t xml:space="preserve"> </w:t>
      </w:r>
      <w:proofErr w:type="gramStart"/>
      <w:r w:rsidRPr="001371BB">
        <w:rPr>
          <w:rFonts w:eastAsia="Calibri"/>
          <w:b/>
          <w:bCs/>
          <w:sz w:val="22"/>
          <w:szCs w:val="22"/>
          <w:lang w:eastAsia="zh-CN"/>
        </w:rPr>
        <w:t>Понуђач је дужан да, на начин дефинисан конкурсном документацијом, попуни, овери печатом и потпише све обрасце из конкурсне документације</w:t>
      </w:r>
      <w:r w:rsidRPr="001371BB">
        <w:rPr>
          <w:rFonts w:eastAsia="Calibri"/>
          <w:bCs/>
          <w:sz w:val="22"/>
          <w:szCs w:val="22"/>
          <w:lang w:eastAsia="zh-CN"/>
        </w:rPr>
        <w:t>.</w:t>
      </w:r>
      <w:proofErr w:type="gramEnd"/>
    </w:p>
    <w:p w:rsidR="00D82DB9" w:rsidRPr="001371BB" w:rsidRDefault="00D82DB9" w:rsidP="00D82DB9">
      <w:pPr>
        <w:autoSpaceDE w:val="0"/>
        <w:rPr>
          <w:rFonts w:eastAsia="Calibri"/>
          <w:bCs/>
          <w:sz w:val="22"/>
          <w:szCs w:val="22"/>
          <w:lang w:eastAsia="zh-CN"/>
        </w:rPr>
      </w:pPr>
      <w:proofErr w:type="gramStart"/>
      <w:r w:rsidRPr="001371BB">
        <w:rPr>
          <w:rFonts w:eastAsia="Calibri"/>
          <w:bCs/>
          <w:sz w:val="22"/>
          <w:szCs w:val="22"/>
          <w:lang w:eastAsia="zh-CN"/>
        </w:rPr>
        <w:t>Обрасце Понуђач мора попунити читко, односно дужан је уписати податке у за њих предвиђена празна по</w:t>
      </w:r>
      <w:r w:rsidR="00BF1605">
        <w:rPr>
          <w:rFonts w:eastAsia="Calibri"/>
          <w:bCs/>
          <w:sz w:val="22"/>
          <w:szCs w:val="22"/>
          <w:lang w:eastAsia="zh-CN"/>
        </w:rPr>
        <w:t>љ</w:t>
      </w:r>
      <w:r w:rsidRPr="001371BB">
        <w:rPr>
          <w:rFonts w:eastAsia="Calibri"/>
          <w:bCs/>
          <w:sz w:val="22"/>
          <w:szCs w:val="22"/>
          <w:lang w:eastAsia="zh-CN"/>
        </w:rPr>
        <w:t>а или заокружити већ дате елементе у обрасцима, тако да обрасци буду у потпуности попуњени, а садржај јасан и недвосмилен</w:t>
      </w:r>
      <w:r w:rsidRPr="001371BB">
        <w:rPr>
          <w:rFonts w:eastAsia="Calibri"/>
          <w:b/>
          <w:bCs/>
          <w:sz w:val="22"/>
          <w:szCs w:val="22"/>
          <w:lang w:eastAsia="zh-CN"/>
        </w:rPr>
        <w:t>.</w:t>
      </w:r>
      <w:proofErr w:type="gramEnd"/>
      <w:r w:rsidRPr="001371BB">
        <w:rPr>
          <w:rFonts w:eastAsia="Calibri"/>
          <w:b/>
          <w:bCs/>
          <w:sz w:val="22"/>
          <w:szCs w:val="22"/>
          <w:lang w:eastAsia="zh-CN"/>
        </w:rPr>
        <w:t xml:space="preserve"> </w:t>
      </w:r>
    </w:p>
    <w:p w:rsidR="00D82DB9" w:rsidRPr="0020301A" w:rsidRDefault="00D82DB9" w:rsidP="00D82DB9">
      <w:pPr>
        <w:rPr>
          <w:rFonts w:eastAsia="TimesNewRomanPSMT"/>
          <w:bCs/>
        </w:rPr>
      </w:pPr>
      <w:proofErr w:type="gramStart"/>
      <w:r w:rsidRPr="0020301A">
        <w:rPr>
          <w:rFonts w:eastAsia="TimesNewRomanPSMT"/>
          <w:bCs/>
        </w:rPr>
        <w:t>На полеђини коверте или на кутији навести назив</w:t>
      </w:r>
      <w:r w:rsidRPr="0020301A">
        <w:rPr>
          <w:rFonts w:eastAsia="TimesNewRomanPSMT"/>
          <w:bCs/>
          <w:lang w:val="sr-Cyrl-CS"/>
        </w:rPr>
        <w:t xml:space="preserve"> и адресу</w:t>
      </w:r>
      <w:r w:rsidRPr="0020301A">
        <w:rPr>
          <w:rFonts w:eastAsia="TimesNewRomanPSMT"/>
          <w:bCs/>
        </w:rPr>
        <w:t xml:space="preserve"> понуђача.</w:t>
      </w:r>
      <w:proofErr w:type="gramEnd"/>
      <w:r w:rsidRPr="0020301A">
        <w:rPr>
          <w:rFonts w:eastAsia="TimesNewRomanPSMT"/>
          <w:bCs/>
        </w:rPr>
        <w:t xml:space="preserve"> </w:t>
      </w:r>
    </w:p>
    <w:p w:rsidR="00D82DB9" w:rsidRPr="0020301A" w:rsidRDefault="00D82DB9" w:rsidP="00D82DB9">
      <w:pPr>
        <w:rPr>
          <w:rFonts w:eastAsia="TimesNewRomanPSMT"/>
          <w:bCs/>
        </w:rPr>
      </w:pPr>
      <w:proofErr w:type="gramStart"/>
      <w:r w:rsidRPr="0020301A">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D82DB9" w:rsidRPr="00CA7772" w:rsidRDefault="00D82DB9" w:rsidP="00D82DB9">
      <w:pPr>
        <w:autoSpaceDE w:val="0"/>
        <w:autoSpaceDN w:val="0"/>
        <w:adjustRightInd w:val="0"/>
        <w:rPr>
          <w:i/>
          <w:iCs/>
          <w:color w:val="FF0000"/>
        </w:rPr>
      </w:pPr>
      <w:r w:rsidRPr="0020301A">
        <w:rPr>
          <w:rFonts w:eastAsia="TimesNewRomanPSMT"/>
          <w:bCs/>
        </w:rPr>
        <w:t xml:space="preserve">Понуду доставити на адресу: </w:t>
      </w:r>
      <w:r w:rsidR="008E268B">
        <w:rPr>
          <w:rFonts w:eastAsia="TimesNewRomanPSMT"/>
          <w:bCs/>
          <w:lang w:val="sr-Cyrl-CS"/>
        </w:rPr>
        <w:t>Општа болница</w:t>
      </w:r>
      <w:r>
        <w:rPr>
          <w:rFonts w:eastAsia="TimesNewRomanPSMT"/>
          <w:bCs/>
        </w:rPr>
        <w:t xml:space="preserve"> Петровац на Млави </w:t>
      </w:r>
      <w:r>
        <w:rPr>
          <w:lang w:val="it-IT"/>
        </w:rPr>
        <w:t>Моравска</w:t>
      </w:r>
      <w:r w:rsidRPr="00667058">
        <w:rPr>
          <w:lang w:val="it-IT"/>
        </w:rPr>
        <w:t xml:space="preserve"> </w:t>
      </w:r>
      <w:r>
        <w:rPr>
          <w:lang w:val="it-IT"/>
        </w:rPr>
        <w:t>бр</w:t>
      </w:r>
      <w:r w:rsidRPr="00667058">
        <w:rPr>
          <w:lang w:val="it-IT"/>
        </w:rPr>
        <w:t xml:space="preserve">.2, 12300 </w:t>
      </w:r>
      <w:r>
        <w:rPr>
          <w:lang w:val="it-IT"/>
        </w:rPr>
        <w:t>Петровац</w:t>
      </w:r>
      <w:r w:rsidRPr="00667058">
        <w:rPr>
          <w:lang w:val="it-IT"/>
        </w:rPr>
        <w:t xml:space="preserve"> </w:t>
      </w:r>
      <w:r>
        <w:rPr>
          <w:lang w:val="it-IT"/>
        </w:rPr>
        <w:t>на</w:t>
      </w:r>
      <w:r w:rsidRPr="00667058">
        <w:rPr>
          <w:lang w:val="it-IT"/>
        </w:rPr>
        <w:t xml:space="preserve"> </w:t>
      </w:r>
      <w:r>
        <w:rPr>
          <w:lang w:val="it-IT"/>
        </w:rPr>
        <w:t>Млави</w:t>
      </w:r>
      <w:r w:rsidRPr="0020301A">
        <w:rPr>
          <w:i/>
          <w:iCs/>
        </w:rPr>
        <w:t xml:space="preserve">, </w:t>
      </w:r>
      <w:r w:rsidRPr="0020301A">
        <w:rPr>
          <w:rFonts w:eastAsia="TimesNewRomanPSMT"/>
          <w:bCs/>
        </w:rPr>
        <w:t>са назнаком</w:t>
      </w:r>
      <w:proofErr w:type="gramStart"/>
      <w:r w:rsidRPr="0020301A">
        <w:rPr>
          <w:rFonts w:eastAsia="TimesNewRomanPSMT"/>
          <w:bCs/>
        </w:rPr>
        <w:t xml:space="preserve">: </w:t>
      </w:r>
      <w:r w:rsidRPr="0020301A">
        <w:rPr>
          <w:rFonts w:eastAsia="TimesNewRomanPS-BoldMT"/>
          <w:b/>
          <w:bCs/>
        </w:rPr>
        <w:t>,,</w:t>
      </w:r>
      <w:proofErr w:type="gramEnd"/>
      <w:r w:rsidRPr="0020301A">
        <w:rPr>
          <w:rFonts w:eastAsia="TimesNewRomanPS-BoldMT"/>
          <w:b/>
          <w:bCs/>
        </w:rPr>
        <w:t>Понуда за јавну набавку</w:t>
      </w:r>
      <w:r w:rsidRPr="0020301A">
        <w:t xml:space="preserve"> </w:t>
      </w:r>
      <w:r w:rsidR="00BB0910">
        <w:rPr>
          <w:b/>
          <w:bCs/>
        </w:rPr>
        <w:t>к</w:t>
      </w:r>
      <w:r w:rsidR="00BB0910" w:rsidRPr="00F31DC9">
        <w:rPr>
          <w:b/>
          <w:lang w:val="sr-Cyrl-CS"/>
        </w:rPr>
        <w:t>анцеларијск</w:t>
      </w:r>
      <w:r w:rsidR="00BB0910">
        <w:rPr>
          <w:b/>
          <w:lang w:val="sr-Cyrl-CS"/>
        </w:rPr>
        <w:t>ог</w:t>
      </w:r>
      <w:r w:rsidR="00BB0910" w:rsidRPr="00F31DC9">
        <w:rPr>
          <w:b/>
          <w:lang w:val="sr-Cyrl-CS"/>
        </w:rPr>
        <w:t xml:space="preserve"> материјал</w:t>
      </w:r>
      <w:r w:rsidR="00BB0910">
        <w:rPr>
          <w:b/>
          <w:lang w:val="sr-Cyrl-CS"/>
        </w:rPr>
        <w:t>а</w:t>
      </w:r>
      <w:r w:rsidR="00AB4CE8">
        <w:rPr>
          <w:b/>
          <w:lang w:val="sr-Cyrl-CS"/>
        </w:rPr>
        <w:t>,</w:t>
      </w:r>
      <w:r w:rsidR="008A5EC4" w:rsidRPr="0012730B">
        <w:rPr>
          <w:b/>
          <w:color w:val="000000"/>
          <w:kern w:val="1"/>
          <w:lang w:val="sl-SI" w:eastAsia="zh-CN"/>
        </w:rPr>
        <w:t xml:space="preserve"> </w:t>
      </w:r>
      <w:r w:rsidR="00737509">
        <w:rPr>
          <w:b/>
          <w:color w:val="000000"/>
          <w:kern w:val="1"/>
          <w:lang w:eastAsia="zh-CN"/>
        </w:rPr>
        <w:t>партиј</w:t>
      </w:r>
      <w:r w:rsidR="00AB4CE8">
        <w:rPr>
          <w:b/>
          <w:color w:val="000000"/>
          <w:kern w:val="1"/>
          <w:lang w:val="sr-Cyrl-CS" w:eastAsia="zh-CN"/>
        </w:rPr>
        <w:t>а</w:t>
      </w:r>
      <w:r w:rsidR="00737509">
        <w:rPr>
          <w:b/>
          <w:color w:val="000000"/>
          <w:kern w:val="1"/>
          <w:lang w:eastAsia="zh-CN"/>
        </w:rPr>
        <w:t xml:space="preserve"> </w:t>
      </w:r>
      <w:r w:rsidR="0056594D">
        <w:rPr>
          <w:b/>
          <w:color w:val="000000"/>
          <w:kern w:val="1"/>
          <w:lang w:eastAsia="zh-CN"/>
        </w:rPr>
        <w:t>______</w:t>
      </w:r>
      <w:r w:rsidR="008A5EC4" w:rsidRPr="0012730B">
        <w:rPr>
          <w:rFonts w:eastAsia="Arial Unicode MS"/>
          <w:i/>
          <w:iCs/>
          <w:color w:val="000000"/>
          <w:kern w:val="1"/>
          <w:lang w:eastAsia="ar-SA"/>
        </w:rPr>
        <w:t xml:space="preserve">– </w:t>
      </w:r>
      <w:r w:rsidR="008A5EC4" w:rsidRPr="0012730B">
        <w:rPr>
          <w:rFonts w:eastAsia="Arial Unicode MS"/>
          <w:iCs/>
          <w:color w:val="000000"/>
          <w:kern w:val="1"/>
          <w:lang w:eastAsia="ar-SA"/>
        </w:rPr>
        <w:t>ЈН бр</w:t>
      </w:r>
      <w:r w:rsidR="008A5EC4" w:rsidRPr="0012730B">
        <w:rPr>
          <w:rFonts w:eastAsia="Arial Unicode MS"/>
          <w:i/>
          <w:iCs/>
          <w:color w:val="000000"/>
          <w:kern w:val="1"/>
          <w:lang w:eastAsia="ar-SA"/>
        </w:rPr>
        <w:t xml:space="preserve">. </w:t>
      </w:r>
      <w:proofErr w:type="gramStart"/>
      <w:r w:rsidR="008A5EC4" w:rsidRPr="0012730B">
        <w:rPr>
          <w:rFonts w:eastAsia="Arial Unicode MS"/>
          <w:iCs/>
          <w:color w:val="000000"/>
          <w:kern w:val="1"/>
          <w:lang w:eastAsia="ar-SA"/>
        </w:rPr>
        <w:t>М</w:t>
      </w:r>
      <w:r w:rsidR="0056594D">
        <w:rPr>
          <w:lang w:val="sr-Cyrl-CS"/>
        </w:rPr>
        <w:t>Б</w:t>
      </w:r>
      <w:r w:rsidR="00856195">
        <w:rPr>
          <w:lang w:val="sr-Cyrl-CS"/>
        </w:rPr>
        <w:t>4</w:t>
      </w:r>
      <w:r w:rsidR="008A5EC4">
        <w:rPr>
          <w:lang w:val="sr-Latn-CS"/>
        </w:rPr>
        <w:t>/0</w:t>
      </w:r>
      <w:r w:rsidR="008A5EC4">
        <w:t>1</w:t>
      </w:r>
      <w:r w:rsidR="008A5EC4" w:rsidRPr="0012730B">
        <w:rPr>
          <w:lang w:val="sr-Latn-CS"/>
        </w:rPr>
        <w:t>-201</w:t>
      </w:r>
      <w:r w:rsidR="00856195">
        <w:rPr>
          <w:lang w:val="sr-Cyrl-CS"/>
        </w:rPr>
        <w:t>9</w:t>
      </w:r>
      <w:r w:rsidRPr="0020301A">
        <w:rPr>
          <w:rFonts w:eastAsia="TimesNewRomanPSMT"/>
          <w:b/>
          <w:bCs/>
        </w:rPr>
        <w:t xml:space="preserve">- </w:t>
      </w:r>
      <w:r w:rsidRPr="0020301A">
        <w:rPr>
          <w:rFonts w:eastAsia="TimesNewRomanPS-BoldMT"/>
          <w:b/>
          <w:bCs/>
        </w:rPr>
        <w:t>НЕ ОТВАРАТИ”.</w:t>
      </w:r>
      <w:proofErr w:type="gramEnd"/>
      <w:r w:rsidRPr="0020301A">
        <w:rPr>
          <w:color w:val="FF0000"/>
        </w:rPr>
        <w:t xml:space="preserve"> </w:t>
      </w:r>
      <w:proofErr w:type="gramStart"/>
      <w:r w:rsidRPr="0020301A">
        <w:t xml:space="preserve">Понуда се сматра благовременом уколико је примљена од стране наручиоца до </w:t>
      </w:r>
      <w:r w:rsidR="007F0E32">
        <w:rPr>
          <w:b/>
          <w:shd w:val="clear" w:color="auto" w:fill="FABF8F" w:themeFill="accent6" w:themeFillTint="99"/>
          <w:lang w:val="sr-Cyrl-CS"/>
        </w:rPr>
        <w:t>03</w:t>
      </w:r>
      <w:r w:rsidR="00737509" w:rsidRPr="008E268B">
        <w:rPr>
          <w:b/>
          <w:shd w:val="clear" w:color="auto" w:fill="FABF8F" w:themeFill="accent6" w:themeFillTint="99"/>
        </w:rPr>
        <w:t>.0</w:t>
      </w:r>
      <w:r w:rsidR="00856195">
        <w:rPr>
          <w:b/>
          <w:shd w:val="clear" w:color="auto" w:fill="FABF8F" w:themeFill="accent6" w:themeFillTint="99"/>
          <w:lang w:val="sr-Cyrl-CS"/>
        </w:rPr>
        <w:t>5</w:t>
      </w:r>
      <w:r w:rsidRPr="008E268B">
        <w:rPr>
          <w:b/>
          <w:shd w:val="clear" w:color="auto" w:fill="FABF8F" w:themeFill="accent6" w:themeFillTint="99"/>
        </w:rPr>
        <w:t>.201</w:t>
      </w:r>
      <w:r w:rsidR="00856195">
        <w:rPr>
          <w:b/>
          <w:shd w:val="clear" w:color="auto" w:fill="FABF8F" w:themeFill="accent6" w:themeFillTint="99"/>
          <w:lang w:val="sr-Cyrl-CS"/>
        </w:rPr>
        <w:t>9</w:t>
      </w:r>
      <w:r w:rsidRPr="008E268B">
        <w:rPr>
          <w:shd w:val="clear" w:color="auto" w:fill="FABF8F" w:themeFill="accent6" w:themeFillTint="99"/>
        </w:rPr>
        <w:t>.године</w:t>
      </w:r>
      <w:r w:rsidRPr="008E268B">
        <w:rPr>
          <w:i/>
          <w:iCs/>
          <w:shd w:val="clear" w:color="auto" w:fill="FABF8F" w:themeFill="accent6" w:themeFillTint="99"/>
        </w:rPr>
        <w:t xml:space="preserve"> </w:t>
      </w:r>
      <w:r w:rsidRPr="008E268B">
        <w:rPr>
          <w:shd w:val="clear" w:color="auto" w:fill="FABF8F" w:themeFill="accent6" w:themeFillTint="99"/>
        </w:rPr>
        <w:t xml:space="preserve">до </w:t>
      </w:r>
      <w:r w:rsidRPr="008E268B">
        <w:rPr>
          <w:b/>
          <w:shd w:val="clear" w:color="auto" w:fill="FABF8F" w:themeFill="accent6" w:themeFillTint="99"/>
        </w:rPr>
        <w:t>10:00</w:t>
      </w:r>
      <w:r w:rsidRPr="0020301A">
        <w:t xml:space="preserve"> часова</w:t>
      </w:r>
      <w:r w:rsidRPr="0020301A">
        <w:rPr>
          <w:i/>
          <w:iCs/>
        </w:rPr>
        <w:t>.</w:t>
      </w:r>
      <w:proofErr w:type="gramEnd"/>
      <w:r>
        <w:rPr>
          <w:i/>
          <w:iCs/>
          <w:color w:val="FF0000"/>
        </w:rPr>
        <w:t xml:space="preserve"> </w:t>
      </w:r>
    </w:p>
    <w:p w:rsidR="00D82DB9" w:rsidRPr="0020301A" w:rsidRDefault="00D82DB9" w:rsidP="00D82DB9">
      <w:pPr>
        <w:autoSpaceDE w:val="0"/>
        <w:autoSpaceDN w:val="0"/>
        <w:adjustRightInd w:val="0"/>
      </w:pPr>
      <w:proofErr w:type="gramStart"/>
      <w:r w:rsidRPr="0020301A">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20301A">
        <w:t xml:space="preserve"> </w:t>
      </w:r>
      <w:proofErr w:type="gramStart"/>
      <w:r w:rsidRPr="0020301A">
        <w:t xml:space="preserve">Уколико је понуда достављена непосредно </w:t>
      </w:r>
      <w:r w:rsidRPr="0020301A">
        <w:rPr>
          <w:lang w:val="sr-Cyrl-CS"/>
        </w:rPr>
        <w:t>н</w:t>
      </w:r>
      <w:r w:rsidRPr="0020301A">
        <w:t>аруч</w:t>
      </w:r>
      <w:r w:rsidRPr="0020301A">
        <w:rPr>
          <w:lang w:val="sr-Cyrl-CS"/>
        </w:rPr>
        <w:t>и</w:t>
      </w:r>
      <w:r w:rsidRPr="0020301A">
        <w:t>лац ће понуђачу предати потврду пријема понуде.</w:t>
      </w:r>
      <w:proofErr w:type="gramEnd"/>
      <w:r w:rsidRPr="0020301A">
        <w:t xml:space="preserve"> </w:t>
      </w:r>
      <w:proofErr w:type="gramStart"/>
      <w:r w:rsidRPr="0020301A">
        <w:t>У потврди о пријему наручилац ће навести датум и сат пријема понуде.</w:t>
      </w:r>
      <w:proofErr w:type="gramEnd"/>
      <w:r w:rsidRPr="0020301A">
        <w:t xml:space="preserve"> </w:t>
      </w:r>
    </w:p>
    <w:p w:rsidR="00D82DB9" w:rsidRPr="0020301A" w:rsidRDefault="00D82DB9" w:rsidP="00D82DB9">
      <w:pPr>
        <w:autoSpaceDE w:val="0"/>
        <w:autoSpaceDN w:val="0"/>
        <w:adjustRightInd w:val="0"/>
      </w:pPr>
      <w:proofErr w:type="gramStart"/>
      <w:r w:rsidRPr="0020301A">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Pr="0020301A">
        <w:t xml:space="preserve"> </w:t>
      </w:r>
      <w:proofErr w:type="gramStart"/>
      <w:r w:rsidRPr="0020301A">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r w:rsidRPr="0020301A">
        <w:t xml:space="preserve"> </w:t>
      </w:r>
    </w:p>
    <w:p w:rsidR="00D82DB9" w:rsidRPr="0020301A" w:rsidRDefault="00D82DB9" w:rsidP="00D82DB9">
      <w:pPr>
        <w:autoSpaceDE w:val="0"/>
        <w:autoSpaceDN w:val="0"/>
        <w:adjustRightInd w:val="0"/>
      </w:pPr>
      <w:r w:rsidRPr="0020301A">
        <w:t xml:space="preserve">Понуда мора да садржи оверен и потписан: </w:t>
      </w:r>
    </w:p>
    <w:p w:rsidR="00D82DB9" w:rsidRPr="0020301A" w:rsidRDefault="00D82DB9" w:rsidP="00D82DB9">
      <w:pPr>
        <w:numPr>
          <w:ilvl w:val="0"/>
          <w:numId w:val="47"/>
        </w:numPr>
        <w:tabs>
          <w:tab w:val="clear" w:pos="1418"/>
        </w:tabs>
        <w:suppressAutoHyphens/>
        <w:autoSpaceDE w:val="0"/>
        <w:autoSpaceDN w:val="0"/>
        <w:adjustRightInd w:val="0"/>
      </w:pPr>
      <w:r w:rsidRPr="0020301A">
        <w:t xml:space="preserve">Образац понуде (Образац 1); </w:t>
      </w:r>
    </w:p>
    <w:p w:rsidR="00D82DB9" w:rsidRPr="0020301A" w:rsidRDefault="00D82DB9" w:rsidP="00D82DB9">
      <w:pPr>
        <w:numPr>
          <w:ilvl w:val="0"/>
          <w:numId w:val="47"/>
        </w:numPr>
        <w:tabs>
          <w:tab w:val="clear" w:pos="1418"/>
        </w:tabs>
        <w:suppressAutoHyphens/>
        <w:autoSpaceDE w:val="0"/>
        <w:autoSpaceDN w:val="0"/>
        <w:adjustRightInd w:val="0"/>
      </w:pPr>
      <w:r w:rsidRPr="0020301A">
        <w:t>Образац структуре понуђене цене</w:t>
      </w:r>
      <w:r w:rsidR="00485998">
        <w:t xml:space="preserve"> са упутством како да се попуни</w:t>
      </w:r>
      <w:r w:rsidRPr="0020301A">
        <w:t xml:space="preserve"> (Образац 2);</w:t>
      </w:r>
    </w:p>
    <w:p w:rsidR="00D82DB9" w:rsidRPr="0020301A" w:rsidRDefault="00D82DB9" w:rsidP="00D82DB9">
      <w:pPr>
        <w:numPr>
          <w:ilvl w:val="0"/>
          <w:numId w:val="47"/>
        </w:numPr>
        <w:tabs>
          <w:tab w:val="clear" w:pos="1418"/>
        </w:tabs>
        <w:suppressAutoHyphens/>
        <w:autoSpaceDE w:val="0"/>
        <w:autoSpaceDN w:val="0"/>
        <w:adjustRightInd w:val="0"/>
      </w:pPr>
      <w:r w:rsidRPr="0020301A">
        <w:t>Образац трошкова припреме понуде (Образац 3);</w:t>
      </w:r>
    </w:p>
    <w:p w:rsidR="00D82DB9" w:rsidRPr="0020301A" w:rsidRDefault="00D82DB9" w:rsidP="00D82DB9">
      <w:pPr>
        <w:numPr>
          <w:ilvl w:val="0"/>
          <w:numId w:val="47"/>
        </w:numPr>
        <w:tabs>
          <w:tab w:val="clear" w:pos="1418"/>
        </w:tabs>
        <w:suppressAutoHyphens/>
        <w:autoSpaceDE w:val="0"/>
        <w:autoSpaceDN w:val="0"/>
        <w:adjustRightInd w:val="0"/>
      </w:pPr>
      <w:r w:rsidRPr="0020301A">
        <w:t>Образац изјаве о независној понуди (Образац 4);</w:t>
      </w:r>
    </w:p>
    <w:p w:rsidR="00D82DB9" w:rsidRPr="0020301A" w:rsidRDefault="00D82DB9" w:rsidP="00D82DB9">
      <w:pPr>
        <w:numPr>
          <w:ilvl w:val="0"/>
          <w:numId w:val="47"/>
        </w:numPr>
        <w:tabs>
          <w:tab w:val="clear" w:pos="1418"/>
        </w:tabs>
        <w:suppressAutoHyphens/>
        <w:autoSpaceDE w:val="0"/>
        <w:autoSpaceDN w:val="0"/>
        <w:adjustRightInd w:val="0"/>
      </w:pPr>
      <w:r w:rsidRPr="0020301A">
        <w:t>Образац изјаве понуђача о испуњености услова за учешће у поступку јавне набавке - чл. 75. ЗЈН (Образац 5);</w:t>
      </w:r>
    </w:p>
    <w:p w:rsidR="00D82DB9" w:rsidRPr="0020301A" w:rsidRDefault="00D82DB9" w:rsidP="00D82DB9">
      <w:pPr>
        <w:numPr>
          <w:ilvl w:val="0"/>
          <w:numId w:val="47"/>
        </w:numPr>
        <w:tabs>
          <w:tab w:val="clear" w:pos="1418"/>
        </w:tabs>
        <w:suppressAutoHyphens/>
        <w:autoSpaceDE w:val="0"/>
        <w:autoSpaceDN w:val="0"/>
        <w:adjustRightInd w:val="0"/>
      </w:pPr>
      <w:r w:rsidRPr="0020301A">
        <w:t>Образац изјаве подизвођача о испуњености услова за учешће у поступку јавне набавке - чл. 75. (Образац 6), уколико понуђач подноси понуду са подизвођачем;</w:t>
      </w:r>
    </w:p>
    <w:p w:rsidR="00D82DB9" w:rsidRDefault="00D82DB9" w:rsidP="00D82DB9">
      <w:pPr>
        <w:numPr>
          <w:ilvl w:val="0"/>
          <w:numId w:val="47"/>
        </w:numPr>
        <w:tabs>
          <w:tab w:val="clear" w:pos="1418"/>
        </w:tabs>
        <w:suppressAutoHyphens/>
        <w:autoSpaceDE w:val="0"/>
        <w:autoSpaceDN w:val="0"/>
        <w:adjustRightInd w:val="0"/>
      </w:pPr>
      <w:r w:rsidRPr="0020301A">
        <w:t>Модел уговора;</w:t>
      </w:r>
    </w:p>
    <w:p w:rsidR="00D82DB9" w:rsidRPr="0056594D" w:rsidRDefault="00D82DB9" w:rsidP="00D82DB9">
      <w:pPr>
        <w:numPr>
          <w:ilvl w:val="0"/>
          <w:numId w:val="47"/>
        </w:numPr>
        <w:tabs>
          <w:tab w:val="clear" w:pos="1418"/>
        </w:tabs>
        <w:suppressAutoHyphens/>
        <w:autoSpaceDE w:val="0"/>
        <w:autoSpaceDN w:val="0"/>
        <w:adjustRightInd w:val="0"/>
      </w:pPr>
      <w:r>
        <w:t>Финансијска гаранција.</w:t>
      </w:r>
    </w:p>
    <w:p w:rsidR="00D82DB9" w:rsidRPr="008A5EC4" w:rsidRDefault="00D82DB9" w:rsidP="00D82DB9">
      <w:r w:rsidRPr="008A5EC4">
        <w:rPr>
          <w:b/>
          <w:i/>
          <w:iCs/>
        </w:rPr>
        <w:lastRenderedPageBreak/>
        <w:t>3.</w:t>
      </w:r>
      <w:r w:rsidRPr="008A5EC4">
        <w:rPr>
          <w:b/>
          <w:bCs/>
          <w:i/>
          <w:iCs/>
        </w:rPr>
        <w:t xml:space="preserve"> ПАРТИЈЕ</w:t>
      </w:r>
    </w:p>
    <w:p w:rsidR="00D82DB9" w:rsidRPr="008A5EC4" w:rsidRDefault="00D82DB9" w:rsidP="00D82DB9">
      <w:pPr>
        <w:rPr>
          <w:iCs/>
        </w:rPr>
      </w:pPr>
      <w:proofErr w:type="gramStart"/>
      <w:r w:rsidRPr="008A5EC4">
        <w:rPr>
          <w:iCs/>
        </w:rPr>
        <w:t>Предмет јавне набавке обликован у више партија.</w:t>
      </w:r>
      <w:proofErr w:type="gramEnd"/>
    </w:p>
    <w:p w:rsidR="00D82DB9" w:rsidRPr="008A5EC4" w:rsidRDefault="00D82DB9" w:rsidP="007F0E32">
      <w:pPr>
        <w:pStyle w:val="ListParagraph"/>
        <w:numPr>
          <w:ilvl w:val="0"/>
          <w:numId w:val="46"/>
        </w:numPr>
        <w:spacing w:after="0" w:line="240" w:lineRule="auto"/>
        <w:jc w:val="both"/>
        <w:rPr>
          <w:rFonts w:ascii="Times New Roman" w:eastAsia="TimesNewRomanPSMT" w:hAnsi="Times New Roman"/>
          <w:bCs/>
          <w:sz w:val="24"/>
          <w:szCs w:val="24"/>
        </w:rPr>
      </w:pPr>
      <w:r w:rsidRPr="008A5EC4">
        <w:rPr>
          <w:rFonts w:ascii="Times New Roman" w:eastAsia="TimesNewRomanPSMT" w:hAnsi="Times New Roman"/>
          <w:bCs/>
          <w:sz w:val="24"/>
          <w:szCs w:val="24"/>
        </w:rPr>
        <w:t>Понуђач може да поднесе понуду за једну или више партија. Понуда мора да обухвати најмање једну целокупну партију.</w:t>
      </w:r>
    </w:p>
    <w:p w:rsidR="00D82DB9" w:rsidRPr="008A5EC4" w:rsidRDefault="00D82DB9" w:rsidP="007F0E32">
      <w:pPr>
        <w:pStyle w:val="ListParagraph"/>
        <w:numPr>
          <w:ilvl w:val="0"/>
          <w:numId w:val="46"/>
        </w:numPr>
        <w:spacing w:after="0" w:line="240" w:lineRule="auto"/>
        <w:jc w:val="both"/>
        <w:rPr>
          <w:rFonts w:ascii="Times New Roman" w:eastAsia="TimesNewRomanPSMT" w:hAnsi="Times New Roman"/>
          <w:bCs/>
          <w:sz w:val="24"/>
          <w:szCs w:val="24"/>
        </w:rPr>
      </w:pPr>
      <w:r w:rsidRPr="008A5EC4">
        <w:rPr>
          <w:rFonts w:ascii="Times New Roman" w:eastAsia="TimesNewRomanPSMT" w:hAnsi="Times New Roman"/>
          <w:bCs/>
          <w:sz w:val="24"/>
          <w:szCs w:val="24"/>
        </w:rPr>
        <w:t>Понуђач је дужан да у понуди наведе да ли се понуда односи на целокупну набавку или само на одређене партије.</w:t>
      </w:r>
    </w:p>
    <w:p w:rsidR="00D82DB9" w:rsidRPr="008A5EC4" w:rsidRDefault="00D82DB9" w:rsidP="007F0E32">
      <w:pPr>
        <w:pStyle w:val="ListParagraph"/>
        <w:numPr>
          <w:ilvl w:val="0"/>
          <w:numId w:val="46"/>
        </w:numPr>
        <w:spacing w:after="0" w:line="240" w:lineRule="auto"/>
        <w:jc w:val="both"/>
        <w:rPr>
          <w:rFonts w:ascii="Times New Roman" w:hAnsi="Times New Roman"/>
          <w:sz w:val="24"/>
          <w:szCs w:val="24"/>
        </w:rPr>
      </w:pPr>
      <w:r w:rsidRPr="008A5EC4">
        <w:rPr>
          <w:rFonts w:ascii="Times New Roman" w:eastAsia="TimesNewRomanPSMT" w:hAnsi="Times New Roman"/>
          <w:bCs/>
          <w:sz w:val="24"/>
          <w:szCs w:val="24"/>
        </w:rPr>
        <w:t>У случају д</w:t>
      </w:r>
      <w:r w:rsidR="00737509">
        <w:rPr>
          <w:rFonts w:ascii="Times New Roman" w:eastAsia="TimesNewRomanPSMT" w:hAnsi="Times New Roman"/>
          <w:bCs/>
          <w:sz w:val="24"/>
          <w:szCs w:val="24"/>
        </w:rPr>
        <w:t>а понуђач поднесе понуду за две</w:t>
      </w:r>
      <w:r w:rsidRPr="008A5EC4">
        <w:rPr>
          <w:rFonts w:ascii="Times New Roman" w:eastAsia="TimesNewRomanPSMT" w:hAnsi="Times New Roman"/>
          <w:bCs/>
          <w:sz w:val="24"/>
          <w:szCs w:val="24"/>
        </w:rPr>
        <w:t xml:space="preserve">, она мора бити поднета тако да се може оцењивати за сваку партију посебно. </w:t>
      </w:r>
    </w:p>
    <w:p w:rsidR="00D82DB9" w:rsidRPr="008A5EC4" w:rsidRDefault="00D82DB9" w:rsidP="00D82DB9">
      <w:pPr>
        <w:rPr>
          <w:rFonts w:eastAsia="TimesNewRomanPSMT"/>
          <w:bCs/>
        </w:rPr>
      </w:pPr>
      <w:proofErr w:type="gramStart"/>
      <w:r w:rsidRPr="008A5EC4">
        <w:rPr>
          <w:rFonts w:eastAsia="TimesNewRomanPSMT"/>
          <w:bCs/>
        </w:rPr>
        <w:t>Докази из чл.</w:t>
      </w:r>
      <w:proofErr w:type="gramEnd"/>
      <w:r w:rsidRPr="008A5EC4">
        <w:rPr>
          <w:rFonts w:eastAsia="TimesNewRomanPSMT"/>
          <w:bCs/>
        </w:rPr>
        <w:t xml:space="preserve"> 75. ЗЈН, у случају да понуђач поднесе понуду за две, не морају бити достављени за сваку партију посебно, односно могу бити достављени у једном примерку за </w:t>
      </w:r>
      <w:r w:rsidR="00737509">
        <w:rPr>
          <w:rFonts w:eastAsia="TimesNewRomanPSMT"/>
          <w:bCs/>
        </w:rPr>
        <w:t>обе</w:t>
      </w:r>
      <w:r w:rsidRPr="008A5EC4">
        <w:rPr>
          <w:rFonts w:eastAsia="TimesNewRomanPSMT"/>
          <w:bCs/>
        </w:rPr>
        <w:t xml:space="preserve"> партије.</w:t>
      </w:r>
    </w:p>
    <w:p w:rsidR="00D82DB9" w:rsidRPr="00CA7772" w:rsidRDefault="00D82DB9" w:rsidP="00D82DB9"/>
    <w:p w:rsidR="00D82DB9" w:rsidRPr="0056594D" w:rsidRDefault="00D82DB9" w:rsidP="00D82DB9">
      <w:pPr>
        <w:rPr>
          <w:bCs/>
          <w:iCs/>
          <w:lang w:val="sr-Cyrl-CS"/>
        </w:rPr>
      </w:pPr>
      <w:r w:rsidRPr="0020301A">
        <w:rPr>
          <w:b/>
          <w:i/>
          <w:iCs/>
        </w:rPr>
        <w:t>4.</w:t>
      </w:r>
      <w:r w:rsidRPr="0020301A">
        <w:rPr>
          <w:b/>
          <w:bCs/>
          <w:i/>
          <w:iCs/>
        </w:rPr>
        <w:t xml:space="preserve">  ПОНУДА СА ВАРИЈАНТАМА</w:t>
      </w:r>
    </w:p>
    <w:p w:rsidR="00D82DB9" w:rsidRPr="0020301A" w:rsidRDefault="00D82DB9" w:rsidP="00D82DB9">
      <w:pPr>
        <w:rPr>
          <w:b/>
          <w:bCs/>
          <w:i/>
          <w:iCs/>
        </w:rPr>
      </w:pPr>
      <w:proofErr w:type="gramStart"/>
      <w:r w:rsidRPr="0020301A">
        <w:rPr>
          <w:bCs/>
          <w:iCs/>
        </w:rPr>
        <w:t>Подношење понуде са варијантама није дозвољено.</w:t>
      </w:r>
      <w:proofErr w:type="gramEnd"/>
    </w:p>
    <w:p w:rsidR="00D82DB9" w:rsidRPr="00A30D9A" w:rsidRDefault="00D82DB9" w:rsidP="00D82DB9"/>
    <w:p w:rsidR="00D82DB9" w:rsidRPr="0056594D" w:rsidRDefault="00D82DB9" w:rsidP="00D82DB9">
      <w:pPr>
        <w:rPr>
          <w:lang w:val="sr-Cyrl-CS"/>
        </w:rPr>
      </w:pPr>
      <w:r w:rsidRPr="0020301A">
        <w:rPr>
          <w:b/>
          <w:bCs/>
          <w:i/>
          <w:iCs/>
        </w:rPr>
        <w:t xml:space="preserve">5. </w:t>
      </w:r>
      <w:r w:rsidRPr="0020301A">
        <w:rPr>
          <w:b/>
          <w:i/>
          <w:iCs/>
        </w:rPr>
        <w:t>НАЧИН ИЗМЕНЕ, ДОПУНЕ И ОПОЗИВА ПОНУДЕ</w:t>
      </w:r>
    </w:p>
    <w:p w:rsidR="00D82DB9" w:rsidRPr="0020301A" w:rsidRDefault="00D82DB9" w:rsidP="00D82DB9">
      <w:proofErr w:type="gramStart"/>
      <w:r w:rsidRPr="0020301A">
        <w:t>У року за подношење понуде понуђач може да измени, допуни или опозове своју понуду на начин који је одређен за подношење понуде.</w:t>
      </w:r>
      <w:proofErr w:type="gramEnd"/>
    </w:p>
    <w:p w:rsidR="00D82DB9" w:rsidRPr="0020301A" w:rsidRDefault="00D82DB9" w:rsidP="00D82DB9">
      <w:pPr>
        <w:rPr>
          <w:rFonts w:eastAsia="TimesNewRomanPSMT"/>
          <w:bCs/>
          <w:iCs/>
        </w:rPr>
      </w:pPr>
      <w:proofErr w:type="gramStart"/>
      <w:r w:rsidRPr="0020301A">
        <w:t>Понуђач је дужан да јасно назначи који део понуде мења односно која документа накнадно доставља.</w:t>
      </w:r>
      <w:proofErr w:type="gramEnd"/>
      <w:r w:rsidRPr="0020301A">
        <w:t xml:space="preserve"> </w:t>
      </w:r>
    </w:p>
    <w:p w:rsidR="00D82DB9" w:rsidRPr="0020301A" w:rsidRDefault="00D82DB9" w:rsidP="00D82DB9">
      <w:pPr>
        <w:rPr>
          <w:rFonts w:eastAsia="TimesNewRomanPSMT"/>
          <w:bCs/>
          <w:iCs/>
        </w:rPr>
      </w:pPr>
      <w:r w:rsidRPr="0020301A">
        <w:rPr>
          <w:rFonts w:eastAsia="TimesNewRomanPSMT"/>
          <w:bCs/>
          <w:iCs/>
        </w:rPr>
        <w:t xml:space="preserve">Измену, допуну или опозив понуде треба доставити на адресу: </w:t>
      </w:r>
      <w:r w:rsidR="00AB4CE8">
        <w:rPr>
          <w:rFonts w:eastAsia="TimesNewRomanPSMT"/>
          <w:bCs/>
          <w:lang w:val="sr-Cyrl-CS"/>
        </w:rPr>
        <w:t>Општа болница</w:t>
      </w:r>
      <w:r>
        <w:rPr>
          <w:rFonts w:eastAsia="TimesNewRomanPSMT"/>
          <w:bCs/>
        </w:rPr>
        <w:t xml:space="preserve"> Петровац на Млави</w:t>
      </w:r>
      <w:r w:rsidR="0062052F">
        <w:rPr>
          <w:rFonts w:eastAsia="TimesNewRomanPSMT"/>
          <w:bCs/>
        </w:rPr>
        <w:t>,</w:t>
      </w:r>
      <w:r>
        <w:rPr>
          <w:rFonts w:eastAsia="TimesNewRomanPSMT"/>
          <w:bCs/>
        </w:rPr>
        <w:t xml:space="preserve"> </w:t>
      </w:r>
      <w:r>
        <w:rPr>
          <w:lang w:val="it-IT"/>
        </w:rPr>
        <w:t>Моравска</w:t>
      </w:r>
      <w:r w:rsidRPr="00667058">
        <w:rPr>
          <w:lang w:val="it-IT"/>
        </w:rPr>
        <w:t xml:space="preserve"> </w:t>
      </w:r>
      <w:r>
        <w:rPr>
          <w:lang w:val="it-IT"/>
        </w:rPr>
        <w:t>бр</w:t>
      </w:r>
      <w:r w:rsidRPr="00667058">
        <w:rPr>
          <w:lang w:val="it-IT"/>
        </w:rPr>
        <w:t xml:space="preserve">.2, 12300 </w:t>
      </w:r>
      <w:r>
        <w:rPr>
          <w:lang w:val="it-IT"/>
        </w:rPr>
        <w:t>Петровац</w:t>
      </w:r>
      <w:r w:rsidRPr="00667058">
        <w:rPr>
          <w:lang w:val="it-IT"/>
        </w:rPr>
        <w:t xml:space="preserve"> </w:t>
      </w:r>
      <w:r>
        <w:rPr>
          <w:lang w:val="it-IT"/>
        </w:rPr>
        <w:t>на</w:t>
      </w:r>
      <w:r w:rsidRPr="00667058">
        <w:rPr>
          <w:lang w:val="it-IT"/>
        </w:rPr>
        <w:t xml:space="preserve"> </w:t>
      </w:r>
      <w:r>
        <w:rPr>
          <w:lang w:val="it-IT"/>
        </w:rPr>
        <w:t>Млави</w:t>
      </w:r>
      <w:proofErr w:type="gramStart"/>
      <w:r w:rsidRPr="0020301A">
        <w:rPr>
          <w:i/>
          <w:iCs/>
        </w:rPr>
        <w:t xml:space="preserve">, </w:t>
      </w:r>
      <w:r w:rsidRPr="0020301A">
        <w:rPr>
          <w:rFonts w:eastAsia="TimesNewRomanPSMT"/>
          <w:bCs/>
          <w:iCs/>
          <w:color w:val="FF0000"/>
        </w:rPr>
        <w:t xml:space="preserve"> </w:t>
      </w:r>
      <w:r w:rsidRPr="0020301A">
        <w:rPr>
          <w:rFonts w:eastAsia="TimesNewRomanPSMT"/>
          <w:bCs/>
          <w:iCs/>
        </w:rPr>
        <w:t>са</w:t>
      </w:r>
      <w:proofErr w:type="gramEnd"/>
      <w:r w:rsidRPr="0020301A">
        <w:rPr>
          <w:rFonts w:eastAsia="TimesNewRomanPSMT"/>
          <w:bCs/>
          <w:iCs/>
        </w:rPr>
        <w:t xml:space="preserve"> назнаком:</w:t>
      </w:r>
    </w:p>
    <w:p w:rsidR="00D82DB9" w:rsidRPr="0020301A" w:rsidRDefault="00D82DB9" w:rsidP="00D82DB9">
      <w:pPr>
        <w:rPr>
          <w:rFonts w:eastAsia="TimesNewRomanPSMT"/>
          <w:bCs/>
          <w:iCs/>
        </w:rPr>
      </w:pPr>
      <w:proofErr w:type="gramStart"/>
      <w:r w:rsidRPr="0020301A">
        <w:rPr>
          <w:rFonts w:eastAsia="TimesNewRomanPSMT"/>
          <w:bCs/>
          <w:iCs/>
        </w:rPr>
        <w:t>„</w:t>
      </w:r>
      <w:r w:rsidRPr="0020301A">
        <w:rPr>
          <w:rFonts w:eastAsia="TimesNewRomanPSMT"/>
          <w:b/>
          <w:bCs/>
          <w:iCs/>
        </w:rPr>
        <w:t>Измена понуде</w:t>
      </w:r>
      <w:r w:rsidRPr="0020301A">
        <w:rPr>
          <w:rFonts w:eastAsia="TimesNewRomanPS-BoldMT"/>
          <w:b/>
          <w:bCs/>
        </w:rPr>
        <w:t xml:space="preserve"> за јавну набавку</w:t>
      </w:r>
      <w:r w:rsidRPr="0020301A">
        <w:t xml:space="preserve"> </w:t>
      </w:r>
      <w:r w:rsidR="008A5EC4">
        <w:rPr>
          <w:b/>
          <w:bCs/>
        </w:rPr>
        <w:t>к</w:t>
      </w:r>
      <w:r w:rsidR="008A5EC4" w:rsidRPr="00F31DC9">
        <w:rPr>
          <w:b/>
          <w:lang w:val="sr-Cyrl-CS"/>
        </w:rPr>
        <w:t>анцеларијск</w:t>
      </w:r>
      <w:r w:rsidR="00072FF0">
        <w:rPr>
          <w:b/>
          <w:lang w:val="sr-Cyrl-CS"/>
        </w:rPr>
        <w:t>ог</w:t>
      </w:r>
      <w:r w:rsidR="008A5EC4" w:rsidRPr="00F31DC9">
        <w:rPr>
          <w:b/>
          <w:lang w:val="sr-Cyrl-CS"/>
        </w:rPr>
        <w:t xml:space="preserve"> материјал</w:t>
      </w:r>
      <w:r w:rsidR="00072FF0">
        <w:rPr>
          <w:b/>
          <w:lang w:val="sr-Cyrl-CS"/>
        </w:rPr>
        <w:t>а</w:t>
      </w:r>
      <w:r w:rsidR="008A5EC4" w:rsidRPr="0012730B">
        <w:rPr>
          <w:b/>
          <w:color w:val="000000"/>
          <w:kern w:val="1"/>
          <w:lang w:val="sl-SI" w:eastAsia="zh-CN"/>
        </w:rPr>
        <w:t xml:space="preserve"> </w:t>
      </w:r>
      <w:r w:rsidR="00737509">
        <w:rPr>
          <w:b/>
          <w:color w:val="000000"/>
          <w:kern w:val="1"/>
          <w:lang w:eastAsia="zh-CN"/>
        </w:rPr>
        <w:t xml:space="preserve">за партију број </w:t>
      </w:r>
      <w:r w:rsidR="0062052F">
        <w:rPr>
          <w:b/>
          <w:color w:val="000000"/>
          <w:kern w:val="1"/>
          <w:lang w:eastAsia="zh-CN"/>
        </w:rPr>
        <w:t>_____</w:t>
      </w:r>
      <w:r w:rsidR="008A5EC4" w:rsidRPr="0012730B">
        <w:rPr>
          <w:rFonts w:eastAsia="Arial Unicode MS"/>
          <w:i/>
          <w:iCs/>
          <w:color w:val="000000"/>
          <w:kern w:val="1"/>
          <w:lang w:eastAsia="ar-SA"/>
        </w:rPr>
        <w:t xml:space="preserve"> – </w:t>
      </w:r>
      <w:r w:rsidR="008A5EC4" w:rsidRPr="0012730B">
        <w:rPr>
          <w:rFonts w:eastAsia="Arial Unicode MS"/>
          <w:iCs/>
          <w:color w:val="000000"/>
          <w:kern w:val="1"/>
          <w:lang w:eastAsia="ar-SA"/>
        </w:rPr>
        <w:t>ЈН бр</w:t>
      </w:r>
      <w:r w:rsidR="008A5EC4" w:rsidRPr="0012730B">
        <w:rPr>
          <w:rFonts w:eastAsia="Arial Unicode MS"/>
          <w:i/>
          <w:iCs/>
          <w:color w:val="000000"/>
          <w:kern w:val="1"/>
          <w:lang w:eastAsia="ar-SA"/>
        </w:rPr>
        <w:t>.</w:t>
      </w:r>
      <w:proofErr w:type="gramEnd"/>
      <w:r w:rsidR="008A5EC4" w:rsidRPr="0012730B">
        <w:rPr>
          <w:rFonts w:eastAsia="Arial Unicode MS"/>
          <w:i/>
          <w:iCs/>
          <w:color w:val="000000"/>
          <w:kern w:val="1"/>
          <w:lang w:eastAsia="ar-SA"/>
        </w:rPr>
        <w:t xml:space="preserve"> </w:t>
      </w:r>
      <w:r w:rsidR="008A5EC4" w:rsidRPr="0012730B">
        <w:rPr>
          <w:rFonts w:eastAsia="Arial Unicode MS"/>
          <w:iCs/>
          <w:color w:val="000000"/>
          <w:kern w:val="1"/>
          <w:lang w:eastAsia="ar-SA"/>
        </w:rPr>
        <w:t>М</w:t>
      </w:r>
      <w:r w:rsidR="00856195">
        <w:rPr>
          <w:lang w:val="sr-Cyrl-CS"/>
        </w:rPr>
        <w:t>Б4</w:t>
      </w:r>
      <w:r w:rsidR="008A5EC4">
        <w:rPr>
          <w:lang w:val="sr-Latn-CS"/>
        </w:rPr>
        <w:t>/0</w:t>
      </w:r>
      <w:r w:rsidR="008A5EC4">
        <w:t>1</w:t>
      </w:r>
      <w:r w:rsidR="008A5EC4" w:rsidRPr="0012730B">
        <w:rPr>
          <w:lang w:val="sr-Latn-CS"/>
        </w:rPr>
        <w:t>-201</w:t>
      </w:r>
      <w:r w:rsidR="00856195">
        <w:rPr>
          <w:lang w:val="sr-Cyrl-CS"/>
        </w:rPr>
        <w:t>9</w:t>
      </w:r>
      <w:r w:rsidRPr="00CA7772">
        <w:rPr>
          <w:rFonts w:eastAsia="TimesNewRomanPSMT"/>
          <w:b/>
          <w:bCs/>
        </w:rPr>
        <w:t xml:space="preserve">- </w:t>
      </w:r>
      <w:r w:rsidRPr="00CA7772">
        <w:rPr>
          <w:rFonts w:eastAsia="TimesNewRomanPS-BoldMT"/>
          <w:b/>
          <w:bCs/>
        </w:rPr>
        <w:t>НЕ ОТВАРАТИ</w:t>
      </w:r>
      <w:proofErr w:type="gramStart"/>
      <w:r w:rsidRPr="00CA7772">
        <w:rPr>
          <w:rFonts w:eastAsia="TimesNewRomanPS-BoldMT"/>
          <w:b/>
          <w:bCs/>
        </w:rPr>
        <w:t>“</w:t>
      </w:r>
      <w:r w:rsidRPr="0020301A">
        <w:rPr>
          <w:rFonts w:eastAsia="TimesNewRomanPSMT"/>
          <w:bCs/>
          <w:iCs/>
        </w:rPr>
        <w:t xml:space="preserve"> или</w:t>
      </w:r>
      <w:proofErr w:type="gramEnd"/>
    </w:p>
    <w:p w:rsidR="00D82DB9" w:rsidRPr="0020301A" w:rsidRDefault="00D82DB9" w:rsidP="00D82DB9">
      <w:pPr>
        <w:rPr>
          <w:rFonts w:eastAsia="TimesNewRomanPSMT"/>
          <w:bCs/>
          <w:iCs/>
        </w:rPr>
      </w:pPr>
      <w:proofErr w:type="gramStart"/>
      <w:r w:rsidRPr="0020301A">
        <w:rPr>
          <w:rFonts w:eastAsia="TimesNewRomanPSMT"/>
          <w:bCs/>
          <w:iCs/>
        </w:rPr>
        <w:t>„</w:t>
      </w:r>
      <w:r w:rsidRPr="0020301A">
        <w:rPr>
          <w:rFonts w:eastAsia="TimesNewRomanPSMT"/>
          <w:b/>
          <w:bCs/>
          <w:iCs/>
        </w:rPr>
        <w:t>Допуна понуде</w:t>
      </w:r>
      <w:r w:rsidRPr="0020301A">
        <w:rPr>
          <w:rFonts w:eastAsia="TimesNewRomanPSMT"/>
          <w:bCs/>
          <w:iCs/>
        </w:rPr>
        <w:t xml:space="preserve"> </w:t>
      </w:r>
      <w:r w:rsidRPr="0020301A">
        <w:rPr>
          <w:rFonts w:eastAsia="TimesNewRomanPS-BoldMT"/>
          <w:b/>
          <w:bCs/>
        </w:rPr>
        <w:t>за јавну набавку</w:t>
      </w:r>
      <w:r w:rsidRPr="0020301A">
        <w:t xml:space="preserve"> </w:t>
      </w:r>
      <w:r w:rsidR="00072FF0">
        <w:rPr>
          <w:b/>
          <w:bCs/>
        </w:rPr>
        <w:t>к</w:t>
      </w:r>
      <w:r w:rsidR="00072FF0" w:rsidRPr="00F31DC9">
        <w:rPr>
          <w:b/>
          <w:lang w:val="sr-Cyrl-CS"/>
        </w:rPr>
        <w:t>анцеларијск</w:t>
      </w:r>
      <w:r w:rsidR="00072FF0">
        <w:rPr>
          <w:b/>
          <w:lang w:val="sr-Cyrl-CS"/>
        </w:rPr>
        <w:t>ог</w:t>
      </w:r>
      <w:r w:rsidR="00072FF0" w:rsidRPr="00F31DC9">
        <w:rPr>
          <w:b/>
          <w:lang w:val="sr-Cyrl-CS"/>
        </w:rPr>
        <w:t xml:space="preserve"> материјал</w:t>
      </w:r>
      <w:r w:rsidR="00072FF0">
        <w:rPr>
          <w:b/>
          <w:lang w:val="sr-Cyrl-CS"/>
        </w:rPr>
        <w:t>а</w:t>
      </w:r>
      <w:r w:rsidR="008A5EC4" w:rsidRPr="0012730B">
        <w:rPr>
          <w:b/>
          <w:color w:val="000000"/>
          <w:kern w:val="1"/>
          <w:lang w:val="sl-SI" w:eastAsia="zh-CN"/>
        </w:rPr>
        <w:t xml:space="preserve"> </w:t>
      </w:r>
      <w:r w:rsidR="00737509">
        <w:rPr>
          <w:b/>
          <w:color w:val="000000"/>
          <w:kern w:val="1"/>
          <w:lang w:eastAsia="zh-CN"/>
        </w:rPr>
        <w:t xml:space="preserve">за партију број </w:t>
      </w:r>
      <w:r w:rsidR="0062052F">
        <w:rPr>
          <w:b/>
          <w:color w:val="000000"/>
          <w:kern w:val="1"/>
          <w:lang w:eastAsia="zh-CN"/>
        </w:rPr>
        <w:t>_____</w:t>
      </w:r>
      <w:r w:rsidR="008A5EC4" w:rsidRPr="0012730B">
        <w:rPr>
          <w:rFonts w:eastAsia="Arial Unicode MS"/>
          <w:i/>
          <w:iCs/>
          <w:color w:val="000000"/>
          <w:kern w:val="1"/>
          <w:lang w:eastAsia="ar-SA"/>
        </w:rPr>
        <w:t xml:space="preserve"> – </w:t>
      </w:r>
      <w:r w:rsidR="008A5EC4" w:rsidRPr="0012730B">
        <w:rPr>
          <w:rFonts w:eastAsia="Arial Unicode MS"/>
          <w:iCs/>
          <w:color w:val="000000"/>
          <w:kern w:val="1"/>
          <w:lang w:eastAsia="ar-SA"/>
        </w:rPr>
        <w:t>ЈН бр</w:t>
      </w:r>
      <w:r w:rsidR="008A5EC4" w:rsidRPr="0012730B">
        <w:rPr>
          <w:rFonts w:eastAsia="Arial Unicode MS"/>
          <w:i/>
          <w:iCs/>
          <w:color w:val="000000"/>
          <w:kern w:val="1"/>
          <w:lang w:eastAsia="ar-SA"/>
        </w:rPr>
        <w:t>.</w:t>
      </w:r>
      <w:proofErr w:type="gramEnd"/>
      <w:r w:rsidR="008A5EC4" w:rsidRPr="0012730B">
        <w:rPr>
          <w:rFonts w:eastAsia="Arial Unicode MS"/>
          <w:i/>
          <w:iCs/>
          <w:color w:val="000000"/>
          <w:kern w:val="1"/>
          <w:lang w:eastAsia="ar-SA"/>
        </w:rPr>
        <w:t xml:space="preserve"> </w:t>
      </w:r>
      <w:r w:rsidR="00856195" w:rsidRPr="00856195">
        <w:rPr>
          <w:rFonts w:eastAsia="Arial Unicode MS"/>
          <w:iCs/>
          <w:color w:val="000000"/>
          <w:kern w:val="1"/>
          <w:lang w:eastAsia="ar-SA"/>
        </w:rPr>
        <w:t>МБ4/01-2019</w:t>
      </w:r>
      <w:r w:rsidRPr="00CA7772">
        <w:rPr>
          <w:rFonts w:eastAsia="TimesNewRomanPSMT"/>
          <w:b/>
          <w:bCs/>
        </w:rPr>
        <w:t xml:space="preserve">- </w:t>
      </w:r>
      <w:r w:rsidRPr="00CA7772">
        <w:rPr>
          <w:rFonts w:eastAsia="TimesNewRomanPS-BoldMT"/>
          <w:b/>
          <w:bCs/>
        </w:rPr>
        <w:t>НЕ ОТВАРАТИ</w:t>
      </w:r>
      <w:proofErr w:type="gramStart"/>
      <w:r w:rsidRPr="00CA7772">
        <w:rPr>
          <w:rFonts w:eastAsia="TimesNewRomanPS-BoldMT"/>
          <w:b/>
          <w:bCs/>
        </w:rPr>
        <w:t>“</w:t>
      </w:r>
      <w:r w:rsidRPr="0020301A">
        <w:rPr>
          <w:rFonts w:eastAsia="TimesNewRomanPSMT"/>
          <w:bCs/>
          <w:iCs/>
        </w:rPr>
        <w:t xml:space="preserve"> или</w:t>
      </w:r>
      <w:proofErr w:type="gramEnd"/>
    </w:p>
    <w:p w:rsidR="00D82DB9" w:rsidRPr="0020301A" w:rsidRDefault="00D82DB9" w:rsidP="00D82DB9">
      <w:pPr>
        <w:rPr>
          <w:rFonts w:eastAsia="TimesNewRomanPSMT"/>
          <w:bCs/>
          <w:iCs/>
        </w:rPr>
      </w:pPr>
      <w:proofErr w:type="gramStart"/>
      <w:r w:rsidRPr="0020301A">
        <w:rPr>
          <w:rFonts w:eastAsia="TimesNewRomanPSMT"/>
          <w:bCs/>
          <w:iCs/>
        </w:rPr>
        <w:t>„</w:t>
      </w:r>
      <w:r w:rsidRPr="0020301A">
        <w:rPr>
          <w:rFonts w:eastAsia="TimesNewRomanPSMT"/>
          <w:b/>
          <w:bCs/>
          <w:iCs/>
        </w:rPr>
        <w:t>Опозив понуде</w:t>
      </w:r>
      <w:r w:rsidRPr="0020301A">
        <w:rPr>
          <w:rFonts w:eastAsia="TimesNewRomanPSMT"/>
          <w:bCs/>
          <w:iCs/>
        </w:rPr>
        <w:t xml:space="preserve"> </w:t>
      </w:r>
      <w:r w:rsidRPr="0020301A">
        <w:rPr>
          <w:rFonts w:eastAsia="TimesNewRomanPS-BoldMT"/>
          <w:b/>
          <w:bCs/>
        </w:rPr>
        <w:t>за јавну набавку</w:t>
      </w:r>
      <w:r w:rsidRPr="0020301A">
        <w:t xml:space="preserve"> </w:t>
      </w:r>
      <w:r w:rsidR="00072FF0">
        <w:rPr>
          <w:b/>
          <w:bCs/>
        </w:rPr>
        <w:t>к</w:t>
      </w:r>
      <w:r w:rsidR="00072FF0" w:rsidRPr="00F31DC9">
        <w:rPr>
          <w:b/>
          <w:lang w:val="sr-Cyrl-CS"/>
        </w:rPr>
        <w:t>анцеларијск</w:t>
      </w:r>
      <w:r w:rsidR="00072FF0">
        <w:rPr>
          <w:b/>
          <w:lang w:val="sr-Cyrl-CS"/>
        </w:rPr>
        <w:t>ог</w:t>
      </w:r>
      <w:r w:rsidR="00072FF0" w:rsidRPr="00F31DC9">
        <w:rPr>
          <w:b/>
          <w:lang w:val="sr-Cyrl-CS"/>
        </w:rPr>
        <w:t xml:space="preserve"> материјал</w:t>
      </w:r>
      <w:r w:rsidR="00072FF0">
        <w:rPr>
          <w:b/>
          <w:lang w:val="sr-Cyrl-CS"/>
        </w:rPr>
        <w:t>а</w:t>
      </w:r>
      <w:r w:rsidR="008A5EC4" w:rsidRPr="0012730B">
        <w:rPr>
          <w:b/>
          <w:color w:val="000000"/>
          <w:kern w:val="1"/>
          <w:lang w:val="sl-SI" w:eastAsia="zh-CN"/>
        </w:rPr>
        <w:t xml:space="preserve"> </w:t>
      </w:r>
      <w:r w:rsidR="00737509">
        <w:rPr>
          <w:b/>
          <w:color w:val="000000"/>
          <w:kern w:val="1"/>
          <w:lang w:eastAsia="zh-CN"/>
        </w:rPr>
        <w:t xml:space="preserve">за партију број </w:t>
      </w:r>
      <w:r w:rsidR="0062052F">
        <w:rPr>
          <w:b/>
          <w:color w:val="000000"/>
          <w:kern w:val="1"/>
          <w:lang w:eastAsia="zh-CN"/>
        </w:rPr>
        <w:t>______</w:t>
      </w:r>
      <w:r w:rsidR="008A5EC4" w:rsidRPr="0012730B">
        <w:rPr>
          <w:rFonts w:eastAsia="Arial Unicode MS"/>
          <w:i/>
          <w:iCs/>
          <w:color w:val="000000"/>
          <w:kern w:val="1"/>
          <w:lang w:eastAsia="ar-SA"/>
        </w:rPr>
        <w:t xml:space="preserve"> – </w:t>
      </w:r>
      <w:r w:rsidR="008A5EC4" w:rsidRPr="0012730B">
        <w:rPr>
          <w:rFonts w:eastAsia="Arial Unicode MS"/>
          <w:iCs/>
          <w:color w:val="000000"/>
          <w:kern w:val="1"/>
          <w:lang w:eastAsia="ar-SA"/>
        </w:rPr>
        <w:t>ЈН бр</w:t>
      </w:r>
      <w:r w:rsidR="008A5EC4" w:rsidRPr="0012730B">
        <w:rPr>
          <w:rFonts w:eastAsia="Arial Unicode MS"/>
          <w:i/>
          <w:iCs/>
          <w:color w:val="000000"/>
          <w:kern w:val="1"/>
          <w:lang w:eastAsia="ar-SA"/>
        </w:rPr>
        <w:t>.</w:t>
      </w:r>
      <w:proofErr w:type="gramEnd"/>
      <w:r w:rsidR="008A5EC4" w:rsidRPr="0012730B">
        <w:rPr>
          <w:rFonts w:eastAsia="Arial Unicode MS"/>
          <w:i/>
          <w:iCs/>
          <w:color w:val="000000"/>
          <w:kern w:val="1"/>
          <w:lang w:eastAsia="ar-SA"/>
        </w:rPr>
        <w:t xml:space="preserve"> </w:t>
      </w:r>
      <w:r w:rsidR="00856195" w:rsidRPr="00856195">
        <w:rPr>
          <w:rFonts w:eastAsia="Arial Unicode MS"/>
          <w:iCs/>
          <w:color w:val="000000"/>
          <w:kern w:val="1"/>
          <w:lang w:eastAsia="ar-SA"/>
        </w:rPr>
        <w:t>МБ4/01-2019</w:t>
      </w:r>
      <w:r w:rsidRPr="00CA7772">
        <w:rPr>
          <w:rFonts w:eastAsia="TimesNewRomanPSMT"/>
          <w:b/>
          <w:bCs/>
        </w:rPr>
        <w:t xml:space="preserve">- </w:t>
      </w:r>
      <w:r w:rsidRPr="00CA7772">
        <w:rPr>
          <w:rFonts w:eastAsia="TimesNewRomanPS-BoldMT"/>
          <w:b/>
          <w:bCs/>
        </w:rPr>
        <w:t>НЕ ОТВАРАТИ“</w:t>
      </w:r>
      <w:r w:rsidRPr="0020301A">
        <w:rPr>
          <w:rFonts w:eastAsia="TimesNewRomanPSMT"/>
          <w:bCs/>
          <w:iCs/>
        </w:rPr>
        <w:t xml:space="preserve"> </w:t>
      </w:r>
      <w:r w:rsidRPr="0020301A">
        <w:rPr>
          <w:rFonts w:eastAsia="TimesNewRomanPS-BoldMT"/>
          <w:b/>
          <w:bCs/>
        </w:rPr>
        <w:t xml:space="preserve"> </w:t>
      </w:r>
      <w:r w:rsidRPr="0020301A">
        <w:rPr>
          <w:rFonts w:eastAsia="TimesNewRomanPS-BoldMT"/>
          <w:bCs/>
        </w:rPr>
        <w:t xml:space="preserve"> или</w:t>
      </w:r>
    </w:p>
    <w:p w:rsidR="00D82DB9" w:rsidRPr="0020301A" w:rsidRDefault="00D82DB9" w:rsidP="00D82DB9">
      <w:pPr>
        <w:rPr>
          <w:rFonts w:eastAsia="TimesNewRomanPSMT"/>
          <w:bCs/>
        </w:rPr>
      </w:pPr>
      <w:proofErr w:type="gramStart"/>
      <w:r w:rsidRPr="0020301A">
        <w:rPr>
          <w:rFonts w:eastAsia="TimesNewRomanPSMT"/>
          <w:bCs/>
          <w:iCs/>
        </w:rPr>
        <w:t>„</w:t>
      </w:r>
      <w:r w:rsidRPr="0020301A">
        <w:rPr>
          <w:rFonts w:eastAsia="TimesNewRomanPSMT"/>
          <w:b/>
          <w:bCs/>
          <w:iCs/>
        </w:rPr>
        <w:t>Измена и допуна понуде</w:t>
      </w:r>
      <w:r w:rsidRPr="0020301A">
        <w:rPr>
          <w:rFonts w:eastAsia="TimesNewRomanPS-BoldMT"/>
          <w:b/>
          <w:bCs/>
        </w:rPr>
        <w:t xml:space="preserve"> за јавну набавку</w:t>
      </w:r>
      <w:r w:rsidRPr="0020301A">
        <w:t xml:space="preserve"> </w:t>
      </w:r>
      <w:r w:rsidR="00072FF0">
        <w:rPr>
          <w:b/>
          <w:bCs/>
        </w:rPr>
        <w:t>к</w:t>
      </w:r>
      <w:r w:rsidR="00072FF0" w:rsidRPr="00F31DC9">
        <w:rPr>
          <w:b/>
          <w:lang w:val="sr-Cyrl-CS"/>
        </w:rPr>
        <w:t>анцеларијск</w:t>
      </w:r>
      <w:r w:rsidR="00072FF0">
        <w:rPr>
          <w:b/>
          <w:lang w:val="sr-Cyrl-CS"/>
        </w:rPr>
        <w:t>ог</w:t>
      </w:r>
      <w:r w:rsidR="00072FF0" w:rsidRPr="00F31DC9">
        <w:rPr>
          <w:b/>
          <w:lang w:val="sr-Cyrl-CS"/>
        </w:rPr>
        <w:t xml:space="preserve"> материјал</w:t>
      </w:r>
      <w:r w:rsidR="00072FF0">
        <w:rPr>
          <w:b/>
          <w:lang w:val="sr-Cyrl-CS"/>
        </w:rPr>
        <w:t>а</w:t>
      </w:r>
      <w:r w:rsidR="008A5EC4" w:rsidRPr="0012730B">
        <w:rPr>
          <w:b/>
          <w:color w:val="000000"/>
          <w:kern w:val="1"/>
          <w:lang w:val="sl-SI" w:eastAsia="zh-CN"/>
        </w:rPr>
        <w:t xml:space="preserve"> </w:t>
      </w:r>
      <w:r w:rsidR="00737509">
        <w:rPr>
          <w:b/>
          <w:color w:val="000000"/>
          <w:kern w:val="1"/>
          <w:lang w:eastAsia="zh-CN"/>
        </w:rPr>
        <w:t>за партију број</w:t>
      </w:r>
      <w:r w:rsidR="0062052F">
        <w:rPr>
          <w:b/>
          <w:color w:val="000000"/>
          <w:kern w:val="1"/>
          <w:lang w:eastAsia="zh-CN"/>
        </w:rPr>
        <w:t xml:space="preserve"> _____</w:t>
      </w:r>
      <w:r w:rsidR="008A5EC4" w:rsidRPr="0012730B">
        <w:rPr>
          <w:rFonts w:eastAsia="Arial Unicode MS"/>
          <w:i/>
          <w:iCs/>
          <w:color w:val="000000"/>
          <w:kern w:val="1"/>
          <w:lang w:eastAsia="ar-SA"/>
        </w:rPr>
        <w:t xml:space="preserve"> – </w:t>
      </w:r>
      <w:r w:rsidR="008A5EC4" w:rsidRPr="0012730B">
        <w:rPr>
          <w:rFonts w:eastAsia="Arial Unicode MS"/>
          <w:iCs/>
          <w:color w:val="000000"/>
          <w:kern w:val="1"/>
          <w:lang w:eastAsia="ar-SA"/>
        </w:rPr>
        <w:t>ЈН бр</w:t>
      </w:r>
      <w:r w:rsidR="008A5EC4" w:rsidRPr="0012730B">
        <w:rPr>
          <w:rFonts w:eastAsia="Arial Unicode MS"/>
          <w:i/>
          <w:iCs/>
          <w:color w:val="000000"/>
          <w:kern w:val="1"/>
          <w:lang w:eastAsia="ar-SA"/>
        </w:rPr>
        <w:t>.</w:t>
      </w:r>
      <w:proofErr w:type="gramEnd"/>
      <w:r w:rsidR="008A5EC4" w:rsidRPr="0012730B">
        <w:rPr>
          <w:rFonts w:eastAsia="Arial Unicode MS"/>
          <w:i/>
          <w:iCs/>
          <w:color w:val="000000"/>
          <w:kern w:val="1"/>
          <w:lang w:eastAsia="ar-SA"/>
        </w:rPr>
        <w:t xml:space="preserve"> </w:t>
      </w:r>
      <w:proofErr w:type="gramStart"/>
      <w:r w:rsidR="00856195" w:rsidRPr="00856195">
        <w:rPr>
          <w:rFonts w:eastAsia="Arial Unicode MS"/>
          <w:iCs/>
          <w:color w:val="000000"/>
          <w:kern w:val="1"/>
          <w:lang w:eastAsia="ar-SA"/>
        </w:rPr>
        <w:t>МБ4/01-2019</w:t>
      </w:r>
      <w:r w:rsidRPr="00CA7772">
        <w:rPr>
          <w:rFonts w:eastAsia="TimesNewRomanPSMT"/>
          <w:b/>
          <w:bCs/>
        </w:rPr>
        <w:t xml:space="preserve">- </w:t>
      </w:r>
      <w:r w:rsidRPr="00CA7772">
        <w:rPr>
          <w:rFonts w:eastAsia="TimesNewRomanPS-BoldMT"/>
          <w:b/>
          <w:bCs/>
        </w:rPr>
        <w:t>НЕ ОТВАРАТИ“</w:t>
      </w:r>
      <w:r w:rsidRPr="0020301A">
        <w:rPr>
          <w:rFonts w:eastAsia="TimesNewRomanPS-BoldMT"/>
          <w:b/>
          <w:bCs/>
        </w:rPr>
        <w:t>.</w:t>
      </w:r>
      <w:proofErr w:type="gramEnd"/>
    </w:p>
    <w:p w:rsidR="00D82DB9" w:rsidRPr="0020301A" w:rsidRDefault="00D82DB9" w:rsidP="00D82DB9">
      <w:proofErr w:type="gramStart"/>
      <w:r w:rsidRPr="0020301A">
        <w:rPr>
          <w:rFonts w:eastAsia="TimesNewRomanPSMT"/>
          <w:bCs/>
        </w:rPr>
        <w:t>На полеђини коверте или на кутији навести назив</w:t>
      </w:r>
      <w:r w:rsidRPr="0020301A">
        <w:rPr>
          <w:rFonts w:eastAsia="TimesNewRomanPSMT"/>
          <w:bCs/>
          <w:lang w:val="sr-Cyrl-CS"/>
        </w:rPr>
        <w:t xml:space="preserve"> и адресу</w:t>
      </w:r>
      <w:r w:rsidRPr="0020301A">
        <w:rPr>
          <w:rFonts w:eastAsia="TimesNewRomanPSMT"/>
          <w:bCs/>
        </w:rPr>
        <w:t xml:space="preserve"> понуђача.</w:t>
      </w:r>
      <w:proofErr w:type="gramEnd"/>
      <w:r w:rsidRPr="0020301A">
        <w:rPr>
          <w:rFonts w:eastAsia="TimesNewRomanPSMT"/>
          <w:bCs/>
        </w:rPr>
        <w:t xml:space="preserve"> </w:t>
      </w:r>
      <w:proofErr w:type="gramStart"/>
      <w:r w:rsidRPr="0020301A">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EA421C" w:rsidRPr="0056594D" w:rsidRDefault="00D82DB9" w:rsidP="00D82DB9">
      <w:pPr>
        <w:rPr>
          <w:lang w:val="sr-Cyrl-CS"/>
        </w:rPr>
      </w:pPr>
      <w:proofErr w:type="gramStart"/>
      <w:r w:rsidRPr="0020301A">
        <w:t>По истеку рока за подношење понуда понуђач не може да повуче нити да мења своју понуду.</w:t>
      </w:r>
      <w:proofErr w:type="gramEnd"/>
    </w:p>
    <w:p w:rsidR="00D82DB9" w:rsidRPr="0020301A" w:rsidRDefault="00D82DB9" w:rsidP="00D82DB9">
      <w:pPr>
        <w:rPr>
          <w:b/>
          <w:i/>
          <w:iCs/>
        </w:rPr>
      </w:pPr>
    </w:p>
    <w:p w:rsidR="00D82DB9" w:rsidRPr="0056594D" w:rsidRDefault="00D82DB9" w:rsidP="00D82DB9">
      <w:pPr>
        <w:rPr>
          <w:lang w:val="sr-Cyrl-CS"/>
        </w:rPr>
      </w:pPr>
      <w:r w:rsidRPr="0020301A">
        <w:rPr>
          <w:b/>
          <w:bCs/>
          <w:i/>
          <w:iCs/>
        </w:rPr>
        <w:t xml:space="preserve">6. УЧЕСТВОВАЊЕ У ЗАЈЕДНИЧКОЈ ПОНУДИ ИЛИ КАО ПОДИЗВОЂАЧ </w:t>
      </w:r>
    </w:p>
    <w:p w:rsidR="00D82DB9" w:rsidRPr="0020301A" w:rsidRDefault="00D82DB9" w:rsidP="00D82DB9">
      <w:pPr>
        <w:rPr>
          <w:iCs/>
        </w:rPr>
      </w:pPr>
      <w:proofErr w:type="gramStart"/>
      <w:r w:rsidRPr="0020301A">
        <w:rPr>
          <w:bCs/>
          <w:iCs/>
        </w:rPr>
        <w:t>Понуђач може да поднесе само једну понуду.</w:t>
      </w:r>
      <w:proofErr w:type="gramEnd"/>
      <w:r w:rsidRPr="0020301A">
        <w:rPr>
          <w:i/>
          <w:iCs/>
        </w:rPr>
        <w:t xml:space="preserve"> </w:t>
      </w:r>
    </w:p>
    <w:p w:rsidR="00D82DB9" w:rsidRPr="0020301A" w:rsidRDefault="00D82DB9" w:rsidP="00D82DB9">
      <w:pPr>
        <w:rPr>
          <w:iCs/>
        </w:rPr>
      </w:pPr>
      <w:proofErr w:type="gramStart"/>
      <w:r w:rsidRPr="0020301A">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D82DB9" w:rsidRPr="0020301A" w:rsidRDefault="00D82DB9" w:rsidP="00D82DB9">
      <w:pPr>
        <w:rPr>
          <w:i/>
          <w:iCs/>
          <w:color w:val="FF0000"/>
        </w:rPr>
      </w:pPr>
      <w:proofErr w:type="gramStart"/>
      <w:r w:rsidRPr="0020301A">
        <w:rPr>
          <w:iCs/>
        </w:rPr>
        <w:t xml:space="preserve">У Обрасцу понуде </w:t>
      </w:r>
      <w:r w:rsidRPr="0020301A">
        <w:rPr>
          <w:iCs/>
          <w:lang w:val="sr-Cyrl-CS"/>
        </w:rPr>
        <w:t>(</w:t>
      </w:r>
      <w:r w:rsidRPr="0020301A">
        <w:rPr>
          <w:iCs/>
        </w:rPr>
        <w:t xml:space="preserve">Образац 1. у </w:t>
      </w:r>
      <w:r w:rsidRPr="0020301A">
        <w:rPr>
          <w:iCs/>
          <w:lang w:val="sr-Cyrl-CS"/>
        </w:rPr>
        <w:t xml:space="preserve">поглављу </w:t>
      </w:r>
      <w:r w:rsidRPr="0020301A">
        <w:rPr>
          <w:iCs/>
        </w:rPr>
        <w:t>VI ове конкурсне документације</w:t>
      </w:r>
      <w:r w:rsidRPr="0020301A">
        <w:rPr>
          <w:iCs/>
          <w:lang w:val="ru-RU"/>
        </w:rPr>
        <w:t>)</w:t>
      </w:r>
      <w:r w:rsidRPr="0020301A">
        <w:rPr>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D82DB9" w:rsidRPr="0020301A" w:rsidRDefault="00D82DB9" w:rsidP="00D82DB9">
      <w:pPr>
        <w:rPr>
          <w:i/>
          <w:iCs/>
          <w:color w:val="FF0000"/>
        </w:rPr>
      </w:pPr>
    </w:p>
    <w:p w:rsidR="00D82DB9" w:rsidRPr="0056594D" w:rsidRDefault="00D82DB9" w:rsidP="00D82DB9">
      <w:pPr>
        <w:rPr>
          <w:iCs/>
          <w:lang w:val="sr-Cyrl-CS"/>
        </w:rPr>
      </w:pPr>
      <w:r w:rsidRPr="0020301A">
        <w:rPr>
          <w:b/>
          <w:bCs/>
          <w:i/>
          <w:iCs/>
        </w:rPr>
        <w:lastRenderedPageBreak/>
        <w:t>7. ПОНУДА СА ПОДИЗВОЂАЧЕМ</w:t>
      </w:r>
    </w:p>
    <w:p w:rsidR="00D82DB9" w:rsidRPr="0020301A" w:rsidRDefault="00D82DB9" w:rsidP="00D82DB9">
      <w:pPr>
        <w:rPr>
          <w:iCs/>
        </w:rPr>
      </w:pPr>
      <w:r w:rsidRPr="0020301A">
        <w:rPr>
          <w:iCs/>
        </w:rPr>
        <w:t>Уколико понуђач подноси понуду са подизвођачем дужан је да у Обрасцу понуде</w:t>
      </w:r>
      <w:r w:rsidRPr="0020301A">
        <w:rPr>
          <w:iCs/>
          <w:lang w:val="sr-Cyrl-CS"/>
        </w:rPr>
        <w:t xml:space="preserve"> (Образац 1. </w:t>
      </w:r>
      <w:r w:rsidRPr="0020301A">
        <w:rPr>
          <w:iCs/>
        </w:rPr>
        <w:t xml:space="preserve">у </w:t>
      </w:r>
      <w:r w:rsidRPr="0020301A">
        <w:rPr>
          <w:iCs/>
          <w:lang w:val="sr-Cyrl-CS"/>
        </w:rPr>
        <w:t xml:space="preserve">поглављу </w:t>
      </w:r>
      <w:r w:rsidRPr="0020301A">
        <w:rPr>
          <w:iCs/>
        </w:rPr>
        <w:t>VI ове конкурсне документације</w:t>
      </w:r>
      <w:r w:rsidRPr="0020301A">
        <w:rPr>
          <w:iCs/>
          <w:lang w:val="ru-RU"/>
        </w:rPr>
        <w:t>)</w:t>
      </w:r>
      <w:r w:rsidRPr="0020301A">
        <w:rPr>
          <w:iCs/>
          <w:color w:val="FF0000"/>
        </w:rPr>
        <w:t xml:space="preserve"> </w:t>
      </w:r>
      <w:r w:rsidRPr="0020301A">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82DB9" w:rsidRPr="0020301A" w:rsidRDefault="00D82DB9" w:rsidP="00D82DB9">
      <w:pPr>
        <w:rPr>
          <w:iCs/>
        </w:rPr>
      </w:pPr>
      <w:proofErr w:type="gramStart"/>
      <w:r w:rsidRPr="0020301A">
        <w:rPr>
          <w:iCs/>
        </w:rPr>
        <w:t>Понуђач у Обрасцу понуде</w:t>
      </w:r>
      <w:r w:rsidRPr="0020301A">
        <w:rPr>
          <w:i/>
          <w:iCs/>
          <w:color w:val="FF0000"/>
        </w:rPr>
        <w:t xml:space="preserve"> </w:t>
      </w:r>
      <w:r w:rsidRPr="0020301A">
        <w:rPr>
          <w:iCs/>
        </w:rPr>
        <w:t>наводи назив и седиште подизвођача, уколико ће делимично извршење набавке поверити подизвођачу.</w:t>
      </w:r>
      <w:proofErr w:type="gramEnd"/>
      <w:r w:rsidRPr="0020301A">
        <w:rPr>
          <w:iCs/>
        </w:rPr>
        <w:t xml:space="preserve"> </w:t>
      </w:r>
    </w:p>
    <w:p w:rsidR="00D82DB9" w:rsidRPr="0020301A" w:rsidRDefault="00D82DB9" w:rsidP="00D82DB9">
      <w:pPr>
        <w:rPr>
          <w:rFonts w:eastAsia="TimesNewRomanPSMT"/>
          <w:bCs/>
        </w:rPr>
      </w:pPr>
      <w:proofErr w:type="gramStart"/>
      <w:r w:rsidRPr="0020301A">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20301A">
        <w:rPr>
          <w:rFonts w:eastAsia="TimesNewRomanPSMT"/>
          <w:bCs/>
        </w:rPr>
        <w:t xml:space="preserve"> </w:t>
      </w:r>
    </w:p>
    <w:p w:rsidR="00D82DB9" w:rsidRPr="0020301A" w:rsidRDefault="00D82DB9" w:rsidP="00D82DB9">
      <w:pPr>
        <w:rPr>
          <w:iCs/>
        </w:rPr>
      </w:pPr>
      <w:proofErr w:type="gramStart"/>
      <w:r w:rsidRPr="0020301A">
        <w:rPr>
          <w:rFonts w:eastAsia="TimesNewRomanPSMT"/>
          <w:bCs/>
        </w:rPr>
        <w:t xml:space="preserve">Понуђач је дужан да за подизвођаче достави доказе о испуњености услова који су наведени у </w:t>
      </w:r>
      <w:r w:rsidRPr="0020301A">
        <w:rPr>
          <w:rFonts w:eastAsia="TimesNewRomanPSMT"/>
          <w:bCs/>
          <w:lang w:val="sr-Cyrl-CS"/>
        </w:rPr>
        <w:t>поглављу</w:t>
      </w:r>
      <w:r w:rsidRPr="0020301A">
        <w:rPr>
          <w:rFonts w:eastAsia="TimesNewRomanPSMT"/>
          <w:bCs/>
        </w:rPr>
        <w:t xml:space="preserve"> IV</w:t>
      </w:r>
      <w:r w:rsidRPr="0020301A">
        <w:rPr>
          <w:rFonts w:eastAsia="TimesNewRomanPSMT"/>
          <w:bCs/>
          <w:lang w:val="ru-RU"/>
        </w:rPr>
        <w:t xml:space="preserve"> </w:t>
      </w:r>
      <w:r w:rsidRPr="0020301A">
        <w:rPr>
          <w:rFonts w:eastAsia="TimesNewRomanPSMT"/>
          <w:bCs/>
        </w:rPr>
        <w:t xml:space="preserve">конкурсне документације, у складу са Упутством како се доказује испуњеност услова (Образац 6. </w:t>
      </w:r>
      <w:r w:rsidRPr="0020301A">
        <w:rPr>
          <w:iCs/>
        </w:rPr>
        <w:t xml:space="preserve">у </w:t>
      </w:r>
      <w:r w:rsidRPr="0020301A">
        <w:rPr>
          <w:iCs/>
          <w:lang w:val="sr-Cyrl-CS"/>
        </w:rPr>
        <w:t xml:space="preserve">поглављу </w:t>
      </w:r>
      <w:r w:rsidRPr="0020301A">
        <w:rPr>
          <w:iCs/>
        </w:rPr>
        <w:t>VI ове конкурсне документације</w:t>
      </w:r>
      <w:r w:rsidRPr="0020301A">
        <w:rPr>
          <w:rFonts w:eastAsia="TimesNewRomanPSMT"/>
          <w:bCs/>
        </w:rPr>
        <w:t>).</w:t>
      </w:r>
      <w:proofErr w:type="gramEnd"/>
    </w:p>
    <w:p w:rsidR="00D82DB9" w:rsidRPr="0020301A" w:rsidRDefault="00D82DB9" w:rsidP="00D82DB9">
      <w:pPr>
        <w:rPr>
          <w:iCs/>
        </w:rPr>
      </w:pPr>
      <w:proofErr w:type="gramStart"/>
      <w:r w:rsidRPr="0020301A">
        <w:rPr>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20301A">
        <w:rPr>
          <w:iCs/>
        </w:rPr>
        <w:t xml:space="preserve"> </w:t>
      </w:r>
    </w:p>
    <w:p w:rsidR="00D82DB9" w:rsidRPr="0020301A" w:rsidRDefault="00D82DB9" w:rsidP="00D82DB9">
      <w:proofErr w:type="gramStart"/>
      <w:r w:rsidRPr="0020301A">
        <w:rPr>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D82DB9" w:rsidRPr="00A30D9A" w:rsidRDefault="00D82DB9" w:rsidP="00D82DB9">
      <w:pPr>
        <w:rPr>
          <w:b/>
          <w:i/>
        </w:rPr>
      </w:pPr>
    </w:p>
    <w:p w:rsidR="00D82DB9" w:rsidRPr="0056594D" w:rsidRDefault="00D82DB9" w:rsidP="00D82DB9">
      <w:pPr>
        <w:rPr>
          <w:lang w:val="sr-Cyrl-CS"/>
        </w:rPr>
      </w:pPr>
      <w:r w:rsidRPr="0020301A">
        <w:rPr>
          <w:b/>
          <w:i/>
        </w:rPr>
        <w:t>8. ЗАЈЕДНИЧКА ПОНУДА</w:t>
      </w:r>
    </w:p>
    <w:p w:rsidR="00D82DB9" w:rsidRPr="0020301A" w:rsidRDefault="00D82DB9" w:rsidP="00D82DB9">
      <w:proofErr w:type="gramStart"/>
      <w:r w:rsidRPr="0020301A">
        <w:t>Понуду може поднети група понуђача.</w:t>
      </w:r>
      <w:proofErr w:type="gramEnd"/>
    </w:p>
    <w:p w:rsidR="00D82DB9" w:rsidRPr="0020301A" w:rsidRDefault="00D82DB9" w:rsidP="00D82DB9">
      <w:proofErr w:type="gramStart"/>
      <w:r w:rsidRPr="0020301A">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20301A">
        <w:t xml:space="preserve"> </w:t>
      </w:r>
      <w:proofErr w:type="gramStart"/>
      <w:r w:rsidRPr="0020301A">
        <w:t>ст</w:t>
      </w:r>
      <w:proofErr w:type="gramEnd"/>
      <w:r w:rsidRPr="0020301A">
        <w:rPr>
          <w:lang w:val="sr-Cyrl-CS"/>
        </w:rPr>
        <w:t>.</w:t>
      </w:r>
      <w:r w:rsidRPr="0020301A">
        <w:t xml:space="preserve"> 4. </w:t>
      </w:r>
      <w:proofErr w:type="gramStart"/>
      <w:r w:rsidRPr="0020301A">
        <w:t>тач</w:t>
      </w:r>
      <w:proofErr w:type="gramEnd"/>
      <w:r w:rsidRPr="0020301A">
        <w:rPr>
          <w:lang w:val="sr-Cyrl-CS"/>
        </w:rPr>
        <w:t>.</w:t>
      </w:r>
      <w:r w:rsidRPr="0020301A">
        <w:t xml:space="preserve"> 1</w:t>
      </w:r>
      <w:r w:rsidRPr="0020301A">
        <w:rPr>
          <w:lang w:val="sr-Cyrl-CS"/>
        </w:rPr>
        <w:t>)</w:t>
      </w:r>
      <w:r w:rsidRPr="0020301A">
        <w:t xml:space="preserve">  </w:t>
      </w:r>
      <w:proofErr w:type="gramStart"/>
      <w:r w:rsidRPr="0020301A">
        <w:t>и</w:t>
      </w:r>
      <w:proofErr w:type="gramEnd"/>
      <w:r w:rsidRPr="0020301A">
        <w:t xml:space="preserve"> 2</w:t>
      </w:r>
      <w:r w:rsidRPr="0020301A">
        <w:rPr>
          <w:lang w:val="sr-Cyrl-CS"/>
        </w:rPr>
        <w:t>)</w:t>
      </w:r>
      <w:r w:rsidRPr="0020301A">
        <w:t xml:space="preserve"> ЗЈН и то податке о: </w:t>
      </w:r>
    </w:p>
    <w:p w:rsidR="00D82DB9" w:rsidRPr="0020301A" w:rsidRDefault="00D82DB9" w:rsidP="00D82DB9">
      <w:pPr>
        <w:numPr>
          <w:ilvl w:val="0"/>
          <w:numId w:val="45"/>
        </w:numPr>
        <w:tabs>
          <w:tab w:val="clear" w:pos="1418"/>
        </w:tabs>
        <w:suppressAutoHyphens/>
        <w:spacing w:line="100" w:lineRule="atLeast"/>
      </w:pPr>
      <w:r w:rsidRPr="0020301A">
        <w:t xml:space="preserve">члану групе који ће бити носилац посла, односно који ће поднети понуду и који ће заступати групу понуђача пред наручиоцем, </w:t>
      </w:r>
    </w:p>
    <w:p w:rsidR="00D82DB9" w:rsidRPr="0020301A" w:rsidRDefault="00D82DB9" w:rsidP="00D82DB9">
      <w:pPr>
        <w:pStyle w:val="CommentText"/>
        <w:numPr>
          <w:ilvl w:val="0"/>
          <w:numId w:val="45"/>
        </w:numPr>
        <w:suppressAutoHyphens/>
        <w:rPr>
          <w:sz w:val="24"/>
          <w:szCs w:val="24"/>
        </w:rPr>
      </w:pPr>
      <w:r w:rsidRPr="0020301A">
        <w:rPr>
          <w:sz w:val="24"/>
          <w:szCs w:val="24"/>
        </w:rPr>
        <w:t>опису послова сваког од понуђача из групе понуђача у извршењу уговора</w:t>
      </w:r>
    </w:p>
    <w:p w:rsidR="00D82DB9" w:rsidRPr="0020301A" w:rsidRDefault="00D82DB9" w:rsidP="00D82DB9">
      <w:pPr>
        <w:rPr>
          <w:rFonts w:eastAsia="TimesNewRomanPSMT"/>
          <w:bCs/>
        </w:rPr>
      </w:pPr>
    </w:p>
    <w:p w:rsidR="00D82DB9" w:rsidRPr="0020301A" w:rsidRDefault="00D82DB9" w:rsidP="00D82DB9">
      <w:proofErr w:type="gramStart"/>
      <w:r w:rsidRPr="0020301A">
        <w:rPr>
          <w:rFonts w:eastAsia="TimesNewRomanPSMT"/>
          <w:bCs/>
        </w:rPr>
        <w:t xml:space="preserve">Група понуђача је дужна да достави све доказе о испуњености услова који су наведени у </w:t>
      </w:r>
      <w:r w:rsidRPr="0020301A">
        <w:rPr>
          <w:rFonts w:eastAsia="TimesNewRomanPSMT"/>
          <w:bCs/>
          <w:lang w:val="sr-Cyrl-CS"/>
        </w:rPr>
        <w:t>поглављу</w:t>
      </w:r>
      <w:r w:rsidRPr="0020301A">
        <w:rPr>
          <w:rFonts w:eastAsia="TimesNewRomanPSMT"/>
          <w:bCs/>
        </w:rPr>
        <w:t xml:space="preserve"> IV ове</w:t>
      </w:r>
      <w:r w:rsidRPr="0020301A">
        <w:rPr>
          <w:rFonts w:eastAsia="TimesNewRomanPSMT"/>
          <w:bCs/>
          <w:lang w:val="ru-RU"/>
        </w:rPr>
        <w:t xml:space="preserve"> </w:t>
      </w:r>
      <w:r w:rsidRPr="0020301A">
        <w:rPr>
          <w:rFonts w:eastAsia="TimesNewRomanPSMT"/>
          <w:bCs/>
        </w:rPr>
        <w:t xml:space="preserve">конкурсне документације, у складу са Упутством како се доказује испуњеност услова (Образац 5. у </w:t>
      </w:r>
      <w:r w:rsidRPr="0020301A">
        <w:rPr>
          <w:rFonts w:eastAsia="TimesNewRomanPSMT"/>
          <w:bCs/>
          <w:lang w:val="sr-Cyrl-CS"/>
        </w:rPr>
        <w:t>поглављу</w:t>
      </w:r>
      <w:r w:rsidRPr="0020301A">
        <w:rPr>
          <w:rFonts w:eastAsia="TimesNewRomanPSMT"/>
          <w:bCs/>
        </w:rPr>
        <w:t xml:space="preserve"> VI ове конкурсне документације).</w:t>
      </w:r>
      <w:proofErr w:type="gramEnd"/>
    </w:p>
    <w:p w:rsidR="00D82DB9" w:rsidRPr="0020301A" w:rsidRDefault="00D82DB9" w:rsidP="00D82DB9">
      <w:proofErr w:type="gramStart"/>
      <w:r w:rsidRPr="0020301A">
        <w:t>Понуђачи из групе понуђача одговарају неограничено солидарно према наручиоцу.</w:t>
      </w:r>
      <w:proofErr w:type="gramEnd"/>
      <w:r w:rsidRPr="0020301A">
        <w:t xml:space="preserve"> </w:t>
      </w:r>
    </w:p>
    <w:p w:rsidR="00D82DB9" w:rsidRPr="0020301A" w:rsidRDefault="00D82DB9" w:rsidP="00D82DB9">
      <w:proofErr w:type="gramStart"/>
      <w:r w:rsidRPr="0020301A">
        <w:t>Задруга може поднети понуду самостално, у своје име, а за рачун задругара или заједничку понуду у име задругара.</w:t>
      </w:r>
      <w:proofErr w:type="gramEnd"/>
    </w:p>
    <w:p w:rsidR="00D82DB9" w:rsidRPr="0020301A" w:rsidRDefault="00D82DB9" w:rsidP="00D82DB9">
      <w:proofErr w:type="gramStart"/>
      <w:r w:rsidRPr="0020301A">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roofErr w:type="gramEnd"/>
    </w:p>
    <w:p w:rsidR="00D82DB9" w:rsidRDefault="00D82DB9" w:rsidP="00D82DB9">
      <w:proofErr w:type="gramStart"/>
      <w:r w:rsidRPr="0020301A">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D82DB9" w:rsidRPr="0020301A" w:rsidRDefault="00D82DB9" w:rsidP="00D82DB9"/>
    <w:p w:rsidR="00D82DB9" w:rsidRPr="0056594D" w:rsidRDefault="00D82DB9" w:rsidP="00D82DB9">
      <w:pPr>
        <w:rPr>
          <w:lang w:val="sr-Cyrl-CS"/>
        </w:rPr>
      </w:pPr>
      <w:r w:rsidRPr="0020301A">
        <w:rPr>
          <w:b/>
          <w:bCs/>
          <w:i/>
          <w:iCs/>
        </w:rPr>
        <w:t>9. НАЧИН И УСЛОВ</w:t>
      </w:r>
      <w:r w:rsidRPr="0020301A">
        <w:rPr>
          <w:b/>
          <w:bCs/>
          <w:i/>
          <w:iCs/>
          <w:lang w:val="sr-Cyrl-CS"/>
        </w:rPr>
        <w:t>И</w:t>
      </w:r>
      <w:r w:rsidRPr="0020301A">
        <w:rPr>
          <w:b/>
          <w:bCs/>
          <w:i/>
          <w:iCs/>
        </w:rPr>
        <w:t xml:space="preserve"> ПЛАЋАЊА, ГАРАНТНИ РОК, КАО И ДРУГЕ ОКОЛНОСТИ ОД КОЈИХ ЗАВИСИ </w:t>
      </w:r>
      <w:proofErr w:type="gramStart"/>
      <w:r w:rsidRPr="0020301A">
        <w:rPr>
          <w:b/>
          <w:bCs/>
          <w:i/>
          <w:iCs/>
        </w:rPr>
        <w:t>ПРИХВАТЉИВОСТ  ПОНУДЕ</w:t>
      </w:r>
      <w:proofErr w:type="gramEnd"/>
    </w:p>
    <w:p w:rsidR="00D82DB9" w:rsidRPr="0020301A" w:rsidRDefault="00D82DB9" w:rsidP="00D82DB9">
      <w:pPr>
        <w:rPr>
          <w:iCs/>
        </w:rPr>
      </w:pPr>
      <w:r w:rsidRPr="0020301A">
        <w:rPr>
          <w:b/>
          <w:bCs/>
          <w:i/>
          <w:iCs/>
        </w:rPr>
        <w:t>9.1</w:t>
      </w:r>
      <w:r w:rsidRPr="0020301A">
        <w:rPr>
          <w:b/>
          <w:bCs/>
          <w:i/>
          <w:iCs/>
          <w:u w:val="single"/>
        </w:rPr>
        <w:t xml:space="preserve">. </w:t>
      </w:r>
      <w:r w:rsidRPr="0020301A">
        <w:rPr>
          <w:iCs/>
          <w:u w:val="single"/>
        </w:rPr>
        <w:t>Захтеви у погледу начина, рока и услова плаћања</w:t>
      </w:r>
      <w:r w:rsidRPr="0020301A">
        <w:rPr>
          <w:i/>
          <w:iCs/>
          <w:u w:val="single"/>
        </w:rPr>
        <w:t>.</w:t>
      </w:r>
    </w:p>
    <w:p w:rsidR="00710312" w:rsidRDefault="00D82DB9" w:rsidP="00D82DB9">
      <w:pPr>
        <w:rPr>
          <w:iCs/>
        </w:rPr>
      </w:pPr>
      <w:proofErr w:type="gramStart"/>
      <w:r>
        <w:rPr>
          <w:iCs/>
        </w:rPr>
        <w:lastRenderedPageBreak/>
        <w:t>Плаћање</w:t>
      </w:r>
      <w:r w:rsidRPr="005F28CC">
        <w:rPr>
          <w:iCs/>
        </w:rPr>
        <w:t xml:space="preserve"> </w:t>
      </w:r>
      <w:r>
        <w:rPr>
          <w:iCs/>
        </w:rPr>
        <w:t>се</w:t>
      </w:r>
      <w:r w:rsidRPr="005F28CC">
        <w:rPr>
          <w:iCs/>
        </w:rPr>
        <w:t xml:space="preserve"> </w:t>
      </w:r>
      <w:r>
        <w:rPr>
          <w:iCs/>
        </w:rPr>
        <w:t>врши</w:t>
      </w:r>
      <w:r w:rsidRPr="005F28CC">
        <w:rPr>
          <w:iCs/>
        </w:rPr>
        <w:t xml:space="preserve"> </w:t>
      </w:r>
      <w:r>
        <w:rPr>
          <w:iCs/>
        </w:rPr>
        <w:t>уплатом</w:t>
      </w:r>
      <w:r w:rsidRPr="005F28CC">
        <w:rPr>
          <w:iCs/>
        </w:rPr>
        <w:t xml:space="preserve"> </w:t>
      </w:r>
      <w:r>
        <w:rPr>
          <w:iCs/>
        </w:rPr>
        <w:t>на</w:t>
      </w:r>
      <w:r w:rsidRPr="005F28CC">
        <w:rPr>
          <w:iCs/>
        </w:rPr>
        <w:t xml:space="preserve"> </w:t>
      </w:r>
      <w:r>
        <w:rPr>
          <w:iCs/>
        </w:rPr>
        <w:t>рачун</w:t>
      </w:r>
      <w:r w:rsidRPr="005F28CC">
        <w:rPr>
          <w:iCs/>
        </w:rPr>
        <w:t xml:space="preserve"> </w:t>
      </w:r>
      <w:r>
        <w:rPr>
          <w:iCs/>
        </w:rPr>
        <w:t>понуђача</w:t>
      </w:r>
      <w:r w:rsidRPr="005F28CC">
        <w:rPr>
          <w:iCs/>
        </w:rPr>
        <w:t xml:space="preserve"> </w:t>
      </w:r>
      <w:r>
        <w:rPr>
          <w:bCs/>
        </w:rPr>
        <w:t>н</w:t>
      </w:r>
      <w:r w:rsidRPr="005F28CC">
        <w:rPr>
          <w:bCs/>
        </w:rPr>
        <w:t>а о</w:t>
      </w:r>
      <w:r>
        <w:rPr>
          <w:bCs/>
        </w:rPr>
        <w:t>сн</w:t>
      </w:r>
      <w:r w:rsidRPr="005F28CC">
        <w:rPr>
          <w:bCs/>
        </w:rPr>
        <w:t>о</w:t>
      </w:r>
      <w:r>
        <w:rPr>
          <w:bCs/>
        </w:rPr>
        <w:t>ву</w:t>
      </w:r>
      <w:r w:rsidRPr="005F28CC">
        <w:rPr>
          <w:bCs/>
        </w:rPr>
        <w:t xml:space="preserve"> </w:t>
      </w:r>
      <w:r>
        <w:rPr>
          <w:bCs/>
        </w:rPr>
        <w:t>ф</w:t>
      </w:r>
      <w:r w:rsidRPr="005F28CC">
        <w:rPr>
          <w:bCs/>
        </w:rPr>
        <w:t>а</w:t>
      </w:r>
      <w:r>
        <w:rPr>
          <w:bCs/>
        </w:rPr>
        <w:t>ктур</w:t>
      </w:r>
      <w:r w:rsidRPr="005F28CC">
        <w:rPr>
          <w:bCs/>
        </w:rPr>
        <w:t>е-</w:t>
      </w:r>
      <w:r>
        <w:rPr>
          <w:bCs/>
        </w:rPr>
        <w:t>д</w:t>
      </w:r>
      <w:r w:rsidRPr="005F28CC">
        <w:rPr>
          <w:bCs/>
        </w:rPr>
        <w:t>о</w:t>
      </w:r>
      <w:r>
        <w:rPr>
          <w:bCs/>
        </w:rPr>
        <w:t>кум</w:t>
      </w:r>
      <w:r w:rsidRPr="005F28CC">
        <w:rPr>
          <w:bCs/>
        </w:rPr>
        <w:t>е</w:t>
      </w:r>
      <w:r>
        <w:rPr>
          <w:bCs/>
        </w:rPr>
        <w:t>нт</w:t>
      </w:r>
      <w:r w:rsidRPr="005F28CC">
        <w:rPr>
          <w:bCs/>
        </w:rPr>
        <w:t xml:space="preserve">а </w:t>
      </w:r>
      <w:r>
        <w:rPr>
          <w:bCs/>
        </w:rPr>
        <w:t>к</w:t>
      </w:r>
      <w:r w:rsidRPr="005F28CC">
        <w:rPr>
          <w:bCs/>
        </w:rPr>
        <w:t>ој</w:t>
      </w:r>
      <w:r>
        <w:rPr>
          <w:bCs/>
        </w:rPr>
        <w:t>и</w:t>
      </w:r>
      <w:r w:rsidRPr="005F28CC">
        <w:rPr>
          <w:bCs/>
        </w:rPr>
        <w:t xml:space="preserve"> </w:t>
      </w:r>
      <w:r>
        <w:rPr>
          <w:bCs/>
        </w:rPr>
        <w:t>исп</w:t>
      </w:r>
      <w:r w:rsidRPr="005F28CC">
        <w:rPr>
          <w:bCs/>
        </w:rPr>
        <w:t>о</w:t>
      </w:r>
      <w:r>
        <w:rPr>
          <w:bCs/>
        </w:rPr>
        <w:t>ст</w:t>
      </w:r>
      <w:r w:rsidRPr="005F28CC">
        <w:rPr>
          <w:bCs/>
        </w:rPr>
        <w:t>а</w:t>
      </w:r>
      <w:r>
        <w:rPr>
          <w:bCs/>
        </w:rPr>
        <w:t>вљ</w:t>
      </w:r>
      <w:r w:rsidRPr="005F28CC">
        <w:rPr>
          <w:bCs/>
        </w:rPr>
        <w:t xml:space="preserve">а </w:t>
      </w:r>
      <w:r>
        <w:rPr>
          <w:bCs/>
        </w:rPr>
        <w:t>п</w:t>
      </w:r>
      <w:r w:rsidRPr="005F28CC">
        <w:rPr>
          <w:bCs/>
        </w:rPr>
        <w:t>о</w:t>
      </w:r>
      <w:r>
        <w:rPr>
          <w:bCs/>
        </w:rPr>
        <w:t>нуђ</w:t>
      </w:r>
      <w:r w:rsidRPr="005F28CC">
        <w:rPr>
          <w:bCs/>
        </w:rPr>
        <w:t>а</w:t>
      </w:r>
      <w:r>
        <w:rPr>
          <w:bCs/>
        </w:rPr>
        <w:t>ч</w:t>
      </w:r>
      <w:r w:rsidRPr="005F28CC">
        <w:rPr>
          <w:iCs/>
        </w:rPr>
        <w:t>.</w:t>
      </w:r>
      <w:proofErr w:type="gramEnd"/>
      <w:r w:rsidRPr="005F28CC">
        <w:rPr>
          <w:iCs/>
        </w:rPr>
        <w:t xml:space="preserve"> </w:t>
      </w:r>
      <w:proofErr w:type="gramStart"/>
      <w:r>
        <w:rPr>
          <w:iCs/>
        </w:rPr>
        <w:t>Понуђачу</w:t>
      </w:r>
      <w:r w:rsidRPr="005F28CC">
        <w:rPr>
          <w:iCs/>
        </w:rPr>
        <w:t xml:space="preserve"> </w:t>
      </w:r>
      <w:r>
        <w:rPr>
          <w:iCs/>
        </w:rPr>
        <w:t>није</w:t>
      </w:r>
      <w:r w:rsidRPr="005F28CC">
        <w:rPr>
          <w:iCs/>
        </w:rPr>
        <w:t xml:space="preserve"> </w:t>
      </w:r>
      <w:r>
        <w:rPr>
          <w:iCs/>
        </w:rPr>
        <w:t>дозвољено</w:t>
      </w:r>
      <w:r w:rsidRPr="005F28CC">
        <w:rPr>
          <w:iCs/>
        </w:rPr>
        <w:t xml:space="preserve"> </w:t>
      </w:r>
      <w:r>
        <w:rPr>
          <w:iCs/>
        </w:rPr>
        <w:t>да</w:t>
      </w:r>
      <w:r w:rsidRPr="005F28CC">
        <w:rPr>
          <w:iCs/>
        </w:rPr>
        <w:t xml:space="preserve"> </w:t>
      </w:r>
      <w:r>
        <w:rPr>
          <w:iCs/>
        </w:rPr>
        <w:t>тражи</w:t>
      </w:r>
      <w:r w:rsidRPr="005F28CC">
        <w:rPr>
          <w:iCs/>
        </w:rPr>
        <w:t xml:space="preserve"> </w:t>
      </w:r>
      <w:r>
        <w:rPr>
          <w:iCs/>
        </w:rPr>
        <w:t>авансно</w:t>
      </w:r>
      <w:r w:rsidRPr="005F28CC">
        <w:rPr>
          <w:iCs/>
        </w:rPr>
        <w:t xml:space="preserve"> </w:t>
      </w:r>
      <w:r>
        <w:rPr>
          <w:iCs/>
        </w:rPr>
        <w:t>плаћање</w:t>
      </w:r>
      <w:r w:rsidRPr="005F28CC">
        <w:rPr>
          <w:iCs/>
        </w:rPr>
        <w:t>.</w:t>
      </w:r>
      <w:proofErr w:type="gramEnd"/>
      <w:r w:rsidRPr="005F28CC">
        <w:rPr>
          <w:iCs/>
        </w:rPr>
        <w:t xml:space="preserve"> </w:t>
      </w:r>
      <w:proofErr w:type="gramStart"/>
      <w:r>
        <w:rPr>
          <w:iCs/>
        </w:rPr>
        <w:t>Плаћање</w:t>
      </w:r>
      <w:r w:rsidRPr="005F28CC">
        <w:rPr>
          <w:iCs/>
        </w:rPr>
        <w:t xml:space="preserve"> </w:t>
      </w:r>
      <w:r>
        <w:rPr>
          <w:iCs/>
        </w:rPr>
        <w:t>ће</w:t>
      </w:r>
      <w:r w:rsidRPr="005F28CC">
        <w:rPr>
          <w:iCs/>
        </w:rPr>
        <w:t xml:space="preserve"> </w:t>
      </w:r>
      <w:r>
        <w:rPr>
          <w:iCs/>
        </w:rPr>
        <w:t>се</w:t>
      </w:r>
      <w:r w:rsidRPr="005F28CC">
        <w:rPr>
          <w:iCs/>
        </w:rPr>
        <w:t xml:space="preserve"> </w:t>
      </w:r>
      <w:r>
        <w:rPr>
          <w:iCs/>
        </w:rPr>
        <w:t>вршити</w:t>
      </w:r>
      <w:r w:rsidRPr="005F28CC">
        <w:rPr>
          <w:iCs/>
        </w:rPr>
        <w:t xml:space="preserve"> </w:t>
      </w:r>
      <w:r>
        <w:rPr>
          <w:iCs/>
        </w:rPr>
        <w:t>одложено</w:t>
      </w:r>
      <w:r w:rsidRPr="005F28CC">
        <w:rPr>
          <w:iCs/>
        </w:rPr>
        <w:t xml:space="preserve"> </w:t>
      </w:r>
      <w:r w:rsidR="004849AC">
        <w:rPr>
          <w:iCs/>
          <w:lang w:val="sr-Cyrl-RS"/>
        </w:rPr>
        <w:t>минимум до</w:t>
      </w:r>
      <w:r w:rsidR="00737509" w:rsidRPr="006C6219">
        <w:rPr>
          <w:b/>
          <w:iCs/>
        </w:rPr>
        <w:t xml:space="preserve"> </w:t>
      </w:r>
      <w:r w:rsidR="004849AC" w:rsidRPr="006C6219">
        <w:rPr>
          <w:b/>
          <w:iCs/>
          <w:shd w:val="clear" w:color="auto" w:fill="FABF8F" w:themeFill="accent6" w:themeFillTint="99"/>
          <w:lang w:val="sr-Cyrl-RS"/>
        </w:rPr>
        <w:t>45</w:t>
      </w:r>
      <w:r w:rsidRPr="006C6219">
        <w:rPr>
          <w:iCs/>
          <w:shd w:val="clear" w:color="auto" w:fill="FABF8F" w:themeFill="accent6" w:themeFillTint="99"/>
        </w:rPr>
        <w:t xml:space="preserve"> дана</w:t>
      </w:r>
      <w:r>
        <w:rPr>
          <w:iCs/>
        </w:rPr>
        <w:t>.</w:t>
      </w:r>
      <w:proofErr w:type="gramEnd"/>
      <w:r>
        <w:rPr>
          <w:iCs/>
        </w:rPr>
        <w:t xml:space="preserve"> </w:t>
      </w:r>
      <w:proofErr w:type="gramStart"/>
      <w:r w:rsidRPr="0020301A">
        <w:rPr>
          <w:iCs/>
        </w:rPr>
        <w:t xml:space="preserve">Плаћање се </w:t>
      </w:r>
      <w:r>
        <w:rPr>
          <w:iCs/>
        </w:rPr>
        <w:t>врши уплатом на рачун понуђача.</w:t>
      </w:r>
      <w:proofErr w:type="gramEnd"/>
      <w:r>
        <w:rPr>
          <w:iCs/>
        </w:rPr>
        <w:t xml:space="preserve"> </w:t>
      </w:r>
    </w:p>
    <w:p w:rsidR="00D82DB9" w:rsidRPr="0020301A" w:rsidRDefault="00D82DB9" w:rsidP="00D82DB9">
      <w:pPr>
        <w:rPr>
          <w:iCs/>
        </w:rPr>
      </w:pPr>
      <w:r w:rsidRPr="0020301A">
        <w:rPr>
          <w:b/>
          <w:bCs/>
          <w:iCs/>
        </w:rPr>
        <w:t xml:space="preserve">9.2. </w:t>
      </w:r>
      <w:r w:rsidRPr="0020301A">
        <w:rPr>
          <w:iCs/>
          <w:u w:val="single"/>
        </w:rPr>
        <w:t>Захтеви у погледу гарантног рока</w:t>
      </w:r>
    </w:p>
    <w:p w:rsidR="00D82DB9" w:rsidRPr="00072FF0" w:rsidRDefault="00D82DB9" w:rsidP="00D82DB9">
      <w:pPr>
        <w:rPr>
          <w:iCs/>
        </w:rPr>
      </w:pPr>
      <w:proofErr w:type="gramStart"/>
      <w:r>
        <w:rPr>
          <w:rFonts w:eastAsia="Calibri"/>
          <w:b/>
          <w:bCs/>
        </w:rPr>
        <w:t>Рок</w:t>
      </w:r>
      <w:r w:rsidRPr="006C0879">
        <w:rPr>
          <w:rFonts w:eastAsia="Calibri"/>
          <w:b/>
          <w:bCs/>
        </w:rPr>
        <w:t xml:space="preserve"> </w:t>
      </w:r>
      <w:r>
        <w:rPr>
          <w:rFonts w:eastAsia="Calibri"/>
          <w:b/>
          <w:bCs/>
        </w:rPr>
        <w:t>трајања</w:t>
      </w:r>
      <w:r w:rsidRPr="006C0879">
        <w:rPr>
          <w:rFonts w:eastAsia="Calibri"/>
          <w:b/>
          <w:bCs/>
        </w:rPr>
        <w:t xml:space="preserve"> </w:t>
      </w:r>
      <w:r>
        <w:rPr>
          <w:rFonts w:eastAsia="Calibri"/>
          <w:b/>
          <w:bCs/>
        </w:rPr>
        <w:t>добра</w:t>
      </w:r>
      <w:r w:rsidRPr="006C0879">
        <w:rPr>
          <w:rFonts w:eastAsia="Calibri"/>
          <w:b/>
          <w:bCs/>
        </w:rPr>
        <w:t xml:space="preserve"> </w:t>
      </w:r>
      <w:r>
        <w:rPr>
          <w:rFonts w:eastAsia="Calibri"/>
          <w:b/>
          <w:bCs/>
        </w:rPr>
        <w:t>износи</w:t>
      </w:r>
      <w:r w:rsidRPr="006C0879">
        <w:rPr>
          <w:rFonts w:eastAsia="Calibri"/>
          <w:b/>
          <w:bCs/>
        </w:rPr>
        <w:t xml:space="preserve"> </w:t>
      </w:r>
      <w:r>
        <w:rPr>
          <w:rFonts w:eastAsia="Calibri"/>
          <w:b/>
          <w:bCs/>
        </w:rPr>
        <w:t>минимум</w:t>
      </w:r>
      <w:r w:rsidRPr="006C0879">
        <w:rPr>
          <w:rFonts w:eastAsia="Calibri"/>
          <w:b/>
          <w:bCs/>
        </w:rPr>
        <w:t xml:space="preserve"> 12 </w:t>
      </w:r>
      <w:r>
        <w:rPr>
          <w:rFonts w:eastAsia="Calibri"/>
          <w:b/>
          <w:bCs/>
        </w:rPr>
        <w:t>месеци</w:t>
      </w:r>
      <w:r w:rsidRPr="006C0879">
        <w:rPr>
          <w:rFonts w:eastAsia="Calibri"/>
          <w:b/>
          <w:bCs/>
        </w:rPr>
        <w:t xml:space="preserve"> </w:t>
      </w:r>
      <w:r>
        <w:rPr>
          <w:rFonts w:eastAsia="Calibri"/>
          <w:b/>
          <w:bCs/>
        </w:rPr>
        <w:t>од</w:t>
      </w:r>
      <w:r w:rsidRPr="006C0879">
        <w:rPr>
          <w:rFonts w:eastAsia="Calibri"/>
          <w:b/>
          <w:bCs/>
        </w:rPr>
        <w:t xml:space="preserve"> </w:t>
      </w:r>
      <w:r>
        <w:rPr>
          <w:rFonts w:eastAsia="Calibri"/>
          <w:b/>
          <w:bCs/>
        </w:rPr>
        <w:t>дана</w:t>
      </w:r>
      <w:r w:rsidRPr="006C0879">
        <w:rPr>
          <w:rFonts w:eastAsia="Calibri"/>
          <w:b/>
          <w:bCs/>
        </w:rPr>
        <w:t xml:space="preserve"> </w:t>
      </w:r>
      <w:r>
        <w:rPr>
          <w:rFonts w:eastAsia="Calibri"/>
          <w:b/>
          <w:bCs/>
        </w:rPr>
        <w:t>испоруке</w:t>
      </w:r>
      <w:r w:rsidRPr="006C0879">
        <w:rPr>
          <w:rFonts w:eastAsia="Calibri"/>
          <w:b/>
          <w:bCs/>
        </w:rPr>
        <w:t xml:space="preserve"> </w:t>
      </w:r>
      <w:r>
        <w:rPr>
          <w:rFonts w:eastAsia="Calibri"/>
          <w:b/>
          <w:bCs/>
        </w:rPr>
        <w:t>добара</w:t>
      </w:r>
      <w:r w:rsidR="00072FF0">
        <w:rPr>
          <w:iCs/>
        </w:rPr>
        <w:t>.</w:t>
      </w:r>
      <w:proofErr w:type="gramEnd"/>
    </w:p>
    <w:p w:rsidR="00D82DB9" w:rsidRPr="0020301A" w:rsidRDefault="00D82DB9" w:rsidP="00D82DB9">
      <w:pPr>
        <w:rPr>
          <w:iCs/>
        </w:rPr>
      </w:pPr>
      <w:r w:rsidRPr="0020301A">
        <w:rPr>
          <w:b/>
          <w:bCs/>
          <w:i/>
          <w:iCs/>
        </w:rPr>
        <w:t xml:space="preserve">9.3. </w:t>
      </w:r>
      <w:r w:rsidRPr="0020301A">
        <w:rPr>
          <w:iCs/>
          <w:u w:val="single"/>
        </w:rPr>
        <w:t>Захтев у погледу рока (испоруке добара, извршења услуге, извођења радова)</w:t>
      </w:r>
    </w:p>
    <w:p w:rsidR="00D82DB9" w:rsidRPr="005A0682" w:rsidRDefault="00D82DB9" w:rsidP="00D82DB9">
      <w:pPr>
        <w:rPr>
          <w:iCs/>
        </w:rPr>
      </w:pPr>
      <w:r>
        <w:rPr>
          <w:iCs/>
        </w:rPr>
        <w:t>Испорука</w:t>
      </w:r>
      <w:r w:rsidRPr="005A0682">
        <w:rPr>
          <w:iCs/>
        </w:rPr>
        <w:t xml:space="preserve"> </w:t>
      </w:r>
      <w:r>
        <w:rPr>
          <w:iCs/>
        </w:rPr>
        <w:t>се</w:t>
      </w:r>
      <w:r w:rsidRPr="005A0682">
        <w:rPr>
          <w:iCs/>
        </w:rPr>
        <w:t xml:space="preserve"> </w:t>
      </w:r>
      <w:r>
        <w:rPr>
          <w:iCs/>
        </w:rPr>
        <w:t>врши</w:t>
      </w:r>
      <w:r w:rsidRPr="005A0682">
        <w:rPr>
          <w:iCs/>
        </w:rPr>
        <w:t xml:space="preserve"> </w:t>
      </w:r>
      <w:r>
        <w:rPr>
          <w:iCs/>
        </w:rPr>
        <w:t>на</w:t>
      </w:r>
      <w:r w:rsidRPr="005A0682">
        <w:rPr>
          <w:iCs/>
        </w:rPr>
        <w:t xml:space="preserve"> </w:t>
      </w:r>
      <w:r>
        <w:rPr>
          <w:iCs/>
        </w:rPr>
        <w:t>адресу</w:t>
      </w:r>
      <w:r w:rsidRPr="005A0682">
        <w:rPr>
          <w:iCs/>
        </w:rPr>
        <w:t xml:space="preserve"> </w:t>
      </w:r>
      <w:r>
        <w:rPr>
          <w:iCs/>
        </w:rPr>
        <w:t>наручиоца</w:t>
      </w:r>
      <w:r w:rsidRPr="005A0682">
        <w:rPr>
          <w:iCs/>
        </w:rPr>
        <w:t xml:space="preserve">: </w:t>
      </w:r>
      <w:r>
        <w:rPr>
          <w:iCs/>
        </w:rPr>
        <w:t>Дом здравља</w:t>
      </w:r>
      <w:r w:rsidRPr="005A0682">
        <w:rPr>
          <w:iCs/>
        </w:rPr>
        <w:t xml:space="preserve"> </w:t>
      </w:r>
      <w:r>
        <w:rPr>
          <w:iCs/>
        </w:rPr>
        <w:t>Петровац</w:t>
      </w:r>
      <w:r w:rsidRPr="005A0682">
        <w:rPr>
          <w:iCs/>
        </w:rPr>
        <w:t xml:space="preserve"> </w:t>
      </w:r>
      <w:r>
        <w:rPr>
          <w:iCs/>
        </w:rPr>
        <w:t>на</w:t>
      </w:r>
      <w:r w:rsidRPr="005A0682">
        <w:rPr>
          <w:iCs/>
        </w:rPr>
        <w:t xml:space="preserve"> </w:t>
      </w:r>
      <w:r>
        <w:rPr>
          <w:iCs/>
        </w:rPr>
        <w:t>Млави</w:t>
      </w:r>
      <w:r w:rsidRPr="005A0682">
        <w:rPr>
          <w:iCs/>
        </w:rPr>
        <w:t xml:space="preserve"> – </w:t>
      </w:r>
      <w:r w:rsidRPr="006C6219">
        <w:rPr>
          <w:b/>
          <w:iCs/>
          <w:shd w:val="clear" w:color="auto" w:fill="FABF8F" w:themeFill="accent6" w:themeFillTint="99"/>
        </w:rPr>
        <w:t>Ф-цо магацин купца</w:t>
      </w:r>
      <w:r w:rsidRPr="005A0682">
        <w:rPr>
          <w:iCs/>
        </w:rPr>
        <w:t xml:space="preserve">, </w:t>
      </w:r>
      <w:r>
        <w:rPr>
          <w:iCs/>
        </w:rPr>
        <w:t>сопственим</w:t>
      </w:r>
      <w:r w:rsidRPr="005A0682">
        <w:rPr>
          <w:iCs/>
        </w:rPr>
        <w:t xml:space="preserve"> </w:t>
      </w:r>
      <w:r>
        <w:rPr>
          <w:iCs/>
        </w:rPr>
        <w:t>превозом</w:t>
      </w:r>
      <w:r w:rsidRPr="005A0682">
        <w:rPr>
          <w:iCs/>
        </w:rPr>
        <w:t xml:space="preserve"> </w:t>
      </w:r>
      <w:r>
        <w:rPr>
          <w:iCs/>
        </w:rPr>
        <w:t>понуђача</w:t>
      </w:r>
      <w:r w:rsidRPr="005A0682">
        <w:rPr>
          <w:iCs/>
        </w:rPr>
        <w:t xml:space="preserve">, </w:t>
      </w:r>
      <w:r>
        <w:rPr>
          <w:iCs/>
        </w:rPr>
        <w:t>најкасније</w:t>
      </w:r>
      <w:r w:rsidRPr="005A0682">
        <w:rPr>
          <w:iCs/>
        </w:rPr>
        <w:t xml:space="preserve"> </w:t>
      </w:r>
      <w:r>
        <w:rPr>
          <w:iCs/>
        </w:rPr>
        <w:t>до</w:t>
      </w:r>
      <w:r w:rsidRPr="005A0682">
        <w:rPr>
          <w:iCs/>
        </w:rPr>
        <w:t xml:space="preserve"> 14 </w:t>
      </w:r>
      <w:r>
        <w:rPr>
          <w:iCs/>
        </w:rPr>
        <w:t>часова</w:t>
      </w:r>
      <w:r w:rsidRPr="005A0682">
        <w:rPr>
          <w:iCs/>
        </w:rPr>
        <w:t xml:space="preserve">, </w:t>
      </w:r>
      <w:r>
        <w:rPr>
          <w:iCs/>
        </w:rPr>
        <w:t>радним</w:t>
      </w:r>
      <w:r w:rsidRPr="005A0682">
        <w:rPr>
          <w:iCs/>
        </w:rPr>
        <w:t xml:space="preserve"> </w:t>
      </w:r>
      <w:r>
        <w:rPr>
          <w:iCs/>
        </w:rPr>
        <w:t>даном</w:t>
      </w:r>
      <w:r w:rsidRPr="005A0682">
        <w:rPr>
          <w:iCs/>
        </w:rPr>
        <w:t>.</w:t>
      </w:r>
    </w:p>
    <w:p w:rsidR="00D82DB9" w:rsidRPr="005A0682" w:rsidRDefault="00D82DB9" w:rsidP="00D82DB9">
      <w:pPr>
        <w:rPr>
          <w:b/>
          <w:iCs/>
        </w:rPr>
      </w:pPr>
      <w:r>
        <w:rPr>
          <w:b/>
          <w:iCs/>
        </w:rPr>
        <w:t>Рок</w:t>
      </w:r>
      <w:r w:rsidRPr="005A0682">
        <w:rPr>
          <w:b/>
          <w:iCs/>
        </w:rPr>
        <w:t xml:space="preserve"> </w:t>
      </w:r>
      <w:r>
        <w:rPr>
          <w:b/>
          <w:iCs/>
        </w:rPr>
        <w:t>испоруке</w:t>
      </w:r>
    </w:p>
    <w:p w:rsidR="00D82DB9" w:rsidRPr="005F28CC" w:rsidRDefault="00D82DB9" w:rsidP="00D82DB9">
      <w:pPr>
        <w:rPr>
          <w:iCs/>
        </w:rPr>
      </w:pPr>
      <w:proofErr w:type="gramStart"/>
      <w:r>
        <w:rPr>
          <w:iCs/>
        </w:rPr>
        <w:t>Испорука</w:t>
      </w:r>
      <w:r w:rsidRPr="005A0682">
        <w:rPr>
          <w:iCs/>
        </w:rPr>
        <w:t xml:space="preserve"> </w:t>
      </w:r>
      <w:r>
        <w:rPr>
          <w:iCs/>
        </w:rPr>
        <w:t>се</w:t>
      </w:r>
      <w:r w:rsidRPr="005A0682">
        <w:rPr>
          <w:iCs/>
        </w:rPr>
        <w:t xml:space="preserve"> </w:t>
      </w:r>
      <w:r>
        <w:rPr>
          <w:iCs/>
        </w:rPr>
        <w:t>врши</w:t>
      </w:r>
      <w:r w:rsidRPr="005A0682">
        <w:rPr>
          <w:iCs/>
        </w:rPr>
        <w:t xml:space="preserve"> </w:t>
      </w:r>
      <w:r>
        <w:rPr>
          <w:iCs/>
        </w:rPr>
        <w:t>по</w:t>
      </w:r>
      <w:r w:rsidRPr="005A0682">
        <w:rPr>
          <w:iCs/>
        </w:rPr>
        <w:t xml:space="preserve"> </w:t>
      </w:r>
      <w:r>
        <w:rPr>
          <w:iCs/>
        </w:rPr>
        <w:t>требовању</w:t>
      </w:r>
      <w:r w:rsidRPr="005A0682">
        <w:rPr>
          <w:iCs/>
        </w:rPr>
        <w:t xml:space="preserve"> </w:t>
      </w:r>
      <w:r>
        <w:rPr>
          <w:iCs/>
        </w:rPr>
        <w:t>наручиоца</w:t>
      </w:r>
      <w:r w:rsidRPr="005A0682">
        <w:rPr>
          <w:iCs/>
        </w:rPr>
        <w:t>.</w:t>
      </w:r>
      <w:proofErr w:type="gramEnd"/>
      <w:r w:rsidRPr="005A0682">
        <w:rPr>
          <w:iCs/>
        </w:rPr>
        <w:t xml:space="preserve"> </w:t>
      </w:r>
      <w:proofErr w:type="gramStart"/>
      <w:r>
        <w:rPr>
          <w:iCs/>
        </w:rPr>
        <w:t>Рок</w:t>
      </w:r>
      <w:r w:rsidRPr="005A0682">
        <w:rPr>
          <w:iCs/>
        </w:rPr>
        <w:t xml:space="preserve"> </w:t>
      </w:r>
      <w:r>
        <w:rPr>
          <w:iCs/>
        </w:rPr>
        <w:t>испоруке</w:t>
      </w:r>
      <w:r w:rsidRPr="005A0682">
        <w:rPr>
          <w:iCs/>
        </w:rPr>
        <w:t xml:space="preserve"> </w:t>
      </w:r>
      <w:r>
        <w:rPr>
          <w:iCs/>
        </w:rPr>
        <w:t>не</w:t>
      </w:r>
      <w:r w:rsidRPr="005A0682">
        <w:rPr>
          <w:iCs/>
        </w:rPr>
        <w:t xml:space="preserve"> </w:t>
      </w:r>
      <w:r>
        <w:rPr>
          <w:iCs/>
        </w:rPr>
        <w:t>може</w:t>
      </w:r>
      <w:r w:rsidRPr="005A0682">
        <w:rPr>
          <w:iCs/>
        </w:rPr>
        <w:t xml:space="preserve"> </w:t>
      </w:r>
      <w:r>
        <w:rPr>
          <w:iCs/>
        </w:rPr>
        <w:t>бити</w:t>
      </w:r>
      <w:r w:rsidRPr="005A0682">
        <w:rPr>
          <w:iCs/>
        </w:rPr>
        <w:t xml:space="preserve"> </w:t>
      </w:r>
      <w:r>
        <w:rPr>
          <w:iCs/>
        </w:rPr>
        <w:t>дужи</w:t>
      </w:r>
      <w:r w:rsidRPr="005A0682">
        <w:rPr>
          <w:iCs/>
        </w:rPr>
        <w:t xml:space="preserve"> </w:t>
      </w:r>
      <w:r>
        <w:rPr>
          <w:iCs/>
        </w:rPr>
        <w:t>од</w:t>
      </w:r>
      <w:r w:rsidRPr="005A0682">
        <w:rPr>
          <w:iCs/>
        </w:rPr>
        <w:t xml:space="preserve"> </w:t>
      </w:r>
      <w:r w:rsidRPr="006C6219">
        <w:rPr>
          <w:b/>
          <w:iCs/>
          <w:shd w:val="clear" w:color="auto" w:fill="FABF8F" w:themeFill="accent6" w:themeFillTint="99"/>
        </w:rPr>
        <w:t>3 дана</w:t>
      </w:r>
      <w:r w:rsidRPr="005A0682">
        <w:rPr>
          <w:iCs/>
        </w:rPr>
        <w:t xml:space="preserve"> </w:t>
      </w:r>
      <w:r>
        <w:rPr>
          <w:iCs/>
        </w:rPr>
        <w:t>од</w:t>
      </w:r>
      <w:r w:rsidRPr="005A0682">
        <w:rPr>
          <w:iCs/>
        </w:rPr>
        <w:t xml:space="preserve"> </w:t>
      </w:r>
      <w:r>
        <w:rPr>
          <w:iCs/>
        </w:rPr>
        <w:t>пријема</w:t>
      </w:r>
      <w:r w:rsidRPr="005A0682">
        <w:rPr>
          <w:iCs/>
        </w:rPr>
        <w:t xml:space="preserve"> </w:t>
      </w:r>
      <w:r>
        <w:rPr>
          <w:iCs/>
        </w:rPr>
        <w:t>требовања.</w:t>
      </w:r>
      <w:proofErr w:type="gramEnd"/>
    </w:p>
    <w:p w:rsidR="00D82DB9" w:rsidRPr="0020301A" w:rsidRDefault="00D82DB9" w:rsidP="00D82DB9">
      <w:pPr>
        <w:rPr>
          <w:iCs/>
        </w:rPr>
      </w:pPr>
      <w:r w:rsidRPr="0020301A">
        <w:rPr>
          <w:b/>
          <w:bCs/>
          <w:iCs/>
          <w:u w:val="single"/>
        </w:rPr>
        <w:t xml:space="preserve">9.4. </w:t>
      </w:r>
      <w:r w:rsidRPr="0020301A">
        <w:rPr>
          <w:iCs/>
          <w:u w:val="single"/>
        </w:rPr>
        <w:t>Захтев у погледу рока важења понуде</w:t>
      </w:r>
    </w:p>
    <w:p w:rsidR="00D82DB9" w:rsidRPr="0020301A" w:rsidRDefault="00D82DB9" w:rsidP="00D82DB9">
      <w:pPr>
        <w:rPr>
          <w:iCs/>
        </w:rPr>
      </w:pPr>
      <w:proofErr w:type="gramStart"/>
      <w:r w:rsidRPr="0020301A">
        <w:rPr>
          <w:iCs/>
        </w:rPr>
        <w:t xml:space="preserve">Рок важења понуде не може бити краћи од </w:t>
      </w:r>
      <w:r w:rsidR="004B1E06" w:rsidRPr="002C340A">
        <w:rPr>
          <w:b/>
          <w:iCs/>
          <w:shd w:val="clear" w:color="auto" w:fill="FABF8F" w:themeFill="accent6" w:themeFillTint="99"/>
          <w:lang w:val="sr-Cyrl-RS"/>
        </w:rPr>
        <w:t xml:space="preserve">60 </w:t>
      </w:r>
      <w:r w:rsidRPr="002C340A">
        <w:rPr>
          <w:b/>
          <w:iCs/>
          <w:shd w:val="clear" w:color="auto" w:fill="FABF8F" w:themeFill="accent6" w:themeFillTint="99"/>
        </w:rPr>
        <w:t>дана</w:t>
      </w:r>
      <w:r w:rsidRPr="0020301A">
        <w:rPr>
          <w:iCs/>
        </w:rPr>
        <w:t xml:space="preserve"> од дана отварања понуда.</w:t>
      </w:r>
      <w:proofErr w:type="gramEnd"/>
    </w:p>
    <w:p w:rsidR="00D82DB9" w:rsidRPr="0020301A" w:rsidRDefault="00D82DB9" w:rsidP="00D82DB9">
      <w:pPr>
        <w:rPr>
          <w:iCs/>
        </w:rPr>
      </w:pPr>
      <w:proofErr w:type="gramStart"/>
      <w:r w:rsidRPr="0020301A">
        <w:rPr>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D82DB9" w:rsidRPr="005F28CC" w:rsidRDefault="00D82DB9" w:rsidP="00D82DB9">
      <w:pPr>
        <w:rPr>
          <w:b/>
          <w:bCs/>
          <w:i/>
          <w:iCs/>
        </w:rPr>
      </w:pPr>
      <w:proofErr w:type="gramStart"/>
      <w:r w:rsidRPr="0020301A">
        <w:rPr>
          <w:iCs/>
        </w:rPr>
        <w:t>Понуђач који прихвати захтев за продужење рока важења понуде на може мењати понуду.</w:t>
      </w:r>
      <w:proofErr w:type="gramEnd"/>
    </w:p>
    <w:p w:rsidR="00751C50" w:rsidRDefault="00751C50" w:rsidP="00751C50">
      <w:pPr>
        <w:rPr>
          <w:bCs/>
          <w:iCs/>
          <w:lang w:val="sr-Cyrl-CS"/>
        </w:rPr>
      </w:pPr>
    </w:p>
    <w:p w:rsidR="00751C50" w:rsidRPr="00751C50" w:rsidRDefault="00751C50" w:rsidP="00751C50">
      <w:pPr>
        <w:rPr>
          <w:bCs/>
          <w:iCs/>
          <w:lang w:val="sr-Cyrl-CS"/>
        </w:rPr>
      </w:pPr>
      <w:r w:rsidRPr="00751C50">
        <w:rPr>
          <w:bCs/>
          <w:iCs/>
          <w:lang w:val="sr-Cyrl-CS"/>
        </w:rPr>
        <w:t xml:space="preserve">Понуда </w:t>
      </w:r>
      <w:r w:rsidRPr="00751C50">
        <w:rPr>
          <w:bCs/>
          <w:iCs/>
          <w:lang w:val="sr-Latn-CS"/>
        </w:rPr>
        <w:t>кој</w:t>
      </w:r>
      <w:r w:rsidRPr="00751C50">
        <w:rPr>
          <w:bCs/>
          <w:iCs/>
          <w:lang w:val="sr-Cyrl-CS"/>
        </w:rPr>
        <w:t>а</w:t>
      </w:r>
      <w:r w:rsidRPr="00751C50">
        <w:rPr>
          <w:bCs/>
          <w:iCs/>
          <w:lang w:val="sr-Latn-CS"/>
        </w:rPr>
        <w:t xml:space="preserve"> не </w:t>
      </w:r>
      <w:r w:rsidRPr="00751C50">
        <w:rPr>
          <w:bCs/>
          <w:iCs/>
          <w:lang w:val="sr-Cyrl-CS"/>
        </w:rPr>
        <w:t>испуњава све услове из ЗЈН, позива и конкурсне документације,</w:t>
      </w:r>
      <w:r w:rsidRPr="00751C50">
        <w:rPr>
          <w:bCs/>
          <w:iCs/>
          <w:lang w:val="sr-Latn-CS"/>
        </w:rPr>
        <w:t xml:space="preserve"> </w:t>
      </w:r>
      <w:r w:rsidRPr="00751C50">
        <w:rPr>
          <w:bCs/>
          <w:iCs/>
          <w:lang w:val="sr-Cyrl-CS"/>
        </w:rPr>
        <w:t xml:space="preserve">биће одбијена као неприхватљива. </w:t>
      </w:r>
    </w:p>
    <w:p w:rsidR="00751C50" w:rsidRPr="00751C50" w:rsidRDefault="00751C50" w:rsidP="00751C50">
      <w:pPr>
        <w:rPr>
          <w:bCs/>
          <w:iCs/>
        </w:rPr>
      </w:pPr>
    </w:p>
    <w:p w:rsidR="00751C50" w:rsidRPr="00751C50" w:rsidRDefault="00751C50" w:rsidP="00751C50">
      <w:pPr>
        <w:rPr>
          <w:bCs/>
          <w:iCs/>
        </w:rPr>
      </w:pPr>
      <w:r w:rsidRPr="00751C50">
        <w:rPr>
          <w:bCs/>
          <w:iCs/>
        </w:rPr>
        <w:t>Наручилац ће одбити понуду ако:</w:t>
      </w:r>
    </w:p>
    <w:p w:rsidR="00751C50" w:rsidRPr="00751C50" w:rsidRDefault="00751C50" w:rsidP="00751C50">
      <w:pPr>
        <w:rPr>
          <w:bCs/>
          <w:iCs/>
        </w:rPr>
      </w:pPr>
      <w:r w:rsidRPr="00751C50">
        <w:rPr>
          <w:bCs/>
          <w:iCs/>
        </w:rPr>
        <w:t xml:space="preserve">1)  </w:t>
      </w:r>
      <w:proofErr w:type="gramStart"/>
      <w:r w:rsidRPr="00751C50">
        <w:rPr>
          <w:bCs/>
          <w:iCs/>
        </w:rPr>
        <w:t>понуђач</w:t>
      </w:r>
      <w:proofErr w:type="gramEnd"/>
      <w:r w:rsidRPr="00751C50">
        <w:rPr>
          <w:bCs/>
          <w:iCs/>
        </w:rPr>
        <w:t xml:space="preserve"> не докаже да испуњава обавезне услове за учешће;</w:t>
      </w:r>
    </w:p>
    <w:p w:rsidR="00751C50" w:rsidRPr="00751C50" w:rsidRDefault="00751C50" w:rsidP="00751C50">
      <w:pPr>
        <w:rPr>
          <w:bCs/>
          <w:iCs/>
        </w:rPr>
      </w:pPr>
      <w:r w:rsidRPr="00751C50">
        <w:rPr>
          <w:bCs/>
          <w:iCs/>
        </w:rPr>
        <w:t xml:space="preserve">2)  </w:t>
      </w:r>
      <w:proofErr w:type="gramStart"/>
      <w:r w:rsidRPr="00751C50">
        <w:rPr>
          <w:bCs/>
          <w:iCs/>
        </w:rPr>
        <w:t>понуђач</w:t>
      </w:r>
      <w:proofErr w:type="gramEnd"/>
      <w:r w:rsidRPr="00751C50">
        <w:rPr>
          <w:bCs/>
          <w:iCs/>
        </w:rPr>
        <w:t xml:space="preserve"> не докаже да испуњава додатне услове за учешће;</w:t>
      </w:r>
    </w:p>
    <w:p w:rsidR="00751C50" w:rsidRPr="00751C50" w:rsidRDefault="00751C50" w:rsidP="00751C50">
      <w:pPr>
        <w:rPr>
          <w:bCs/>
          <w:iCs/>
        </w:rPr>
      </w:pPr>
      <w:r w:rsidRPr="00751C50">
        <w:rPr>
          <w:bCs/>
          <w:iCs/>
        </w:rPr>
        <w:t xml:space="preserve">3)  </w:t>
      </w:r>
      <w:proofErr w:type="gramStart"/>
      <w:r w:rsidRPr="00751C50">
        <w:rPr>
          <w:bCs/>
          <w:iCs/>
        </w:rPr>
        <w:t>понуђач</w:t>
      </w:r>
      <w:proofErr w:type="gramEnd"/>
      <w:r w:rsidRPr="00751C50">
        <w:rPr>
          <w:bCs/>
          <w:iCs/>
        </w:rPr>
        <w:t xml:space="preserve"> није доставио тражено средство обезбеђења;</w:t>
      </w:r>
    </w:p>
    <w:p w:rsidR="00751C50" w:rsidRPr="00751C50" w:rsidRDefault="00751C50" w:rsidP="00751C50">
      <w:pPr>
        <w:rPr>
          <w:bCs/>
          <w:iCs/>
        </w:rPr>
      </w:pPr>
      <w:r w:rsidRPr="00751C50">
        <w:rPr>
          <w:bCs/>
          <w:iCs/>
        </w:rPr>
        <w:t xml:space="preserve">4)  </w:t>
      </w:r>
      <w:proofErr w:type="gramStart"/>
      <w:r w:rsidRPr="00751C50">
        <w:rPr>
          <w:bCs/>
          <w:iCs/>
        </w:rPr>
        <w:t>је</w:t>
      </w:r>
      <w:proofErr w:type="gramEnd"/>
      <w:r w:rsidRPr="00751C50">
        <w:rPr>
          <w:bCs/>
          <w:iCs/>
        </w:rPr>
        <w:t xml:space="preserve"> понуђени рок важења понуде краћи од прописаног;</w:t>
      </w:r>
    </w:p>
    <w:p w:rsidR="00751C50" w:rsidRPr="00751C50" w:rsidRDefault="00751C50" w:rsidP="00751C50">
      <w:pPr>
        <w:rPr>
          <w:bCs/>
          <w:iCs/>
        </w:rPr>
      </w:pPr>
      <w:r w:rsidRPr="00751C50">
        <w:rPr>
          <w:bCs/>
          <w:iCs/>
        </w:rPr>
        <w:t xml:space="preserve">5)  </w:t>
      </w:r>
      <w:proofErr w:type="gramStart"/>
      <w:r w:rsidRPr="00751C50">
        <w:rPr>
          <w:bCs/>
          <w:iCs/>
        </w:rPr>
        <w:t>понуда</w:t>
      </w:r>
      <w:proofErr w:type="gramEnd"/>
      <w:r w:rsidRPr="00751C50">
        <w:rPr>
          <w:bCs/>
          <w:iCs/>
        </w:rPr>
        <w:t xml:space="preserve"> садржи друге недостатке због којих није могуће утврдити стварну садржину понуде или  није могуће упоредити је са другим понудама.</w:t>
      </w:r>
    </w:p>
    <w:p w:rsidR="00751C50" w:rsidRPr="00751C50" w:rsidRDefault="00751C50" w:rsidP="00751C50">
      <w:pPr>
        <w:rPr>
          <w:bCs/>
          <w:iCs/>
        </w:rPr>
      </w:pPr>
    </w:p>
    <w:p w:rsidR="00751C50" w:rsidRPr="00751C50" w:rsidRDefault="00751C50" w:rsidP="00751C50">
      <w:pPr>
        <w:rPr>
          <w:bCs/>
          <w:iCs/>
          <w:lang w:val="sr-Cyrl-CS"/>
        </w:rPr>
      </w:pPr>
      <w:r w:rsidRPr="00751C50">
        <w:rPr>
          <w:bCs/>
          <w:iCs/>
          <w:lang w:val="sr-Cyrl-CS"/>
        </w:rPr>
        <w:t>Наручилац може одбити понуду уколико поседује доказ да је понуђач у претходне три године у поступку јавне набавке:</w:t>
      </w:r>
    </w:p>
    <w:p w:rsidR="00751C50" w:rsidRPr="00751C50" w:rsidRDefault="00751C50" w:rsidP="00751C50">
      <w:pPr>
        <w:rPr>
          <w:bCs/>
          <w:iCs/>
          <w:lang w:val="sr-Cyrl-CS"/>
        </w:rPr>
      </w:pPr>
      <w:r w:rsidRPr="00751C50">
        <w:rPr>
          <w:bCs/>
          <w:iCs/>
          <w:lang w:val="sr-Cyrl-CS"/>
        </w:rPr>
        <w:t>1)  поступао супротно забрани из члана 23. и 25. ЗЈН;</w:t>
      </w:r>
    </w:p>
    <w:p w:rsidR="00751C50" w:rsidRPr="00751C50" w:rsidRDefault="00751C50" w:rsidP="00751C50">
      <w:pPr>
        <w:rPr>
          <w:bCs/>
          <w:iCs/>
          <w:lang w:val="sr-Cyrl-CS"/>
        </w:rPr>
      </w:pPr>
      <w:r w:rsidRPr="00751C50">
        <w:rPr>
          <w:bCs/>
          <w:iCs/>
          <w:lang w:val="sr-Cyrl-CS"/>
        </w:rPr>
        <w:t>2)  учинио повреду конкуренције;</w:t>
      </w:r>
    </w:p>
    <w:p w:rsidR="00751C50" w:rsidRPr="00751C50" w:rsidRDefault="00751C50" w:rsidP="00751C50">
      <w:pPr>
        <w:rPr>
          <w:bCs/>
          <w:iCs/>
          <w:lang w:val="sr-Cyrl-CS"/>
        </w:rPr>
      </w:pPr>
      <w:r w:rsidRPr="00751C50">
        <w:rPr>
          <w:bCs/>
          <w:iCs/>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751C50" w:rsidRPr="00751C50" w:rsidRDefault="00751C50" w:rsidP="00751C50">
      <w:pPr>
        <w:rPr>
          <w:bCs/>
          <w:iCs/>
          <w:lang w:val="sr-Cyrl-CS"/>
        </w:rPr>
      </w:pPr>
      <w:r w:rsidRPr="00751C50">
        <w:rPr>
          <w:bCs/>
          <w:iCs/>
          <w:lang w:val="sr-Cyrl-CS"/>
        </w:rPr>
        <w:t>4)  одбио да достави доказе и средства обезбеђења на шта се у понуди обавезао.</w:t>
      </w:r>
    </w:p>
    <w:p w:rsidR="00751C50" w:rsidRPr="00751C50" w:rsidRDefault="00751C50" w:rsidP="00751C50">
      <w:pPr>
        <w:rPr>
          <w:bCs/>
          <w:iCs/>
          <w:lang w:val="sr-Cyrl-CS"/>
        </w:rPr>
      </w:pPr>
    </w:p>
    <w:p w:rsidR="00751C50" w:rsidRPr="00751C50" w:rsidRDefault="00751C50" w:rsidP="00751C50">
      <w:pPr>
        <w:rPr>
          <w:bCs/>
          <w:iCs/>
        </w:rPr>
      </w:pPr>
      <w:r w:rsidRPr="00751C50">
        <w:rPr>
          <w:bCs/>
          <w:iCs/>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w:t>
      </w:r>
      <w:r w:rsidRPr="00751C50">
        <w:rPr>
          <w:bCs/>
          <w:iCs/>
        </w:rPr>
        <w:t xml:space="preserve">за период од претходне три године пре објављивања позива за подношење понуда. </w:t>
      </w:r>
    </w:p>
    <w:p w:rsidR="00751C50" w:rsidRDefault="00751C50" w:rsidP="00751C50">
      <w:pPr>
        <w:rPr>
          <w:bCs/>
          <w:iCs/>
          <w:lang w:val="sr-Latn-RS"/>
        </w:rPr>
      </w:pPr>
    </w:p>
    <w:p w:rsidR="002C340A" w:rsidRDefault="002C340A" w:rsidP="00751C50">
      <w:pPr>
        <w:rPr>
          <w:bCs/>
          <w:iCs/>
          <w:lang w:val="sr-Cyrl-CS"/>
        </w:rPr>
      </w:pPr>
    </w:p>
    <w:p w:rsidR="007F0E32" w:rsidRDefault="007F0E32" w:rsidP="00751C50">
      <w:pPr>
        <w:rPr>
          <w:bCs/>
          <w:iCs/>
          <w:lang w:val="sr-Cyrl-CS"/>
        </w:rPr>
      </w:pPr>
    </w:p>
    <w:p w:rsidR="007F0E32" w:rsidRDefault="007F0E32" w:rsidP="00751C50">
      <w:pPr>
        <w:rPr>
          <w:bCs/>
          <w:iCs/>
          <w:lang w:val="sr-Cyrl-CS"/>
        </w:rPr>
      </w:pPr>
    </w:p>
    <w:p w:rsidR="007F0E32" w:rsidRPr="007F0E32" w:rsidRDefault="007F0E32" w:rsidP="00751C50">
      <w:pPr>
        <w:rPr>
          <w:bCs/>
          <w:iCs/>
          <w:lang w:val="sr-Cyrl-CS"/>
        </w:rPr>
      </w:pPr>
    </w:p>
    <w:p w:rsidR="00751C50" w:rsidRPr="00751C50" w:rsidRDefault="00751C50" w:rsidP="00751C50">
      <w:pPr>
        <w:rPr>
          <w:bCs/>
          <w:iCs/>
        </w:rPr>
      </w:pPr>
      <w:r w:rsidRPr="00751C50">
        <w:rPr>
          <w:bCs/>
          <w:iCs/>
          <w:lang w:val="sr-Cyrl-CS"/>
        </w:rPr>
        <w:lastRenderedPageBreak/>
        <w:t>Као релевантни докази сматраће се:</w:t>
      </w:r>
      <w:r w:rsidRPr="00751C50">
        <w:rPr>
          <w:bCs/>
          <w:iCs/>
        </w:rPr>
        <w:t xml:space="preserve"> </w:t>
      </w:r>
    </w:p>
    <w:p w:rsidR="00751C50" w:rsidRPr="00751C50" w:rsidRDefault="00751C50" w:rsidP="00751C50">
      <w:pPr>
        <w:rPr>
          <w:bCs/>
          <w:iCs/>
          <w:lang w:val="sr-Cyrl-CS"/>
        </w:rPr>
      </w:pPr>
      <w:r w:rsidRPr="00751C50">
        <w:rPr>
          <w:bCs/>
          <w:iCs/>
          <w:lang w:val="sr-Cyrl-CS"/>
        </w:rPr>
        <w:t>1. правоснажна судска одлука или коначна одлука другог надлежног органа (чак и ако се односи на поступак који је спровео или уговор који је закључио и други наручилац, под условом да је предмет јавне набавке истоврстан),</w:t>
      </w:r>
    </w:p>
    <w:p w:rsidR="00751C50" w:rsidRPr="00751C50" w:rsidRDefault="00751C50" w:rsidP="00751C50">
      <w:pPr>
        <w:rPr>
          <w:bCs/>
          <w:iCs/>
          <w:lang w:val="sr-Cyrl-CS"/>
        </w:rPr>
      </w:pPr>
      <w:r w:rsidRPr="00751C50">
        <w:rPr>
          <w:bCs/>
          <w:iCs/>
          <w:lang w:val="sr-Cyrl-CS"/>
        </w:rPr>
        <w:t>2. исправа о реализованом средству обезбеђења испуњења обавеза у поступку јавне набавке или испуњења уговорних обавеза,</w:t>
      </w:r>
    </w:p>
    <w:p w:rsidR="00751C50" w:rsidRPr="00751C50" w:rsidRDefault="00751C50" w:rsidP="00751C50">
      <w:pPr>
        <w:rPr>
          <w:bCs/>
          <w:iCs/>
          <w:lang w:val="sr-Cyrl-CS"/>
        </w:rPr>
      </w:pPr>
      <w:r w:rsidRPr="00751C50">
        <w:rPr>
          <w:bCs/>
          <w:iCs/>
          <w:lang w:val="sr-Cyrl-CS"/>
        </w:rPr>
        <w:t>3. исправа о наплаћеној уговорној казни,</w:t>
      </w:r>
    </w:p>
    <w:p w:rsidR="00751C50" w:rsidRPr="00751C50" w:rsidRDefault="00751C50" w:rsidP="00751C50">
      <w:pPr>
        <w:rPr>
          <w:bCs/>
          <w:iCs/>
          <w:lang w:val="sr-Cyrl-CS"/>
        </w:rPr>
      </w:pPr>
      <w:r w:rsidRPr="00751C50">
        <w:rPr>
          <w:bCs/>
          <w:iCs/>
          <w:lang w:val="sr-Cyrl-CS"/>
        </w:rPr>
        <w:t>4. рекламације потрошача, односно корисника, ако нису отклоњене у уговореном року,</w:t>
      </w:r>
    </w:p>
    <w:p w:rsidR="00751C50" w:rsidRPr="00751C50" w:rsidRDefault="00751C50" w:rsidP="00751C50">
      <w:pPr>
        <w:rPr>
          <w:bCs/>
          <w:iCs/>
          <w:lang w:val="sr-Cyrl-CS"/>
        </w:rPr>
      </w:pPr>
      <w:r w:rsidRPr="00751C50">
        <w:rPr>
          <w:bCs/>
          <w:iCs/>
          <w:lang w:val="sr-Cyrl-CS"/>
        </w:rPr>
        <w:t>5.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751C50" w:rsidRPr="00751C50" w:rsidRDefault="00751C50" w:rsidP="00751C50">
      <w:pPr>
        <w:rPr>
          <w:bCs/>
          <w:iCs/>
          <w:lang w:val="sr-Cyrl-CS"/>
        </w:rPr>
      </w:pPr>
      <w:r w:rsidRPr="00751C50">
        <w:rPr>
          <w:bCs/>
          <w:iCs/>
          <w:lang w:val="sr-Cyrl-CS"/>
        </w:rPr>
        <w:t>6. доказ о ангажовању на извршењу уговора о јавној набавци лица која нису означена у понуди као подизвођачи, односно чланови групе понуђача,</w:t>
      </w:r>
    </w:p>
    <w:p w:rsidR="00751C50" w:rsidRPr="00751C50" w:rsidRDefault="00751C50" w:rsidP="00751C50">
      <w:pPr>
        <w:rPr>
          <w:bCs/>
          <w:iCs/>
          <w:lang w:val="sr-Cyrl-CS"/>
        </w:rPr>
      </w:pPr>
      <w:r w:rsidRPr="00751C50">
        <w:rPr>
          <w:bCs/>
          <w:iCs/>
          <w:lang w:val="sr-Cyrl-CS"/>
        </w:rPr>
        <w:t>7. други одговарајући доказ примерен предмету јавне набавке, који се односи на испуњење обавеза у ранијим поступцима јавне набавке или по ранијем закљученим уговорима о јавним набавкама.</w:t>
      </w:r>
    </w:p>
    <w:p w:rsidR="00751C50" w:rsidRPr="00751C50" w:rsidRDefault="00751C50" w:rsidP="00751C50">
      <w:pPr>
        <w:rPr>
          <w:bCs/>
          <w:iCs/>
          <w:lang w:val="sr-Cyrl-CS"/>
        </w:rPr>
      </w:pPr>
    </w:p>
    <w:p w:rsidR="00751C50" w:rsidRPr="00751C50" w:rsidRDefault="00751C50" w:rsidP="00751C50">
      <w:pPr>
        <w:rPr>
          <w:bCs/>
          <w:iCs/>
          <w:lang w:val="sr-Cyrl-CS"/>
        </w:rPr>
      </w:pPr>
      <w:r w:rsidRPr="00751C50">
        <w:rPr>
          <w:bCs/>
          <w:iCs/>
          <w:lang w:val="sr-Cyrl-CS"/>
        </w:rPr>
        <w:t>Наручилац може одбити понуду ако поседује правоснажну судску одлуку или коначн одлуку другог надлежног органа која се односи на поступак који је спровео или уговор који је закључио и други наручилац ако је предмет јавне набавке истоврстан.</w:t>
      </w:r>
    </w:p>
    <w:p w:rsidR="00D82DB9" w:rsidRPr="00751C50" w:rsidRDefault="00D82DB9" w:rsidP="00D82DB9">
      <w:pPr>
        <w:rPr>
          <w:bCs/>
          <w:iCs/>
        </w:rPr>
      </w:pPr>
    </w:p>
    <w:p w:rsidR="00D82DB9" w:rsidRPr="0056594D" w:rsidRDefault="00D82DB9" w:rsidP="00D82DB9">
      <w:pPr>
        <w:rPr>
          <w:b/>
          <w:bCs/>
          <w:i/>
          <w:iCs/>
          <w:lang w:val="sr-Cyrl-CS"/>
        </w:rPr>
      </w:pPr>
      <w:r w:rsidRPr="0020301A">
        <w:rPr>
          <w:b/>
          <w:bCs/>
          <w:i/>
          <w:iCs/>
        </w:rPr>
        <w:t>10. ВАЛУТА И НАЧИН НА КОЈИ МОРА ДА БУДЕ НА</w:t>
      </w:r>
      <w:r w:rsidR="0056594D">
        <w:rPr>
          <w:b/>
          <w:bCs/>
          <w:i/>
          <w:iCs/>
        </w:rPr>
        <w:t>ВЕДЕНА И ИЗРАЖЕНА ЦЕНА У ПОНУДИ</w:t>
      </w:r>
    </w:p>
    <w:p w:rsidR="00D82DB9" w:rsidRPr="0020301A" w:rsidRDefault="00D82DB9" w:rsidP="00D82DB9">
      <w:pPr>
        <w:rPr>
          <w:iCs/>
        </w:rPr>
      </w:pPr>
      <w:proofErr w:type="gramStart"/>
      <w:r w:rsidRPr="0020301A">
        <w:rPr>
          <w:iCs/>
        </w:rPr>
        <w:t xml:space="preserve">Цена мора бити исказана у динарима, са и </w:t>
      </w:r>
      <w:r w:rsidRPr="0020301A">
        <w:rPr>
          <w:iCs/>
          <w:color w:val="00000A"/>
        </w:rPr>
        <w:t>без пореза на додату вредност,</w:t>
      </w:r>
      <w:r w:rsidRPr="0020301A">
        <w:rPr>
          <w:color w:val="00000A"/>
        </w:rPr>
        <w:t xml:space="preserve"> </w:t>
      </w:r>
      <w:r w:rsidRPr="0020301A">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D82DB9" w:rsidRPr="005F28CC" w:rsidRDefault="00D82DB9" w:rsidP="00D82DB9">
      <w:pPr>
        <w:rPr>
          <w:iCs/>
        </w:rPr>
      </w:pPr>
      <w:r w:rsidRPr="0020301A">
        <w:rPr>
          <w:iCs/>
        </w:rPr>
        <w:t xml:space="preserve">У цену је </w:t>
      </w:r>
      <w:proofErr w:type="gramStart"/>
      <w:r w:rsidRPr="0020301A">
        <w:rPr>
          <w:iCs/>
        </w:rPr>
        <w:t>урачунат</w:t>
      </w:r>
      <w:r>
        <w:rPr>
          <w:iCs/>
        </w:rPr>
        <w:t>а</w:t>
      </w:r>
      <w:r w:rsidRPr="0020301A">
        <w:rPr>
          <w:iCs/>
        </w:rPr>
        <w:t xml:space="preserve"> </w:t>
      </w:r>
      <w:r w:rsidRPr="005F28CC">
        <w:rPr>
          <w:iCs/>
        </w:rPr>
        <w:t xml:space="preserve"> </w:t>
      </w:r>
      <w:r>
        <w:rPr>
          <w:iCs/>
        </w:rPr>
        <w:t>цена</w:t>
      </w:r>
      <w:proofErr w:type="gramEnd"/>
      <w:r>
        <w:rPr>
          <w:iCs/>
        </w:rPr>
        <w:t xml:space="preserve"> предмета јавне набавке и</w:t>
      </w:r>
      <w:r w:rsidRPr="005F28CC">
        <w:rPr>
          <w:iCs/>
        </w:rPr>
        <w:t xml:space="preserve"> испорук</w:t>
      </w:r>
      <w:r>
        <w:rPr>
          <w:iCs/>
        </w:rPr>
        <w:t>е на адресу наручиоца.</w:t>
      </w:r>
    </w:p>
    <w:p w:rsidR="00D82DB9" w:rsidRPr="0020301A" w:rsidRDefault="00D82DB9" w:rsidP="00D82DB9">
      <w:proofErr w:type="gramStart"/>
      <w:r w:rsidRPr="0020301A">
        <w:rPr>
          <w:iCs/>
        </w:rPr>
        <w:t>Цена је фиксна и не може се мењати.</w:t>
      </w:r>
      <w:proofErr w:type="gramEnd"/>
      <w:r w:rsidRPr="0020301A">
        <w:t xml:space="preserve"> </w:t>
      </w:r>
    </w:p>
    <w:p w:rsidR="00D82DB9" w:rsidRPr="0020301A" w:rsidRDefault="00D82DB9" w:rsidP="00D82DB9">
      <w:pPr>
        <w:rPr>
          <w:iCs/>
        </w:rPr>
      </w:pPr>
      <w:proofErr w:type="gramStart"/>
      <w:r w:rsidRPr="0020301A">
        <w:t>Ако је у понуди исказана неуобичајено ниска цена, наручилац ће поступити у складу са чланом 92.</w:t>
      </w:r>
      <w:proofErr w:type="gramEnd"/>
      <w:r w:rsidRPr="0020301A">
        <w:t xml:space="preserve"> </w:t>
      </w:r>
      <w:proofErr w:type="gramStart"/>
      <w:r w:rsidRPr="0020301A">
        <w:t>ЗЈН.</w:t>
      </w:r>
      <w:proofErr w:type="gramEnd"/>
    </w:p>
    <w:p w:rsidR="00D82DB9" w:rsidRDefault="00D82DB9" w:rsidP="00D82DB9">
      <w:pPr>
        <w:rPr>
          <w:iCs/>
        </w:rPr>
      </w:pPr>
      <w:proofErr w:type="gramStart"/>
      <w:r w:rsidRPr="0020301A">
        <w:rPr>
          <w:iCs/>
        </w:rPr>
        <w:t>Ако понуђена цена укључује увозну царину и друге дажбине, понуђач је дужан да тај део одвојено искаже у динарима.</w:t>
      </w:r>
      <w:proofErr w:type="gramEnd"/>
      <w:r w:rsidRPr="0020301A">
        <w:rPr>
          <w:iCs/>
        </w:rPr>
        <w:t xml:space="preserve"> </w:t>
      </w:r>
    </w:p>
    <w:p w:rsidR="00710312" w:rsidRPr="0020301A" w:rsidRDefault="00710312" w:rsidP="00D82DB9">
      <w:pPr>
        <w:rPr>
          <w:iCs/>
          <w:color w:val="00B0F0"/>
        </w:rPr>
      </w:pPr>
    </w:p>
    <w:p w:rsidR="00D82DB9" w:rsidRPr="0020301A" w:rsidRDefault="00D82DB9" w:rsidP="00D82DB9">
      <w:pPr>
        <w:rPr>
          <w:b/>
          <w:i/>
          <w:iCs/>
        </w:rPr>
      </w:pPr>
      <w:r w:rsidRPr="0020301A">
        <w:rPr>
          <w:b/>
          <w:i/>
          <w:iCs/>
        </w:rPr>
        <w:t>11. ПОДАЦИ О ВРСТИ, САДРЖИНИ, НАЧИНУ ПОДНОШЕЊА, ВИСИНИ И РОКОВИМА ФИНАНСИЈСКОГ ОБЕЗБЕЂЕЊА ИСПУЊЕЊА ОБАВЕЗА ПОНУЂАЧА</w:t>
      </w:r>
    </w:p>
    <w:p w:rsidR="00D82DB9" w:rsidRDefault="00D82DB9" w:rsidP="00D82DB9">
      <w:r>
        <w:rPr>
          <w:lang w:val="sr-Latn-CS"/>
        </w:rPr>
        <w:t>Понуђач</w:t>
      </w:r>
      <w:r w:rsidRPr="00A97E32">
        <w:rPr>
          <w:lang w:val="sr-Latn-CS"/>
        </w:rPr>
        <w:t xml:space="preserve"> </w:t>
      </w:r>
      <w:r>
        <w:rPr>
          <w:lang w:val="sr-Latn-CS"/>
        </w:rPr>
        <w:t>доставља</w:t>
      </w:r>
      <w:r w:rsidRPr="00A97E32">
        <w:rPr>
          <w:lang w:val="sr-Latn-CS"/>
        </w:rPr>
        <w:t xml:space="preserve">, </w:t>
      </w:r>
      <w:r>
        <w:rPr>
          <w:lang w:val="sr-Latn-CS"/>
        </w:rPr>
        <w:t>приликом</w:t>
      </w:r>
      <w:r w:rsidRPr="00A97E32">
        <w:rPr>
          <w:lang w:val="sr-Latn-CS"/>
        </w:rPr>
        <w:t xml:space="preserve"> </w:t>
      </w:r>
      <w:r>
        <w:rPr>
          <w:lang w:val="sr-Latn-CS"/>
        </w:rPr>
        <w:t>закључења</w:t>
      </w:r>
      <w:r w:rsidRPr="00A97E32">
        <w:rPr>
          <w:lang w:val="sr-Latn-CS"/>
        </w:rPr>
        <w:t xml:space="preserve"> </w:t>
      </w:r>
      <w:r>
        <w:rPr>
          <w:lang w:val="sr-Latn-CS"/>
        </w:rPr>
        <w:t>уговора</w:t>
      </w:r>
      <w:r w:rsidRPr="00A97E32">
        <w:rPr>
          <w:lang w:val="sr-Latn-CS"/>
        </w:rPr>
        <w:t xml:space="preserve">, </w:t>
      </w:r>
      <w:r>
        <w:rPr>
          <w:lang w:val="sr-Latn-CS"/>
        </w:rPr>
        <w:t>бланко</w:t>
      </w:r>
      <w:r w:rsidRPr="00A97E32">
        <w:rPr>
          <w:lang w:val="sr-Latn-CS"/>
        </w:rPr>
        <w:t xml:space="preserve"> </w:t>
      </w:r>
      <w:r>
        <w:rPr>
          <w:lang w:val="sr-Latn-CS"/>
        </w:rPr>
        <w:t>меницу</w:t>
      </w:r>
      <w:r w:rsidRPr="00A97E32">
        <w:rPr>
          <w:lang w:val="sr-Latn-CS"/>
        </w:rPr>
        <w:t xml:space="preserve"> </w:t>
      </w:r>
      <w:r>
        <w:rPr>
          <w:lang w:val="sr-Latn-CS"/>
        </w:rPr>
        <w:t>са</w:t>
      </w:r>
      <w:r w:rsidRPr="00A97E32">
        <w:rPr>
          <w:lang w:val="sr-Latn-CS"/>
        </w:rPr>
        <w:t xml:space="preserve"> </w:t>
      </w:r>
      <w:r>
        <w:rPr>
          <w:lang w:val="sr-Latn-CS"/>
        </w:rPr>
        <w:t>одговарајућим</w:t>
      </w:r>
      <w:r w:rsidRPr="00A97E32">
        <w:rPr>
          <w:lang w:val="sr-Latn-CS"/>
        </w:rPr>
        <w:t xml:space="preserve">                    </w:t>
      </w:r>
      <w:r>
        <w:rPr>
          <w:lang w:val="sr-Latn-CS"/>
        </w:rPr>
        <w:t>меничним</w:t>
      </w:r>
      <w:r w:rsidRPr="00A97E32">
        <w:rPr>
          <w:lang w:val="sr-Latn-CS"/>
        </w:rPr>
        <w:t xml:space="preserve"> </w:t>
      </w:r>
      <w:r>
        <w:rPr>
          <w:lang w:val="sr-Latn-CS"/>
        </w:rPr>
        <w:t>овлашћењем</w:t>
      </w:r>
      <w:r w:rsidRPr="00A97E32">
        <w:rPr>
          <w:lang w:val="sr-Latn-CS"/>
        </w:rPr>
        <w:t xml:space="preserve"> </w:t>
      </w:r>
      <w:r>
        <w:rPr>
          <w:lang w:val="sr-Latn-CS"/>
        </w:rPr>
        <w:t>у</w:t>
      </w:r>
      <w:r w:rsidRPr="00A97E32">
        <w:rPr>
          <w:lang w:val="sr-Latn-CS"/>
        </w:rPr>
        <w:t xml:space="preserve"> </w:t>
      </w:r>
      <w:r>
        <w:rPr>
          <w:lang w:val="sr-Latn-CS"/>
        </w:rPr>
        <w:t>висини</w:t>
      </w:r>
      <w:r w:rsidRPr="00A97E32">
        <w:rPr>
          <w:lang w:val="sr-Latn-CS"/>
        </w:rPr>
        <w:t xml:space="preserve"> </w:t>
      </w:r>
      <w:r>
        <w:rPr>
          <w:lang w:val="sr-Latn-CS"/>
        </w:rPr>
        <w:t>од</w:t>
      </w:r>
      <w:r w:rsidRPr="00A97E32">
        <w:rPr>
          <w:lang w:val="sr-Latn-CS"/>
        </w:rPr>
        <w:t xml:space="preserve"> 10% </w:t>
      </w:r>
      <w:r>
        <w:rPr>
          <w:lang w:val="sr-Latn-CS"/>
        </w:rPr>
        <w:t>уговорене</w:t>
      </w:r>
      <w:r w:rsidRPr="00A97E32">
        <w:rPr>
          <w:lang w:val="sr-Latn-CS"/>
        </w:rPr>
        <w:t xml:space="preserve"> </w:t>
      </w:r>
      <w:r>
        <w:rPr>
          <w:lang w:val="sr-Latn-CS"/>
        </w:rPr>
        <w:t>вредности</w:t>
      </w:r>
      <w:r w:rsidRPr="00A97E32">
        <w:rPr>
          <w:lang w:val="sr-Latn-CS"/>
        </w:rPr>
        <w:t xml:space="preserve"> </w:t>
      </w:r>
      <w:r>
        <w:rPr>
          <w:lang w:val="sr-Latn-CS"/>
        </w:rPr>
        <w:t>као</w:t>
      </w:r>
      <w:r w:rsidRPr="00A97E32">
        <w:rPr>
          <w:lang w:val="sr-Latn-CS"/>
        </w:rPr>
        <w:t xml:space="preserve"> </w:t>
      </w:r>
      <w:r>
        <w:rPr>
          <w:lang w:val="sr-Latn-CS"/>
        </w:rPr>
        <w:t>гаранцију</w:t>
      </w:r>
      <w:r w:rsidRPr="00A97E32">
        <w:rPr>
          <w:lang w:val="sr-Latn-CS"/>
        </w:rPr>
        <w:t xml:space="preserve"> </w:t>
      </w:r>
      <w:r>
        <w:rPr>
          <w:lang w:val="sr-Latn-CS"/>
        </w:rPr>
        <w:t>за</w:t>
      </w:r>
      <w:r w:rsidRPr="00A97E32">
        <w:rPr>
          <w:lang w:val="sr-Latn-CS"/>
        </w:rPr>
        <w:t xml:space="preserve"> </w:t>
      </w:r>
      <w:r>
        <w:rPr>
          <w:lang w:val="sr-Latn-CS"/>
        </w:rPr>
        <w:t>добро</w:t>
      </w:r>
      <w:r w:rsidRPr="00A97E32">
        <w:rPr>
          <w:lang w:val="sr-Latn-CS"/>
        </w:rPr>
        <w:t xml:space="preserve"> </w:t>
      </w:r>
      <w:r>
        <w:rPr>
          <w:lang w:val="sr-Latn-CS"/>
        </w:rPr>
        <w:t>извршење</w:t>
      </w:r>
      <w:r w:rsidRPr="00A97E32">
        <w:rPr>
          <w:lang w:val="sr-Latn-CS"/>
        </w:rPr>
        <w:t xml:space="preserve"> </w:t>
      </w:r>
      <w:r>
        <w:rPr>
          <w:lang w:val="sr-Latn-CS"/>
        </w:rPr>
        <w:t>посла</w:t>
      </w:r>
      <w:r w:rsidRPr="00A97E32">
        <w:rPr>
          <w:lang w:val="sr-Latn-CS"/>
        </w:rPr>
        <w:t xml:space="preserve"> </w:t>
      </w:r>
      <w:r>
        <w:rPr>
          <w:lang w:val="sr-Latn-CS"/>
        </w:rPr>
        <w:t>у</w:t>
      </w:r>
      <w:r w:rsidRPr="00A97E32">
        <w:rPr>
          <w:lang w:val="sr-Latn-CS"/>
        </w:rPr>
        <w:t xml:space="preserve"> </w:t>
      </w:r>
      <w:r>
        <w:rPr>
          <w:lang w:val="sr-Latn-CS"/>
        </w:rPr>
        <w:t>договореном</w:t>
      </w:r>
      <w:r w:rsidRPr="00A97E32">
        <w:rPr>
          <w:lang w:val="sr-Latn-CS"/>
        </w:rPr>
        <w:t xml:space="preserve"> </w:t>
      </w:r>
      <w:r>
        <w:rPr>
          <w:lang w:val="sr-Latn-CS"/>
        </w:rPr>
        <w:t>року</w:t>
      </w:r>
      <w:r w:rsidRPr="00A97E32">
        <w:rPr>
          <w:lang w:val="sr-Latn-CS"/>
        </w:rPr>
        <w:t xml:space="preserve">, </w:t>
      </w:r>
      <w:r>
        <w:rPr>
          <w:lang w:val="sr-Latn-CS"/>
        </w:rPr>
        <w:t>са</w:t>
      </w:r>
      <w:r w:rsidRPr="00A97E32">
        <w:rPr>
          <w:lang w:val="sr-Latn-CS"/>
        </w:rPr>
        <w:t xml:space="preserve"> </w:t>
      </w:r>
      <w:r>
        <w:rPr>
          <w:lang w:val="sr-Latn-CS"/>
        </w:rPr>
        <w:t>клаузулом</w:t>
      </w:r>
      <w:r w:rsidRPr="00A97E32">
        <w:rPr>
          <w:lang w:val="sr-Latn-CS"/>
        </w:rPr>
        <w:t xml:space="preserve"> „</w:t>
      </w:r>
      <w:r>
        <w:rPr>
          <w:lang w:val="sr-Latn-CS"/>
        </w:rPr>
        <w:t>без</w:t>
      </w:r>
      <w:r w:rsidRPr="00A97E32">
        <w:rPr>
          <w:lang w:val="sr-Latn-CS"/>
        </w:rPr>
        <w:t xml:space="preserve"> </w:t>
      </w:r>
      <w:r>
        <w:rPr>
          <w:lang w:val="sr-Latn-CS"/>
        </w:rPr>
        <w:t>протеста</w:t>
      </w:r>
      <w:r w:rsidRPr="00A97E32">
        <w:rPr>
          <w:lang w:val="sr-Latn-CS"/>
        </w:rPr>
        <w:t>“.</w:t>
      </w:r>
    </w:p>
    <w:p w:rsidR="00751C50" w:rsidRPr="00751C50" w:rsidRDefault="00751C50" w:rsidP="00751C50">
      <w:pPr>
        <w:rPr>
          <w:rFonts w:eastAsia="TimesNewRomanPSMT"/>
          <w:bCs/>
          <w:iCs/>
          <w:lang w:val="sr-Cyrl-CS"/>
        </w:rPr>
      </w:pPr>
      <w:r w:rsidRPr="00751C50">
        <w:rPr>
          <w:rFonts w:eastAsia="TimesNewRomanPSMT"/>
          <w:bCs/>
          <w:iCs/>
          <w:lang w:val="sr-Cyrl-CS"/>
        </w:rPr>
        <w:t xml:space="preserve">За обезбеђење испуњења уговорних обавеза, односно као средство финансијског обезбеђења за добро извршење посла, изабрани понуђач, биће у обавези да, </w:t>
      </w:r>
      <w:r>
        <w:rPr>
          <w:rFonts w:eastAsia="TimesNewRomanPSMT"/>
          <w:bCs/>
          <w:iCs/>
          <w:lang w:val="sr-Cyrl-CS"/>
        </w:rPr>
        <w:t xml:space="preserve">приликом </w:t>
      </w:r>
      <w:r w:rsidRPr="00751C50">
        <w:rPr>
          <w:rFonts w:eastAsia="TimesNewRomanPSMT"/>
          <w:bCs/>
          <w:iCs/>
          <w:lang w:val="sr-Cyrl-CS"/>
        </w:rPr>
        <w:t>потписивања уговора о јавној набавци, достави Наручиоцу:</w:t>
      </w:r>
    </w:p>
    <w:p w:rsidR="00751C50" w:rsidRPr="00751C50" w:rsidRDefault="00751C50" w:rsidP="00751C50">
      <w:pPr>
        <w:rPr>
          <w:rFonts w:eastAsia="TimesNewRomanPSMT"/>
          <w:bCs/>
          <w:iCs/>
          <w:lang w:val="sr-Cyrl-CS"/>
        </w:rPr>
      </w:pPr>
      <w:r w:rsidRPr="00751C50">
        <w:rPr>
          <w:rFonts w:eastAsia="TimesNewRomanPSMT"/>
          <w:bCs/>
          <w:iCs/>
          <w:lang w:val="sr-Cyrl-CS"/>
        </w:rPr>
        <w:sym w:font="Symbol" w:char="F02D"/>
      </w:r>
      <w:r w:rsidRPr="00751C50">
        <w:rPr>
          <w:rFonts w:eastAsia="TimesNewRomanPSMT"/>
          <w:bCs/>
          <w:iCs/>
          <w:lang w:val="sr-Cyrl-CS"/>
        </w:rPr>
        <w:t xml:space="preserve"> оригинал сопствену бланко меницу, потписану од стране одговорног или овлашћеног лица и оверену печатом,</w:t>
      </w:r>
    </w:p>
    <w:p w:rsidR="00751C50" w:rsidRPr="00751C50" w:rsidRDefault="00751C50" w:rsidP="00751C50">
      <w:pPr>
        <w:rPr>
          <w:rFonts w:eastAsia="TimesNewRomanPSMT"/>
          <w:bCs/>
          <w:iCs/>
        </w:rPr>
      </w:pPr>
      <w:r w:rsidRPr="00751C50">
        <w:rPr>
          <w:rFonts w:eastAsia="TimesNewRomanPSMT"/>
          <w:bCs/>
          <w:iCs/>
          <w:lang w:val="sr-Cyrl-CS"/>
        </w:rPr>
        <w:sym w:font="Symbol" w:char="F02D"/>
      </w:r>
      <w:r w:rsidRPr="00751C50">
        <w:rPr>
          <w:rFonts w:eastAsia="TimesNewRomanPSMT"/>
          <w:bCs/>
          <w:iCs/>
          <w:lang w:val="sr-Cyrl-CS"/>
        </w:rPr>
        <w:t xml:space="preserve"> овлашћење за попуну бланко менице - менично овлашћење насловљено на ДЗ "Петровац на Млави", које мора садржати клаузулу ,,без протеста“, у износу од 10% од вредности </w:t>
      </w:r>
      <w:r w:rsidRPr="00751C50">
        <w:rPr>
          <w:rFonts w:eastAsia="TimesNewRomanPSMT"/>
          <w:bCs/>
          <w:iCs/>
          <w:lang w:val="sr-Cyrl-CS"/>
        </w:rPr>
        <w:lastRenderedPageBreak/>
        <w:t xml:space="preserve">уговора </w:t>
      </w:r>
      <w:r w:rsidRPr="00751C50">
        <w:rPr>
          <w:rFonts w:eastAsia="TimesNewRomanPSMT"/>
          <w:bCs/>
          <w:iCs/>
        </w:rPr>
        <w:t>(без ПДВ-а)</w:t>
      </w:r>
      <w:r w:rsidRPr="00751C50">
        <w:rPr>
          <w:rFonts w:eastAsia="TimesNewRomanPSMT"/>
          <w:bCs/>
          <w:iCs/>
          <w:lang w:val="sr-Cyrl-CS"/>
        </w:rPr>
        <w:t>, са роком важности минимум 30 дана дужим од уговореног рока за коначно испуњење уговорних обавеза,</w:t>
      </w:r>
    </w:p>
    <w:p w:rsidR="00751C50" w:rsidRPr="00751C50" w:rsidRDefault="00751C50" w:rsidP="00751C50">
      <w:pPr>
        <w:rPr>
          <w:rFonts w:eastAsia="TimesNewRomanPSMT"/>
          <w:bCs/>
          <w:iCs/>
          <w:u w:val="single"/>
          <w:lang w:val="sr-Cyrl-CS"/>
        </w:rPr>
      </w:pPr>
      <w:r w:rsidRPr="00751C50">
        <w:rPr>
          <w:rFonts w:eastAsia="TimesNewRomanPSMT"/>
          <w:bCs/>
          <w:iCs/>
          <w:lang w:val="sr-Cyrl-CS"/>
        </w:rPr>
        <w:sym w:font="Symbol" w:char="F02D"/>
      </w:r>
      <w:r w:rsidRPr="00751C50">
        <w:rPr>
          <w:rFonts w:eastAsia="TimesNewRomanPSMT"/>
          <w:bCs/>
          <w:iCs/>
          <w:lang w:val="sr-Cyrl-CS"/>
        </w:rPr>
        <w:t xml:space="preserve"> копију депо картона и </w:t>
      </w:r>
    </w:p>
    <w:p w:rsidR="00751C50" w:rsidRPr="00751C50" w:rsidRDefault="00751C50" w:rsidP="00751C50">
      <w:pPr>
        <w:rPr>
          <w:rFonts w:eastAsia="TimesNewRomanPSMT"/>
          <w:bCs/>
          <w:iCs/>
          <w:lang w:val="sr-Cyrl-CS"/>
        </w:rPr>
      </w:pPr>
      <w:r w:rsidRPr="00751C50">
        <w:rPr>
          <w:rFonts w:eastAsia="TimesNewRomanPSMT"/>
          <w:bCs/>
          <w:iCs/>
          <w:lang w:val="sr-Cyrl-CS"/>
        </w:rPr>
        <w:sym w:font="Symbol" w:char="F02D"/>
      </w:r>
      <w:r w:rsidRPr="00751C50">
        <w:rPr>
          <w:rFonts w:eastAsia="TimesNewRomanPSMT"/>
          <w:bCs/>
          <w:iCs/>
          <w:lang w:val="sr-Cyrl-CS"/>
        </w:rPr>
        <w:t xml:space="preserve"> потврду о регистрацији менице односно листинг са сајта НБС, а не захтев за регистрацију менице.</w:t>
      </w:r>
    </w:p>
    <w:p w:rsidR="00751C50" w:rsidRPr="00751C50" w:rsidRDefault="00751C50" w:rsidP="00751C50">
      <w:pPr>
        <w:rPr>
          <w:rFonts w:eastAsia="TimesNewRomanPSMT"/>
          <w:bCs/>
          <w:iCs/>
          <w:lang w:val="sr-Cyrl-CS"/>
        </w:rPr>
      </w:pPr>
    </w:p>
    <w:p w:rsidR="00751C50" w:rsidRPr="00751C50" w:rsidRDefault="00751C50" w:rsidP="00751C50">
      <w:pPr>
        <w:rPr>
          <w:rFonts w:eastAsia="TimesNewRomanPSMT"/>
          <w:bCs/>
          <w:iCs/>
        </w:rPr>
      </w:pPr>
      <w:r w:rsidRPr="00751C50">
        <w:rPr>
          <w:rFonts w:eastAsia="TimesNewRomanPSMT"/>
          <w:bCs/>
          <w:iCs/>
          <w:lang w:val="sr-Cyrl-CS"/>
        </w:rPr>
        <w:t>Саставни део Конкурсне документације је образац - Изјава којом се понуђачи обавезују да ће, у случају доделе уговора, доставити средств</w:t>
      </w:r>
      <w:r w:rsidRPr="00751C50">
        <w:rPr>
          <w:rFonts w:eastAsia="TimesNewRomanPSMT"/>
          <w:bCs/>
          <w:iCs/>
        </w:rPr>
        <w:t>о</w:t>
      </w:r>
      <w:r w:rsidRPr="00751C50">
        <w:rPr>
          <w:rFonts w:eastAsia="TimesNewRomanPSMT"/>
          <w:bCs/>
          <w:iCs/>
          <w:lang w:val="sr-Cyrl-CS"/>
        </w:rPr>
        <w:t xml:space="preserve"> финансијског обезбеђења предвиђен</w:t>
      </w:r>
      <w:r w:rsidRPr="00751C50">
        <w:rPr>
          <w:rFonts w:eastAsia="TimesNewRomanPSMT"/>
          <w:bCs/>
          <w:iCs/>
        </w:rPr>
        <w:t>о</w:t>
      </w:r>
      <w:r w:rsidRPr="00751C50">
        <w:rPr>
          <w:rFonts w:eastAsia="TimesNewRomanPSMT"/>
          <w:bCs/>
          <w:iCs/>
          <w:lang w:val="sr-Cyrl-CS"/>
        </w:rPr>
        <w:t xml:space="preserve"> конкурсном документацијом.</w:t>
      </w:r>
    </w:p>
    <w:p w:rsidR="00D82DB9" w:rsidRPr="00751C50" w:rsidRDefault="00D82DB9" w:rsidP="00D82DB9">
      <w:pPr>
        <w:rPr>
          <w:rFonts w:eastAsia="TimesNewRomanPSMT"/>
          <w:bCs/>
          <w:iCs/>
        </w:rPr>
      </w:pPr>
    </w:p>
    <w:p w:rsidR="00D82DB9" w:rsidRPr="0020301A" w:rsidRDefault="00D82DB9" w:rsidP="00D82DB9">
      <w:r w:rsidRPr="0020301A">
        <w:rPr>
          <w:b/>
          <w:bCs/>
          <w:i/>
        </w:rPr>
        <w:t xml:space="preserve">12. ЗАШТИТА ПОВЕРЉИВОСТИ ПОДАТАКА КОЈЕ НАРУЧИЛАЦ СТАВЉА ПОНУЂАЧИМА НА РАСПОЛАГАЊЕ, УКЉУЧУЈУЋИ И ЊИХОВЕ ПОДИЗВОЂАЧЕ </w:t>
      </w:r>
    </w:p>
    <w:p w:rsidR="00FE0A77" w:rsidRPr="00FE0A77" w:rsidRDefault="00D82DB9" w:rsidP="0056594D">
      <w:pPr>
        <w:spacing w:after="120"/>
      </w:pPr>
      <w:proofErr w:type="gramStart"/>
      <w:r w:rsidRPr="0020301A">
        <w:t>Предметна набавка не садржи поверљиве информације које наручилац ставља на располагање.</w:t>
      </w:r>
      <w:proofErr w:type="gramEnd"/>
    </w:p>
    <w:p w:rsidR="00751C50" w:rsidRPr="00751C50" w:rsidRDefault="00751C50" w:rsidP="00751C50">
      <w:pPr>
        <w:tabs>
          <w:tab w:val="left" w:pos="720"/>
        </w:tabs>
        <w:rPr>
          <w:u w:val="single"/>
          <w:lang w:val="sr-Cyrl-CS"/>
        </w:rPr>
      </w:pPr>
      <w:r w:rsidRPr="00751C50">
        <w:rPr>
          <w:u w:val="single"/>
          <w:lang w:val="sr-Cyrl-CS"/>
        </w:rPr>
        <w:t>Наручилац је дужан да:</w:t>
      </w:r>
    </w:p>
    <w:p w:rsidR="00751C50" w:rsidRPr="00751C50" w:rsidRDefault="00751C50" w:rsidP="00751C50">
      <w:pPr>
        <w:numPr>
          <w:ilvl w:val="0"/>
          <w:numId w:val="50"/>
        </w:numPr>
        <w:tabs>
          <w:tab w:val="clear" w:pos="1418"/>
          <w:tab w:val="left" w:pos="720"/>
        </w:tabs>
        <w:rPr>
          <w:lang w:val="sr-Cyrl-CS"/>
        </w:rPr>
      </w:pPr>
      <w:r w:rsidRPr="00751C50">
        <w:rPr>
          <w:lang w:val="sr-Cyrl-CS"/>
        </w:rPr>
        <w:t xml:space="preserve">чува као поверљиве све податке о понуђачима садржане у понуди које је као такве, у складу са законом, понуђач означио у понуди, </w:t>
      </w:r>
    </w:p>
    <w:p w:rsidR="00751C50" w:rsidRPr="00751C50" w:rsidRDefault="00751C50" w:rsidP="00751C50">
      <w:pPr>
        <w:numPr>
          <w:ilvl w:val="0"/>
          <w:numId w:val="50"/>
        </w:numPr>
        <w:tabs>
          <w:tab w:val="clear" w:pos="1418"/>
          <w:tab w:val="left" w:pos="720"/>
        </w:tabs>
        <w:rPr>
          <w:lang w:val="sr-Cyrl-CS"/>
        </w:rPr>
      </w:pPr>
      <w:r w:rsidRPr="00751C50">
        <w:rPr>
          <w:lang w:val="sr-Cyrl-CS"/>
        </w:rPr>
        <w:t>одбије давање информације која би значила повреду поверљивости података добијених у понуди и</w:t>
      </w:r>
    </w:p>
    <w:p w:rsidR="00751C50" w:rsidRPr="00751C50" w:rsidRDefault="00751C50" w:rsidP="00751C50">
      <w:pPr>
        <w:numPr>
          <w:ilvl w:val="0"/>
          <w:numId w:val="50"/>
        </w:numPr>
        <w:tabs>
          <w:tab w:val="clear" w:pos="1418"/>
          <w:tab w:val="left" w:pos="720"/>
        </w:tabs>
        <w:rPr>
          <w:lang w:val="sr-Cyrl-CS"/>
        </w:rPr>
      </w:pPr>
      <w:r w:rsidRPr="00751C50">
        <w:rPr>
          <w:lang w:val="sr-Cyrl-CS"/>
        </w:rPr>
        <w:t xml:space="preserve">чува као пословну тајну имена заинтересованих лица и понуђача, као и податке о поднетим понудама, до отварања понуда. </w:t>
      </w:r>
    </w:p>
    <w:p w:rsidR="00751C50" w:rsidRPr="00751C50" w:rsidRDefault="00751C50" w:rsidP="00751C50">
      <w:pPr>
        <w:spacing w:before="60" w:after="60"/>
        <w:rPr>
          <w:u w:val="single"/>
          <w:lang w:val="sr-Cyrl-CS"/>
        </w:rPr>
      </w:pPr>
      <w:r w:rsidRPr="00751C50">
        <w:rPr>
          <w:u w:val="single"/>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751C50" w:rsidRPr="00751C50" w:rsidRDefault="00751C50" w:rsidP="00751C50">
      <w:pPr>
        <w:spacing w:before="60" w:after="60"/>
        <w:rPr>
          <w:lang w:val="ru-RU"/>
        </w:rPr>
      </w:pPr>
      <w:r w:rsidRPr="00751C50">
        <w:rPr>
          <w:lang w:val="sr-Cyrl-CS"/>
        </w:rPr>
        <w:t xml:space="preserve">Наручилац ће као поверљива третирати само она документа која у доњем десном углу великим словима имају написано </w:t>
      </w:r>
      <w:r w:rsidRPr="00751C50">
        <w:rPr>
          <w:b/>
          <w:lang w:val="sr-Cyrl-CS"/>
        </w:rPr>
        <w:t>„ПОВЕРЉИВО“</w:t>
      </w:r>
      <w:r w:rsidRPr="00751C50">
        <w:rPr>
          <w:lang w:val="sr-Cyrl-CS"/>
        </w:rPr>
        <w:t xml:space="preserve">, а испод тога потпис одговорног лица. Ако се поверљивим сматра само поједини податак у документу, поверљиви део мора бити подвучен црвено, а у истом реду уз десну ивицу мора бити исписано </w:t>
      </w:r>
      <w:r w:rsidRPr="00751C50">
        <w:rPr>
          <w:b/>
          <w:lang w:val="sr-Cyrl-CS"/>
        </w:rPr>
        <w:t>„ПОВЕРЉИВО“</w:t>
      </w:r>
      <w:r w:rsidRPr="00751C50">
        <w:rPr>
          <w:lang w:val="sr-Cyrl-CS"/>
        </w:rPr>
        <w:t>. Наручилац</w:t>
      </w:r>
      <w:r w:rsidRPr="00751C50">
        <w:rPr>
          <w:lang w:val="ru-RU"/>
        </w:rPr>
        <w:t xml:space="preserve"> не одговара за поверљивост података који нису означени на наведени начин. </w:t>
      </w:r>
    </w:p>
    <w:p w:rsidR="00751C50" w:rsidRPr="00751C50" w:rsidRDefault="00751C50" w:rsidP="00751C50">
      <w:pPr>
        <w:spacing w:before="60" w:after="60"/>
        <w:rPr>
          <w:lang w:val="ru-RU"/>
        </w:rPr>
      </w:pPr>
      <w:r w:rsidRPr="00751C50">
        <w:rPr>
          <w:lang w:val="ru-RU"/>
        </w:rPr>
        <w:t>Подаци из понуде које понуђач на описани начин означи поверљивим, цениће се као поверљиви подаци у односу на остале учеснике у поступку, али не могу представљати поверљиве податке у односу на наручиоца, коме исти морају бити доступни, ради спровођења поступка прегледа и оцене понуда.</w:t>
      </w:r>
    </w:p>
    <w:p w:rsidR="00D82DB9" w:rsidRPr="0020301A" w:rsidRDefault="00D82DB9" w:rsidP="00D82DB9">
      <w:pPr>
        <w:rPr>
          <w:color w:val="FF0000"/>
        </w:rPr>
      </w:pPr>
    </w:p>
    <w:p w:rsidR="00D82DB9" w:rsidRPr="0020301A" w:rsidRDefault="00D82DB9" w:rsidP="00D82DB9">
      <w:r w:rsidRPr="0020301A">
        <w:rPr>
          <w:b/>
          <w:bCs/>
          <w:i/>
        </w:rPr>
        <w:t>13. НАЧИН ПРЕУЗИМАЊА ТЕХНИЧКЕ ДОКУМЕНТАЦИЈЕ И ПЛАНОВА, ОДНОСНО ПОЈЕДИНИХ ЊЕНИХ ДЕЛОВА</w:t>
      </w:r>
    </w:p>
    <w:p w:rsidR="00D82DB9" w:rsidRPr="00A97E32" w:rsidRDefault="00D82DB9" w:rsidP="0056594D">
      <w:pPr>
        <w:spacing w:after="120"/>
        <w:rPr>
          <w:b/>
        </w:rPr>
      </w:pPr>
      <w:proofErr w:type="gramStart"/>
      <w:r>
        <w:rPr>
          <w:iCs/>
        </w:rPr>
        <w:t>Ова јавна набавка не садржи</w:t>
      </w:r>
      <w:r w:rsidRPr="00A97E32">
        <w:rPr>
          <w:iCs/>
        </w:rPr>
        <w:t xml:space="preserve"> техничку документацију и планове</w:t>
      </w:r>
      <w:r>
        <w:rPr>
          <w:iCs/>
        </w:rPr>
        <w:t>.</w:t>
      </w:r>
      <w:proofErr w:type="gramEnd"/>
    </w:p>
    <w:p w:rsidR="00D82DB9" w:rsidRPr="0020301A" w:rsidRDefault="00D82DB9" w:rsidP="00D82DB9">
      <w:pPr>
        <w:rPr>
          <w:b/>
          <w:bCs/>
        </w:rPr>
      </w:pPr>
      <w:r w:rsidRPr="0020301A">
        <w:rPr>
          <w:b/>
          <w:bCs/>
        </w:rPr>
        <w:t>14. ДОДАТНЕ ИНФОРМАЦИЈЕ ИЛИ ПОЈАШЊЕЊА У ВЕЗИ СА ПРИПРЕМАЊЕМ ПОНУДЕ</w:t>
      </w:r>
    </w:p>
    <w:p w:rsidR="00D82DB9" w:rsidRPr="0020301A" w:rsidRDefault="00D82DB9" w:rsidP="00D82DB9">
      <w:r w:rsidRPr="0020301A">
        <w:t xml:space="preserve">Заинтересовано лице може, у писаном облику </w:t>
      </w:r>
      <w:r w:rsidR="00767271">
        <w:rPr>
          <w:iCs/>
          <w:lang w:val="sr-Cyrl-CS"/>
        </w:rPr>
        <w:t xml:space="preserve">Општој болници </w:t>
      </w:r>
      <w:r>
        <w:rPr>
          <w:rFonts w:eastAsia="TimesNewRomanPSMT"/>
          <w:bCs/>
        </w:rPr>
        <w:t>Петровац</w:t>
      </w:r>
      <w:r w:rsidRPr="00F93998">
        <w:rPr>
          <w:rFonts w:eastAsia="TimesNewRomanPSMT"/>
          <w:bCs/>
        </w:rPr>
        <w:t xml:space="preserve"> </w:t>
      </w:r>
      <w:r>
        <w:rPr>
          <w:rFonts w:eastAsia="TimesNewRomanPSMT"/>
          <w:bCs/>
        </w:rPr>
        <w:t>на</w:t>
      </w:r>
      <w:r w:rsidRPr="00F93998">
        <w:rPr>
          <w:rFonts w:eastAsia="TimesNewRomanPSMT"/>
          <w:bCs/>
        </w:rPr>
        <w:t xml:space="preserve"> </w:t>
      </w:r>
      <w:r>
        <w:rPr>
          <w:rFonts w:eastAsia="TimesNewRomanPSMT"/>
          <w:bCs/>
        </w:rPr>
        <w:t>Млави</w:t>
      </w:r>
      <w:r w:rsidRPr="00F93998">
        <w:rPr>
          <w:rFonts w:eastAsia="TimesNewRomanPSMT"/>
          <w:bCs/>
        </w:rPr>
        <w:t xml:space="preserve">, </w:t>
      </w:r>
      <w:r>
        <w:rPr>
          <w:rFonts w:eastAsia="TimesNewRomanPSMT"/>
          <w:bCs/>
        </w:rPr>
        <w:t>Моравска</w:t>
      </w:r>
      <w:r w:rsidRPr="00F93998">
        <w:rPr>
          <w:rFonts w:eastAsia="TimesNewRomanPSMT"/>
          <w:bCs/>
        </w:rPr>
        <w:t xml:space="preserve"> </w:t>
      </w:r>
      <w:r>
        <w:rPr>
          <w:rFonts w:eastAsia="TimesNewRomanPSMT"/>
          <w:bCs/>
        </w:rPr>
        <w:t>бр</w:t>
      </w:r>
      <w:r w:rsidRPr="00F93998">
        <w:rPr>
          <w:rFonts w:eastAsia="TimesNewRomanPSMT"/>
          <w:bCs/>
        </w:rPr>
        <w:t xml:space="preserve">.2 12300 </w:t>
      </w:r>
      <w:r>
        <w:rPr>
          <w:rFonts w:eastAsia="TimesNewRomanPSMT"/>
          <w:bCs/>
        </w:rPr>
        <w:t>Петровац</w:t>
      </w:r>
      <w:r w:rsidRPr="00F93998">
        <w:rPr>
          <w:rFonts w:eastAsia="TimesNewRomanPSMT"/>
          <w:bCs/>
        </w:rPr>
        <w:t xml:space="preserve"> </w:t>
      </w:r>
      <w:r>
        <w:rPr>
          <w:rFonts w:eastAsia="TimesNewRomanPSMT"/>
          <w:bCs/>
        </w:rPr>
        <w:t>на</w:t>
      </w:r>
      <w:r w:rsidRPr="00F93998">
        <w:rPr>
          <w:rFonts w:eastAsia="TimesNewRomanPSMT"/>
          <w:bCs/>
        </w:rPr>
        <w:t xml:space="preserve"> </w:t>
      </w:r>
      <w:r>
        <w:rPr>
          <w:rFonts w:eastAsia="TimesNewRomanPSMT"/>
          <w:bCs/>
        </w:rPr>
        <w:t>Млави</w:t>
      </w:r>
      <w:r w:rsidRPr="00F93998">
        <w:rPr>
          <w:iCs/>
        </w:rPr>
        <w:t xml:space="preserve">, </w:t>
      </w:r>
      <w:r w:rsidR="00767271">
        <w:rPr>
          <w:iCs/>
          <w:lang w:val="sr-Cyrl-CS"/>
        </w:rPr>
        <w:t>на</w:t>
      </w:r>
      <w:r w:rsidRPr="00F93998">
        <w:rPr>
          <w:iCs/>
        </w:rPr>
        <w:t xml:space="preserve"> </w:t>
      </w:r>
      <w:r w:rsidR="00767271" w:rsidRPr="00554C41">
        <w:t xml:space="preserve">факс </w:t>
      </w:r>
      <w:r w:rsidR="00767271">
        <w:t xml:space="preserve">012/327-985 </w:t>
      </w:r>
      <w:r w:rsidR="00767271">
        <w:rPr>
          <w:lang w:val="sr-Cyrl-CS"/>
        </w:rPr>
        <w:t xml:space="preserve">или </w:t>
      </w:r>
      <w:r w:rsidR="00767271">
        <w:t xml:space="preserve">путем маил-а </w:t>
      </w:r>
      <w:hyperlink r:id="rId15" w:history="1">
        <w:r w:rsidR="00856195" w:rsidRPr="005153D1">
          <w:rPr>
            <w:rStyle w:val="Hyperlink"/>
          </w:rPr>
          <w:t>javnenabavke@opstabolnicapetrovac.rs</w:t>
        </w:r>
      </w:hyperlink>
      <w:r w:rsidR="00856195">
        <w:rPr>
          <w:lang w:val="sr-Cyrl-CS"/>
        </w:rPr>
        <w:t xml:space="preserve"> </w:t>
      </w:r>
      <w:r w:rsidR="00767271">
        <w:rPr>
          <w:lang w:val="sr-Latn-RS"/>
        </w:rPr>
        <w:t xml:space="preserve"> </w:t>
      </w:r>
      <w:r w:rsidRPr="0020301A">
        <w:t xml:space="preserve">тражити од наручиоца додатне информације или појашњења у вези са припремањем понуде, при чему може да укаже наручиоцу и на </w:t>
      </w:r>
      <w:r w:rsidRPr="0020301A">
        <w:lastRenderedPageBreak/>
        <w:t xml:space="preserve">евентуално уочене недостатке и неправилности у конкурсној документацији, најкасније 5 дана пре истека рока за подношење понуде. </w:t>
      </w:r>
    </w:p>
    <w:p w:rsidR="00D82DB9" w:rsidRPr="0020301A" w:rsidRDefault="00D82DB9" w:rsidP="00D82DB9">
      <w:proofErr w:type="gramStart"/>
      <w:r w:rsidRPr="0020301A">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r w:rsidRPr="0020301A">
        <w:t xml:space="preserve"> </w:t>
      </w:r>
    </w:p>
    <w:p w:rsidR="00D82DB9" w:rsidRPr="0020301A" w:rsidRDefault="00D82DB9" w:rsidP="00D82DB9">
      <w:proofErr w:type="gramStart"/>
      <w:r w:rsidRPr="0020301A">
        <w:t>Додатне информације или појашњења упућују се са напоменом „Захтев за додатним информацијама или појашњењима конкурсне документације,</w:t>
      </w:r>
      <w:r w:rsidRPr="0020301A">
        <w:rPr>
          <w:rFonts w:eastAsia="TimesNewRomanPS-BoldMT"/>
          <w:b/>
          <w:bCs/>
        </w:rPr>
        <w:t xml:space="preserve"> ЈН бр</w:t>
      </w:r>
      <w:r w:rsidRPr="009F4D7F">
        <w:rPr>
          <w:rFonts w:eastAsia="TimesNewRomanPS-BoldMT"/>
          <w:b/>
          <w:bCs/>
        </w:rPr>
        <w:t xml:space="preserve"> </w:t>
      </w:r>
      <w:r w:rsidRPr="00CA7772">
        <w:rPr>
          <w:rFonts w:eastAsia="TimesNewRomanPS-BoldMT"/>
          <w:b/>
          <w:bCs/>
        </w:rPr>
        <w:t>М</w:t>
      </w:r>
      <w:r w:rsidR="00767271">
        <w:rPr>
          <w:rFonts w:eastAsia="TimesNewRomanPS-BoldMT"/>
          <w:b/>
          <w:bCs/>
          <w:lang w:val="sr-Cyrl-CS"/>
        </w:rPr>
        <w:t>Б</w:t>
      </w:r>
      <w:r w:rsidR="00856195">
        <w:rPr>
          <w:rFonts w:eastAsia="TimesNewRomanPS-BoldMT"/>
          <w:b/>
          <w:bCs/>
          <w:lang w:val="sr-Cyrl-CS"/>
        </w:rPr>
        <w:t>4</w:t>
      </w:r>
      <w:r w:rsidRPr="00CA7772">
        <w:rPr>
          <w:rFonts w:eastAsia="TimesNewRomanPS-BoldMT"/>
          <w:b/>
          <w:bCs/>
        </w:rPr>
        <w:t>/01/201</w:t>
      </w:r>
      <w:r w:rsidR="00856195">
        <w:rPr>
          <w:rFonts w:eastAsia="TimesNewRomanPS-BoldMT"/>
          <w:b/>
          <w:bCs/>
          <w:lang w:val="sr-Cyrl-CS"/>
        </w:rPr>
        <w:t>9</w:t>
      </w:r>
      <w:r w:rsidRPr="0020301A">
        <w:t>.</w:t>
      </w:r>
      <w:proofErr w:type="gramEnd"/>
    </w:p>
    <w:p w:rsidR="00D82DB9" w:rsidRPr="0020301A" w:rsidRDefault="00D82DB9" w:rsidP="00D82DB9">
      <w:proofErr w:type="gramStart"/>
      <w:r w:rsidRPr="0020301A">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20301A">
        <w:t xml:space="preserve"> </w:t>
      </w:r>
    </w:p>
    <w:p w:rsidR="00D82DB9" w:rsidRPr="0020301A" w:rsidRDefault="00D82DB9" w:rsidP="00D82DB9">
      <w:proofErr w:type="gramStart"/>
      <w:r w:rsidRPr="0020301A">
        <w:t>По истеку рока предвиђеног за подношење понуда н</w:t>
      </w:r>
      <w:r w:rsidRPr="0020301A">
        <w:rPr>
          <w:lang w:val="sr-Cyrl-CS"/>
        </w:rPr>
        <w:t>а</w:t>
      </w:r>
      <w:r w:rsidRPr="0020301A">
        <w:t>ручилац не може да мења нити да допуњује конкурсну документацију.</w:t>
      </w:r>
      <w:proofErr w:type="gramEnd"/>
      <w:r w:rsidRPr="0020301A">
        <w:t xml:space="preserve"> </w:t>
      </w:r>
    </w:p>
    <w:p w:rsidR="00D82DB9" w:rsidRPr="0020301A" w:rsidRDefault="00D82DB9" w:rsidP="00D82DB9">
      <w:pPr>
        <w:rPr>
          <w:bCs/>
        </w:rPr>
      </w:pPr>
      <w:proofErr w:type="gramStart"/>
      <w:r w:rsidRPr="0020301A">
        <w:t>Тражење додатних информација или појашњења у вези са припремањем понуде телефоном није дозвољено.</w:t>
      </w:r>
      <w:proofErr w:type="gramEnd"/>
      <w:r w:rsidRPr="0020301A">
        <w:t xml:space="preserve"> </w:t>
      </w:r>
    </w:p>
    <w:p w:rsidR="00D82DB9" w:rsidRPr="0020301A" w:rsidRDefault="00D82DB9" w:rsidP="00D82DB9">
      <w:proofErr w:type="gramStart"/>
      <w:r w:rsidRPr="0020301A">
        <w:rPr>
          <w:bCs/>
        </w:rPr>
        <w:t>Комуникација у поступку јавне набавке врши се искључиво на начин одређен чланом 20.</w:t>
      </w:r>
      <w:proofErr w:type="gramEnd"/>
      <w:r w:rsidRPr="0020301A">
        <w:rPr>
          <w:bCs/>
        </w:rPr>
        <w:t xml:space="preserve"> ЗЈН</w:t>
      </w:r>
      <w:proofErr w:type="gramStart"/>
      <w:r w:rsidRPr="0020301A">
        <w:rPr>
          <w:bCs/>
        </w:rPr>
        <w:t xml:space="preserve">, </w:t>
      </w:r>
      <w:r w:rsidRPr="0020301A">
        <w:t xml:space="preserve"> и</w:t>
      </w:r>
      <w:proofErr w:type="gramEnd"/>
      <w:r w:rsidRPr="0020301A">
        <w:t xml:space="preserve"> то: </w:t>
      </w:r>
    </w:p>
    <w:p w:rsidR="00D82DB9" w:rsidRPr="0020301A" w:rsidRDefault="00D82DB9" w:rsidP="00D82DB9">
      <w:pPr>
        <w:ind w:firstLine="708"/>
      </w:pPr>
      <w:r w:rsidRPr="0020301A">
        <w:t xml:space="preserve">- </w:t>
      </w:r>
      <w:proofErr w:type="gramStart"/>
      <w:r w:rsidRPr="0020301A">
        <w:t>путем</w:t>
      </w:r>
      <w:proofErr w:type="gramEnd"/>
      <w:r w:rsidRPr="0020301A">
        <w:t xml:space="preserve"> електронске поште или поште, као и објављивањем од стране наручиоца на Порталу јавних набавки и на својој интернет страници;</w:t>
      </w:r>
    </w:p>
    <w:p w:rsidR="00D82DB9" w:rsidRPr="0020301A" w:rsidRDefault="00D82DB9" w:rsidP="00D82DB9">
      <w:pPr>
        <w:ind w:firstLine="708"/>
      </w:pPr>
      <w:r w:rsidRPr="0020301A">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82DB9" w:rsidRPr="0020301A" w:rsidRDefault="00D82DB9" w:rsidP="00D82DB9">
      <w:pPr>
        <w:rPr>
          <w:color w:val="FF0000"/>
        </w:rPr>
      </w:pPr>
    </w:p>
    <w:p w:rsidR="00D82DB9" w:rsidRPr="0056594D" w:rsidRDefault="00D82DB9" w:rsidP="00D82DB9">
      <w:pPr>
        <w:rPr>
          <w:b/>
          <w:bCs/>
          <w:lang w:val="sr-Cyrl-CS"/>
        </w:rPr>
      </w:pPr>
      <w:r w:rsidRPr="0020301A">
        <w:rPr>
          <w:b/>
          <w:bCs/>
        </w:rPr>
        <w:t>15. ДОДАТНА ОБЈАШЊЕЊА ОД ПОНУЂАЧА ПОСЛЕ ОТВАРАЊА ПОНУДА И КОНТРОЛА КОД ПОНУЂА</w:t>
      </w:r>
      <w:r w:rsidR="0056594D">
        <w:rPr>
          <w:b/>
          <w:bCs/>
        </w:rPr>
        <w:t xml:space="preserve">ЧА ОДНОСНО ЊЕГОВОГ ПОДИЗВОЂАЧА </w:t>
      </w:r>
    </w:p>
    <w:p w:rsidR="00D82DB9" w:rsidRPr="0020301A" w:rsidRDefault="00D82DB9" w:rsidP="00D82DB9">
      <w:pPr>
        <w:rPr>
          <w:rFonts w:eastAsia="TimesNewRomanPSMT"/>
          <w:bCs/>
        </w:rPr>
      </w:pPr>
      <w:proofErr w:type="gramStart"/>
      <w:r w:rsidRPr="0020301A">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20301A">
        <w:t xml:space="preserve"> </w:t>
      </w:r>
      <w:proofErr w:type="gramStart"/>
      <w:r w:rsidRPr="0020301A">
        <w:t>ЗЈН).</w:t>
      </w:r>
      <w:proofErr w:type="gramEnd"/>
      <w:r w:rsidRPr="0020301A">
        <w:t xml:space="preserve"> </w:t>
      </w:r>
    </w:p>
    <w:p w:rsidR="00D82DB9" w:rsidRPr="0020301A" w:rsidRDefault="00D82DB9" w:rsidP="00D82DB9">
      <w:pPr>
        <w:tabs>
          <w:tab w:val="left" w:pos="-135"/>
          <w:tab w:val="left" w:pos="0"/>
          <w:tab w:val="left" w:pos="120"/>
        </w:tabs>
      </w:pPr>
      <w:r w:rsidRPr="0020301A">
        <w:rPr>
          <w:rFonts w:eastAsia="TimesNewRomanPSMT"/>
          <w:bCs/>
        </w:rPr>
        <w:t>Уколико наручилац оцени да су потребна додатна објашњења или је потребно извршити</w:t>
      </w:r>
      <w:r w:rsidRPr="0020301A">
        <w:t xml:space="preserve"> контролу (увид) код понуђача, односно његовог подизвођача</w:t>
      </w:r>
      <w:r w:rsidRPr="0020301A">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82DB9" w:rsidRPr="0020301A" w:rsidRDefault="00D82DB9" w:rsidP="00D82DB9">
      <w:pPr>
        <w:tabs>
          <w:tab w:val="left" w:pos="-135"/>
          <w:tab w:val="left" w:pos="0"/>
          <w:tab w:val="left" w:pos="120"/>
        </w:tabs>
      </w:pPr>
      <w:proofErr w:type="gramStart"/>
      <w:r w:rsidRPr="0020301A">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20301A">
        <w:t xml:space="preserve"> </w:t>
      </w:r>
    </w:p>
    <w:p w:rsidR="00D82DB9" w:rsidRPr="0020301A" w:rsidRDefault="00D82DB9" w:rsidP="00D82DB9">
      <w:pPr>
        <w:tabs>
          <w:tab w:val="left" w:pos="-135"/>
          <w:tab w:val="left" w:pos="0"/>
          <w:tab w:val="left" w:pos="120"/>
        </w:tabs>
      </w:pPr>
      <w:proofErr w:type="gramStart"/>
      <w:r w:rsidRPr="0020301A">
        <w:t>У случају разлике између јединичне и укупне цене, меродавна је јединична цена.</w:t>
      </w:r>
      <w:proofErr w:type="gramEnd"/>
    </w:p>
    <w:p w:rsidR="00D82DB9" w:rsidRDefault="00D82DB9" w:rsidP="00D82DB9">
      <w:proofErr w:type="gramStart"/>
      <w:r w:rsidRPr="0020301A">
        <w:t>Ако се понуђач не сагласи са исправком рачунских грешака, наручил</w:t>
      </w:r>
      <w:r w:rsidRPr="0020301A">
        <w:rPr>
          <w:lang w:val="sr-Cyrl-CS"/>
        </w:rPr>
        <w:t>а</w:t>
      </w:r>
      <w:r w:rsidRPr="0020301A">
        <w:t>ц ће његову понуду одбити као неприхватљиву.</w:t>
      </w:r>
      <w:proofErr w:type="gramEnd"/>
      <w:r w:rsidRPr="0020301A">
        <w:t xml:space="preserve"> </w:t>
      </w:r>
    </w:p>
    <w:p w:rsidR="0062052F" w:rsidRPr="00856195" w:rsidRDefault="0062052F" w:rsidP="00D82DB9">
      <w:pPr>
        <w:rPr>
          <w:lang w:val="sr-Cyrl-CS"/>
        </w:rPr>
      </w:pPr>
    </w:p>
    <w:p w:rsidR="00D82DB9" w:rsidRPr="0056594D" w:rsidRDefault="00D82DB9" w:rsidP="00D82DB9">
      <w:pPr>
        <w:rPr>
          <w:b/>
          <w:lang w:val="sr-Cyrl-CS"/>
        </w:rPr>
      </w:pPr>
      <w:r w:rsidRPr="0020301A">
        <w:rPr>
          <w:b/>
        </w:rPr>
        <w:t>16. КОРИШЋЕЊЕ ПАТЕНАТА И ОДГОВОРНОСТ ЗА ПОВРЕДУ ЗАШТИЋЕНИХ ПРАВА ИН</w:t>
      </w:r>
      <w:r w:rsidR="0056594D">
        <w:rPr>
          <w:b/>
        </w:rPr>
        <w:t>ТЕЛЕКТУАЛНЕ СВОЈИНЕ ТРЕЋИХ ЛИЦА</w:t>
      </w:r>
    </w:p>
    <w:p w:rsidR="00D82DB9" w:rsidRPr="0020301A" w:rsidRDefault="00D82DB9" w:rsidP="00D82DB9">
      <w:pPr>
        <w:rPr>
          <w:b/>
        </w:rPr>
      </w:pPr>
      <w:proofErr w:type="gramStart"/>
      <w:r w:rsidRPr="0020301A">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D82DB9" w:rsidRPr="0020301A" w:rsidRDefault="00D82DB9" w:rsidP="00D82DB9">
      <w:pPr>
        <w:rPr>
          <w:b/>
        </w:rPr>
      </w:pPr>
    </w:p>
    <w:p w:rsidR="00D82DB9" w:rsidRPr="0056594D" w:rsidRDefault="00D82DB9" w:rsidP="00D82DB9">
      <w:pPr>
        <w:rPr>
          <w:b/>
          <w:bCs/>
          <w:lang w:val="sr-Cyrl-CS"/>
        </w:rPr>
      </w:pPr>
      <w:r w:rsidRPr="0020301A">
        <w:rPr>
          <w:b/>
          <w:bCs/>
        </w:rPr>
        <w:lastRenderedPageBreak/>
        <w:t>17. НАЧИН И РОК ЗА ПОДНОШЕЊЕ ЗАХТЕВА ЗА ЗАШТИТУ ПРАВА ПОНУЂАЧА СА ДЕТАЉНИМ УПУТСТВ</w:t>
      </w:r>
      <w:r w:rsidR="0056594D">
        <w:rPr>
          <w:b/>
          <w:bCs/>
        </w:rPr>
        <w:t xml:space="preserve">ОМ О САДРЖИНИ ПОТПУНОГ ЗАХТЕВА </w:t>
      </w:r>
    </w:p>
    <w:p w:rsidR="00D82DB9" w:rsidRPr="0020301A" w:rsidRDefault="00D82DB9" w:rsidP="00D82DB9">
      <w:proofErr w:type="gramStart"/>
      <w:r w:rsidRPr="0020301A">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roofErr w:type="gramEnd"/>
      <w:r w:rsidRPr="0020301A">
        <w:t xml:space="preserve"> </w:t>
      </w:r>
    </w:p>
    <w:p w:rsidR="00D82DB9" w:rsidRPr="0020301A" w:rsidRDefault="00D82DB9" w:rsidP="00D82DB9">
      <w:r w:rsidRPr="0020301A">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D82DB9" w:rsidRPr="0020301A" w:rsidRDefault="00D82DB9" w:rsidP="00D82DB9">
      <w:r w:rsidRPr="0020301A">
        <w:t xml:space="preserve">Захтев за заштиту права се доставља наручиоцу непосредно, електронском поштом на e-mail: </w:t>
      </w:r>
      <w:hyperlink r:id="rId16" w:history="1">
        <w:r w:rsidR="00856195" w:rsidRPr="005153D1">
          <w:rPr>
            <w:rStyle w:val="Hyperlink"/>
          </w:rPr>
          <w:t>javnenabavke@opstabolnicapetrovac.rs</w:t>
        </w:r>
      </w:hyperlink>
      <w:r>
        <w:rPr>
          <w:iCs/>
        </w:rPr>
        <w:t xml:space="preserve"> </w:t>
      </w:r>
      <w:r w:rsidRPr="0020301A">
        <w:t>или препорученом пошиљком са повратницом на адресу наручиоца.</w:t>
      </w:r>
    </w:p>
    <w:p w:rsidR="00D82DB9" w:rsidRPr="0020301A" w:rsidRDefault="00D82DB9" w:rsidP="00D82DB9">
      <w:proofErr w:type="gramStart"/>
      <w:r w:rsidRPr="0020301A">
        <w:t>Захтев за заштиту права може се поднети у току целог поступка јавне набавке, против сваке радње наручиоца, осим ако ЗЈН није другачије одређено.</w:t>
      </w:r>
      <w:proofErr w:type="gramEnd"/>
      <w:r w:rsidRPr="0020301A">
        <w:t xml:space="preserve"> </w:t>
      </w:r>
      <w:proofErr w:type="gramStart"/>
      <w:r w:rsidRPr="0020301A">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w:t>
      </w:r>
      <w:proofErr w:type="gramEnd"/>
      <w:r w:rsidRPr="0020301A">
        <w:t xml:space="preserve"> </w:t>
      </w:r>
    </w:p>
    <w:p w:rsidR="00D82DB9" w:rsidRPr="0020301A" w:rsidRDefault="00D82DB9" w:rsidP="00D82DB9">
      <w:proofErr w:type="gramStart"/>
      <w:r w:rsidRPr="0020301A">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w:t>
      </w:r>
      <w:proofErr w:type="gramEnd"/>
      <w:r w:rsidRPr="0020301A">
        <w:t xml:space="preserve"> </w:t>
      </w:r>
      <w:proofErr w:type="gramStart"/>
      <w:r w:rsidRPr="0020301A">
        <w:t>став</w:t>
      </w:r>
      <w:proofErr w:type="gramEnd"/>
      <w:r w:rsidRPr="0020301A">
        <w:t xml:space="preserve"> 2. </w:t>
      </w:r>
      <w:proofErr w:type="gramStart"/>
      <w:r w:rsidRPr="0020301A">
        <w:t>ЗЈН указао наручиоцу на евентуалне недостатке и неправилности, а наручилац исте није отклонио.</w:t>
      </w:r>
      <w:proofErr w:type="gramEnd"/>
      <w:r w:rsidRPr="0020301A">
        <w:t xml:space="preserve"> </w:t>
      </w:r>
    </w:p>
    <w:p w:rsidR="00D82DB9" w:rsidRPr="0020301A" w:rsidRDefault="00D82DB9" w:rsidP="00D82DB9">
      <w:proofErr w:type="gramStart"/>
      <w:r w:rsidRPr="0020301A">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20301A">
        <w:t xml:space="preserve"> </w:t>
      </w:r>
    </w:p>
    <w:p w:rsidR="00D82DB9" w:rsidRPr="0020301A" w:rsidRDefault="00D82DB9" w:rsidP="00D82DB9">
      <w:proofErr w:type="gramStart"/>
      <w:r w:rsidRPr="0020301A">
        <w:t>После доношења одлуке о додели уговора из чл.108.</w:t>
      </w:r>
      <w:proofErr w:type="gramEnd"/>
      <w:r w:rsidRPr="0020301A">
        <w:t xml:space="preserve"> </w:t>
      </w:r>
      <w:proofErr w:type="gramStart"/>
      <w:r w:rsidRPr="0020301A">
        <w:t>ЗЈН или одлуке о обустави поступка јавне набавке из чл.</w:t>
      </w:r>
      <w:proofErr w:type="gramEnd"/>
      <w:r w:rsidRPr="0020301A">
        <w:t xml:space="preserve"> 109. ЗЈН, рок за подношење захтева за заштиту права је пет дана од дана објављивања одлуке на Порталу јавних набавки.</w:t>
      </w:r>
    </w:p>
    <w:p w:rsidR="00D82DB9" w:rsidRPr="0020301A" w:rsidRDefault="00D82DB9" w:rsidP="00D82DB9">
      <w:proofErr w:type="gramStart"/>
      <w:r w:rsidRPr="0020301A">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D82DB9" w:rsidRPr="0020301A" w:rsidRDefault="00D82DB9" w:rsidP="00D82DB9">
      <w:proofErr w:type="gramStart"/>
      <w:r w:rsidRPr="0020301A">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20301A">
        <w:t xml:space="preserve"> </w:t>
      </w:r>
    </w:p>
    <w:p w:rsidR="00D82DB9" w:rsidRPr="0020301A" w:rsidRDefault="00D82DB9" w:rsidP="00D82DB9">
      <w:proofErr w:type="gramStart"/>
      <w:r w:rsidRPr="0020301A">
        <w:t>Захтев за заштиту права не задржава даље активности наручиоца у поступку јавне набавке у складу са одредбама члана 150.</w:t>
      </w:r>
      <w:proofErr w:type="gramEnd"/>
      <w:r w:rsidRPr="0020301A">
        <w:t xml:space="preserve"> </w:t>
      </w:r>
      <w:proofErr w:type="gramStart"/>
      <w:r w:rsidRPr="0020301A">
        <w:t>овог</w:t>
      </w:r>
      <w:proofErr w:type="gramEnd"/>
      <w:r w:rsidRPr="0020301A">
        <w:t xml:space="preserve"> ЗЈН. </w:t>
      </w:r>
    </w:p>
    <w:p w:rsidR="00D82DB9" w:rsidRPr="0020301A" w:rsidRDefault="00D82DB9" w:rsidP="00D82DB9">
      <w:r w:rsidRPr="0020301A">
        <w:t xml:space="preserve">Захтев за заштиту права мора да садржи: </w:t>
      </w:r>
    </w:p>
    <w:p w:rsidR="00D82DB9" w:rsidRPr="0020301A" w:rsidRDefault="00D82DB9" w:rsidP="00D82DB9">
      <w:r w:rsidRPr="0020301A">
        <w:t xml:space="preserve">1) </w:t>
      </w:r>
      <w:proofErr w:type="gramStart"/>
      <w:r w:rsidRPr="0020301A">
        <w:t>назив</w:t>
      </w:r>
      <w:proofErr w:type="gramEnd"/>
      <w:r w:rsidRPr="0020301A">
        <w:t xml:space="preserve"> и адресу подносиоца захтева и лице за контакт;</w:t>
      </w:r>
    </w:p>
    <w:p w:rsidR="00D82DB9" w:rsidRPr="0020301A" w:rsidRDefault="00D82DB9" w:rsidP="00D82DB9">
      <w:r w:rsidRPr="0020301A">
        <w:t xml:space="preserve">2) </w:t>
      </w:r>
      <w:proofErr w:type="gramStart"/>
      <w:r w:rsidRPr="0020301A">
        <w:t>назив</w:t>
      </w:r>
      <w:proofErr w:type="gramEnd"/>
      <w:r w:rsidRPr="0020301A">
        <w:t xml:space="preserve"> и адресу наручиоца; </w:t>
      </w:r>
    </w:p>
    <w:p w:rsidR="00D82DB9" w:rsidRPr="0020301A" w:rsidRDefault="00D82DB9" w:rsidP="00D82DB9">
      <w:proofErr w:type="gramStart"/>
      <w:r w:rsidRPr="0020301A">
        <w:t>3)податке</w:t>
      </w:r>
      <w:proofErr w:type="gramEnd"/>
      <w:r w:rsidRPr="0020301A">
        <w:t xml:space="preserve"> о јавној набавци која је предмет захтева, односно о одлуци наручиоца; </w:t>
      </w:r>
    </w:p>
    <w:p w:rsidR="00D82DB9" w:rsidRPr="0020301A" w:rsidRDefault="00D82DB9" w:rsidP="00D82DB9">
      <w:r w:rsidRPr="0020301A">
        <w:t xml:space="preserve">4) </w:t>
      </w:r>
      <w:proofErr w:type="gramStart"/>
      <w:r w:rsidRPr="0020301A">
        <w:t>повреде</w:t>
      </w:r>
      <w:proofErr w:type="gramEnd"/>
      <w:r w:rsidRPr="0020301A">
        <w:t xml:space="preserve"> прописа којима се уређује поступак јавне набавке;</w:t>
      </w:r>
    </w:p>
    <w:p w:rsidR="00D82DB9" w:rsidRPr="0020301A" w:rsidRDefault="00D82DB9" w:rsidP="00D82DB9">
      <w:r w:rsidRPr="0020301A">
        <w:t xml:space="preserve">5) </w:t>
      </w:r>
      <w:proofErr w:type="gramStart"/>
      <w:r w:rsidRPr="0020301A">
        <w:t>чињенице</w:t>
      </w:r>
      <w:proofErr w:type="gramEnd"/>
      <w:r w:rsidRPr="0020301A">
        <w:t xml:space="preserve"> и доказе којима се повреде доказују; </w:t>
      </w:r>
    </w:p>
    <w:p w:rsidR="00D82DB9" w:rsidRPr="0020301A" w:rsidRDefault="00D82DB9" w:rsidP="00D82DB9">
      <w:r w:rsidRPr="0020301A">
        <w:lastRenderedPageBreak/>
        <w:t xml:space="preserve">6) </w:t>
      </w:r>
      <w:proofErr w:type="gramStart"/>
      <w:r w:rsidRPr="0020301A">
        <w:t>потврду</w:t>
      </w:r>
      <w:proofErr w:type="gramEnd"/>
      <w:r w:rsidRPr="0020301A">
        <w:t xml:space="preserve"> о уплати таксе из члана 156. </w:t>
      </w:r>
      <w:proofErr w:type="gramStart"/>
      <w:r w:rsidRPr="0020301A">
        <w:t>овог</w:t>
      </w:r>
      <w:proofErr w:type="gramEnd"/>
      <w:r w:rsidRPr="0020301A">
        <w:t xml:space="preserve"> ЗЈН;</w:t>
      </w:r>
    </w:p>
    <w:p w:rsidR="00D82DB9" w:rsidRPr="0020301A" w:rsidRDefault="00D82DB9" w:rsidP="00D82DB9">
      <w:r w:rsidRPr="0020301A">
        <w:t xml:space="preserve">7) </w:t>
      </w:r>
      <w:proofErr w:type="gramStart"/>
      <w:r w:rsidRPr="0020301A">
        <w:t>потпис</w:t>
      </w:r>
      <w:proofErr w:type="gramEnd"/>
      <w:r w:rsidRPr="0020301A">
        <w:t xml:space="preserve"> подносиоца. </w:t>
      </w:r>
    </w:p>
    <w:p w:rsidR="00D82DB9" w:rsidRPr="0020301A" w:rsidRDefault="00D82DB9" w:rsidP="00D82DB9">
      <w:proofErr w:type="gramStart"/>
      <w:r w:rsidRPr="0020301A">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20301A">
        <w:t xml:space="preserve"> </w:t>
      </w:r>
      <w:proofErr w:type="gramStart"/>
      <w:r w:rsidRPr="0020301A">
        <w:t>став</w:t>
      </w:r>
      <w:proofErr w:type="gramEnd"/>
      <w:r w:rsidRPr="0020301A">
        <w:t xml:space="preserve"> 1. </w:t>
      </w:r>
      <w:proofErr w:type="gramStart"/>
      <w:r w:rsidRPr="0020301A">
        <w:t>тачка</w:t>
      </w:r>
      <w:proofErr w:type="gramEnd"/>
      <w:r w:rsidRPr="0020301A">
        <w:t xml:space="preserve"> 6) ЗЈН, је: </w:t>
      </w:r>
    </w:p>
    <w:p w:rsidR="00D82DB9" w:rsidRPr="0020301A" w:rsidRDefault="00D82DB9" w:rsidP="00D82DB9">
      <w:pPr>
        <w:ind w:firstLine="708"/>
        <w:rPr>
          <w:b/>
        </w:rPr>
      </w:pPr>
      <w:r w:rsidRPr="0020301A">
        <w:t xml:space="preserve">1. </w:t>
      </w:r>
      <w:r w:rsidRPr="0020301A">
        <w:rPr>
          <w:b/>
        </w:rPr>
        <w:t xml:space="preserve">Потврда о извршеној уплати таксе из члана 156. ЗЈН која садржи следеће елементе: </w:t>
      </w:r>
    </w:p>
    <w:p w:rsidR="00D82DB9" w:rsidRPr="0020301A" w:rsidRDefault="00D82DB9" w:rsidP="00D82DB9">
      <w:pPr>
        <w:ind w:firstLine="708"/>
      </w:pPr>
      <w:r w:rsidRPr="0020301A">
        <w:t xml:space="preserve">(1) </w:t>
      </w:r>
      <w:proofErr w:type="gramStart"/>
      <w:r w:rsidRPr="0020301A">
        <w:t>да</w:t>
      </w:r>
      <w:proofErr w:type="gramEnd"/>
      <w:r w:rsidRPr="0020301A">
        <w:t xml:space="preserve"> буде издата од стране банке и да садржи печат банке; </w:t>
      </w:r>
    </w:p>
    <w:p w:rsidR="00D82DB9" w:rsidRPr="0020301A" w:rsidRDefault="00D82DB9" w:rsidP="00D82DB9">
      <w:pPr>
        <w:ind w:firstLine="708"/>
      </w:pPr>
      <w:r w:rsidRPr="0020301A">
        <w:t xml:space="preserve">(2) </w:t>
      </w:r>
      <w:proofErr w:type="gramStart"/>
      <w:r w:rsidRPr="0020301A">
        <w:t>да</w:t>
      </w:r>
      <w:proofErr w:type="gramEnd"/>
      <w:r w:rsidRPr="0020301A">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roofErr w:type="gramStart"/>
      <w:r w:rsidRPr="0020301A">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sidRPr="0020301A">
        <w:t xml:space="preserve"> </w:t>
      </w:r>
    </w:p>
    <w:p w:rsidR="00D82DB9" w:rsidRPr="0020301A" w:rsidRDefault="00D82DB9" w:rsidP="00D82DB9">
      <w:pPr>
        <w:ind w:firstLine="708"/>
      </w:pPr>
      <w:r w:rsidRPr="0020301A">
        <w:t xml:space="preserve">(3) </w:t>
      </w:r>
      <w:proofErr w:type="gramStart"/>
      <w:r w:rsidRPr="0020301A">
        <w:t>износ</w:t>
      </w:r>
      <w:proofErr w:type="gramEnd"/>
      <w:r w:rsidRPr="0020301A">
        <w:t xml:space="preserve"> таксе из члана 156. ЗЈН чија се уплата врши - 60.000 динара; </w:t>
      </w:r>
    </w:p>
    <w:p w:rsidR="00D82DB9" w:rsidRPr="0020301A" w:rsidRDefault="00D82DB9" w:rsidP="00D82DB9">
      <w:pPr>
        <w:ind w:firstLine="708"/>
      </w:pPr>
      <w:r w:rsidRPr="0020301A">
        <w:t xml:space="preserve">(4) </w:t>
      </w:r>
      <w:proofErr w:type="gramStart"/>
      <w:r w:rsidRPr="0020301A">
        <w:t>број</w:t>
      </w:r>
      <w:proofErr w:type="gramEnd"/>
      <w:r w:rsidRPr="0020301A">
        <w:t xml:space="preserve"> рачуна: 840-30678845-06;</w:t>
      </w:r>
    </w:p>
    <w:p w:rsidR="00D82DB9" w:rsidRPr="0020301A" w:rsidRDefault="00D82DB9" w:rsidP="00D82DB9">
      <w:pPr>
        <w:ind w:firstLine="708"/>
      </w:pPr>
      <w:r w:rsidRPr="0020301A">
        <w:t xml:space="preserve">(5) </w:t>
      </w:r>
      <w:proofErr w:type="gramStart"/>
      <w:r w:rsidRPr="0020301A">
        <w:t>шифру</w:t>
      </w:r>
      <w:proofErr w:type="gramEnd"/>
      <w:r w:rsidRPr="0020301A">
        <w:t xml:space="preserve"> плаћања: 153 или 253; </w:t>
      </w:r>
    </w:p>
    <w:p w:rsidR="00D82DB9" w:rsidRPr="0020301A" w:rsidRDefault="00D82DB9" w:rsidP="00D82DB9">
      <w:pPr>
        <w:ind w:firstLine="708"/>
      </w:pPr>
      <w:r w:rsidRPr="0020301A">
        <w:t xml:space="preserve">(6) </w:t>
      </w:r>
      <w:proofErr w:type="gramStart"/>
      <w:r w:rsidRPr="0020301A">
        <w:t>позив</w:t>
      </w:r>
      <w:proofErr w:type="gramEnd"/>
      <w:r w:rsidRPr="0020301A">
        <w:t xml:space="preserve"> на број: подаци о броју или ознаци јавне набавке поводом које се подноси захтев за заштиту права;</w:t>
      </w:r>
    </w:p>
    <w:p w:rsidR="00D82DB9" w:rsidRPr="0020301A" w:rsidRDefault="00D82DB9" w:rsidP="00D82DB9">
      <w:pPr>
        <w:ind w:firstLine="708"/>
      </w:pPr>
      <w:r w:rsidRPr="0020301A">
        <w:t xml:space="preserve">(7) </w:t>
      </w:r>
      <w:proofErr w:type="gramStart"/>
      <w:r w:rsidRPr="0020301A">
        <w:t>сврха</w:t>
      </w:r>
      <w:proofErr w:type="gramEnd"/>
      <w:r w:rsidRPr="0020301A">
        <w:t xml:space="preserve">: ЗЗП; </w:t>
      </w:r>
      <w:r>
        <w:rPr>
          <w:iCs/>
        </w:rPr>
        <w:t>Дом здравља</w:t>
      </w:r>
      <w:r w:rsidRPr="00F93998">
        <w:rPr>
          <w:rFonts w:eastAsia="TimesNewRomanPSMT"/>
          <w:bCs/>
        </w:rPr>
        <w:t xml:space="preserve"> </w:t>
      </w:r>
      <w:r>
        <w:rPr>
          <w:rFonts w:eastAsia="TimesNewRomanPSMT"/>
          <w:bCs/>
        </w:rPr>
        <w:t>Петровац</w:t>
      </w:r>
      <w:r w:rsidRPr="00F93998">
        <w:rPr>
          <w:rFonts w:eastAsia="TimesNewRomanPSMT"/>
          <w:bCs/>
        </w:rPr>
        <w:t xml:space="preserve"> </w:t>
      </w:r>
      <w:r>
        <w:rPr>
          <w:rFonts w:eastAsia="TimesNewRomanPSMT"/>
          <w:bCs/>
        </w:rPr>
        <w:t>на</w:t>
      </w:r>
      <w:r w:rsidRPr="00F93998">
        <w:rPr>
          <w:rFonts w:eastAsia="TimesNewRomanPSMT"/>
          <w:bCs/>
        </w:rPr>
        <w:t xml:space="preserve"> </w:t>
      </w:r>
      <w:r>
        <w:rPr>
          <w:rFonts w:eastAsia="TimesNewRomanPSMT"/>
          <w:bCs/>
        </w:rPr>
        <w:t>Млави</w:t>
      </w:r>
      <w:r w:rsidRPr="00F93998">
        <w:rPr>
          <w:rFonts w:eastAsia="TimesNewRomanPSMT"/>
          <w:bCs/>
        </w:rPr>
        <w:t xml:space="preserve">, </w:t>
      </w:r>
      <w:r>
        <w:rPr>
          <w:rFonts w:eastAsia="TimesNewRomanPSMT"/>
          <w:bCs/>
        </w:rPr>
        <w:t>Моравска</w:t>
      </w:r>
      <w:r w:rsidRPr="00F93998">
        <w:rPr>
          <w:rFonts w:eastAsia="TimesNewRomanPSMT"/>
          <w:bCs/>
        </w:rPr>
        <w:t xml:space="preserve"> </w:t>
      </w:r>
      <w:r>
        <w:rPr>
          <w:rFonts w:eastAsia="TimesNewRomanPSMT"/>
          <w:bCs/>
        </w:rPr>
        <w:t>бр</w:t>
      </w:r>
      <w:r w:rsidRPr="00F93998">
        <w:rPr>
          <w:rFonts w:eastAsia="TimesNewRomanPSMT"/>
          <w:bCs/>
        </w:rPr>
        <w:t xml:space="preserve">.2 12300 </w:t>
      </w:r>
      <w:r>
        <w:rPr>
          <w:rFonts w:eastAsia="TimesNewRomanPSMT"/>
          <w:bCs/>
        </w:rPr>
        <w:t>Петровац</w:t>
      </w:r>
      <w:r w:rsidRPr="00F93998">
        <w:rPr>
          <w:rFonts w:eastAsia="TimesNewRomanPSMT"/>
          <w:bCs/>
        </w:rPr>
        <w:t xml:space="preserve"> </w:t>
      </w:r>
      <w:r>
        <w:rPr>
          <w:rFonts w:eastAsia="TimesNewRomanPSMT"/>
          <w:bCs/>
        </w:rPr>
        <w:t>на</w:t>
      </w:r>
      <w:r w:rsidRPr="00F93998">
        <w:rPr>
          <w:rFonts w:eastAsia="TimesNewRomanPSMT"/>
          <w:bCs/>
        </w:rPr>
        <w:t xml:space="preserve"> </w:t>
      </w:r>
      <w:r>
        <w:rPr>
          <w:rFonts w:eastAsia="TimesNewRomanPSMT"/>
          <w:bCs/>
        </w:rPr>
        <w:t>Млави</w:t>
      </w:r>
      <w:r w:rsidRPr="0020301A">
        <w:t xml:space="preserve">; јавна набавка </w:t>
      </w:r>
      <w:r w:rsidRPr="0020301A">
        <w:rPr>
          <w:rFonts w:eastAsia="TimesNewRomanPS-BoldMT"/>
          <w:b/>
          <w:bCs/>
        </w:rPr>
        <w:t>ЈН бр</w:t>
      </w:r>
      <w:r w:rsidRPr="009F4D7F">
        <w:rPr>
          <w:rFonts w:eastAsia="TimesNewRomanPS-BoldMT"/>
          <w:b/>
          <w:bCs/>
        </w:rPr>
        <w:t xml:space="preserve"> </w:t>
      </w:r>
      <w:r w:rsidRPr="00CA7772">
        <w:rPr>
          <w:rFonts w:eastAsia="TimesNewRomanPS-BoldMT"/>
          <w:b/>
          <w:bCs/>
        </w:rPr>
        <w:t>М</w:t>
      </w:r>
      <w:r w:rsidR="00767271">
        <w:rPr>
          <w:rFonts w:eastAsia="TimesNewRomanPS-BoldMT"/>
          <w:b/>
          <w:bCs/>
        </w:rPr>
        <w:t>B</w:t>
      </w:r>
      <w:r w:rsidR="007F0E32">
        <w:rPr>
          <w:rFonts w:eastAsia="TimesNewRomanPS-BoldMT"/>
          <w:b/>
          <w:bCs/>
          <w:lang w:val="sr-Cyrl-CS"/>
        </w:rPr>
        <w:t>4</w:t>
      </w:r>
      <w:r w:rsidRPr="00CA7772">
        <w:rPr>
          <w:rFonts w:eastAsia="TimesNewRomanPS-BoldMT"/>
          <w:b/>
          <w:bCs/>
        </w:rPr>
        <w:t>/01/201</w:t>
      </w:r>
      <w:r w:rsidR="007F0E32">
        <w:rPr>
          <w:rFonts w:eastAsia="TimesNewRomanPS-BoldMT"/>
          <w:b/>
          <w:bCs/>
          <w:lang w:val="sr-Cyrl-CS"/>
        </w:rPr>
        <w:t>9</w:t>
      </w:r>
      <w:r w:rsidRPr="0020301A">
        <w:t xml:space="preserve">. </w:t>
      </w:r>
    </w:p>
    <w:p w:rsidR="00D82DB9" w:rsidRPr="0020301A" w:rsidRDefault="00D82DB9" w:rsidP="00D82DB9">
      <w:pPr>
        <w:ind w:firstLine="708"/>
      </w:pPr>
      <w:r w:rsidRPr="0020301A">
        <w:t xml:space="preserve">(8) </w:t>
      </w:r>
      <w:proofErr w:type="gramStart"/>
      <w:r w:rsidRPr="0020301A">
        <w:t>корисник</w:t>
      </w:r>
      <w:proofErr w:type="gramEnd"/>
      <w:r w:rsidRPr="0020301A">
        <w:t>: буџет Републике Србије;</w:t>
      </w:r>
    </w:p>
    <w:p w:rsidR="00D82DB9" w:rsidRPr="0020301A" w:rsidRDefault="00D82DB9" w:rsidP="00D82DB9">
      <w:pPr>
        <w:ind w:firstLine="708"/>
      </w:pPr>
      <w:r w:rsidRPr="0020301A">
        <w:t xml:space="preserve">(9) </w:t>
      </w:r>
      <w:proofErr w:type="gramStart"/>
      <w:r w:rsidRPr="0020301A">
        <w:t>назив</w:t>
      </w:r>
      <w:proofErr w:type="gramEnd"/>
      <w:r w:rsidRPr="0020301A">
        <w:t xml:space="preserve"> уплатиоца, односно назив подносиоца захтева за заштиту права за којег је извршена уплата таксе; </w:t>
      </w:r>
    </w:p>
    <w:p w:rsidR="00D82DB9" w:rsidRPr="0020301A" w:rsidRDefault="00D82DB9" w:rsidP="00D82DB9">
      <w:pPr>
        <w:ind w:firstLine="708"/>
      </w:pPr>
      <w:r w:rsidRPr="0020301A">
        <w:t xml:space="preserve">(10) </w:t>
      </w:r>
      <w:proofErr w:type="gramStart"/>
      <w:r w:rsidRPr="0020301A">
        <w:t>потпис</w:t>
      </w:r>
      <w:proofErr w:type="gramEnd"/>
      <w:r w:rsidRPr="0020301A">
        <w:t xml:space="preserve"> овлашћеног лица банке, </w:t>
      </w:r>
      <w:r w:rsidRPr="008A5EC4">
        <w:t>или</w:t>
      </w:r>
      <w:r w:rsidRPr="0020301A">
        <w:t xml:space="preserve"> </w:t>
      </w:r>
    </w:p>
    <w:p w:rsidR="00D82DB9" w:rsidRPr="0020301A" w:rsidRDefault="00D82DB9" w:rsidP="00D82DB9">
      <w:pPr>
        <w:ind w:firstLine="708"/>
      </w:pPr>
    </w:p>
    <w:p w:rsidR="00D82DB9" w:rsidRPr="008A5EC4" w:rsidRDefault="00D82DB9" w:rsidP="00D82DB9">
      <w:pPr>
        <w:ind w:firstLine="708"/>
      </w:pPr>
      <w:r w:rsidRPr="0020301A">
        <w:t>2</w:t>
      </w:r>
      <w:r w:rsidRPr="008A5EC4">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D82DB9" w:rsidRPr="008A5EC4" w:rsidRDefault="00D82DB9" w:rsidP="00D82DB9">
      <w:pPr>
        <w:ind w:firstLine="708"/>
      </w:pPr>
    </w:p>
    <w:p w:rsidR="00D82DB9" w:rsidRPr="008A5EC4" w:rsidRDefault="00D82DB9" w:rsidP="00D82DB9">
      <w:pPr>
        <w:ind w:firstLine="708"/>
      </w:pPr>
      <w:r w:rsidRPr="008A5EC4">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D82DB9" w:rsidRPr="008A5EC4" w:rsidRDefault="00D82DB9" w:rsidP="00D82DB9">
      <w:pPr>
        <w:ind w:firstLine="708"/>
      </w:pPr>
    </w:p>
    <w:p w:rsidR="00D82DB9" w:rsidRPr="008A5EC4" w:rsidRDefault="00D82DB9" w:rsidP="00D82DB9">
      <w:pPr>
        <w:ind w:firstLine="708"/>
      </w:pPr>
      <w:r w:rsidRPr="008A5EC4">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D82DB9" w:rsidRPr="009D1D60" w:rsidRDefault="00D82DB9" w:rsidP="009D1D60">
      <w:pPr>
        <w:rPr>
          <w:lang w:val="sr-Cyrl-CS"/>
        </w:rPr>
      </w:pPr>
    </w:p>
    <w:p w:rsidR="00D82DB9" w:rsidRDefault="00D82DB9" w:rsidP="00D82DB9">
      <w:proofErr w:type="gramStart"/>
      <w:r w:rsidRPr="0020301A">
        <w:t>Поступак заштите права регулисан је одредбама чл.</w:t>
      </w:r>
      <w:proofErr w:type="gramEnd"/>
      <w:r w:rsidRPr="0020301A">
        <w:t xml:space="preserve"> 138. - 166. </w:t>
      </w:r>
      <w:proofErr w:type="gramStart"/>
      <w:r w:rsidRPr="0020301A">
        <w:t>ЗЈН.</w:t>
      </w:r>
      <w:proofErr w:type="gramEnd"/>
      <w:r w:rsidRPr="0020301A">
        <w:t xml:space="preserve"> </w:t>
      </w:r>
    </w:p>
    <w:p w:rsidR="00E05176" w:rsidRPr="003F62D1" w:rsidRDefault="00E05176" w:rsidP="00E05176">
      <w:pPr>
        <w:rPr>
          <w:lang w:val="sr-Cyrl-CS"/>
        </w:rPr>
      </w:pPr>
      <w:r w:rsidRPr="003F62D1">
        <w:rPr>
          <w:lang w:val="sr-Cyrl-CS"/>
        </w:rPr>
        <w:lastRenderedPageBreak/>
        <w:t xml:space="preserve">Наручилац ће донети образложену одлуку у вези са овом јавном набавком у року до </w:t>
      </w:r>
      <w:r w:rsidRPr="003F62D1">
        <w:rPr>
          <w:b/>
          <w:lang w:val="sr-Cyrl-CS"/>
        </w:rPr>
        <w:t>10 дана</w:t>
      </w:r>
      <w:r w:rsidRPr="003F62D1">
        <w:rPr>
          <w:lang w:val="sr-Cyrl-CS"/>
        </w:rPr>
        <w:t xml:space="preserve"> од дана отварања понуда. </w:t>
      </w:r>
    </w:p>
    <w:p w:rsidR="00E05176" w:rsidRPr="003F62D1" w:rsidRDefault="00E05176" w:rsidP="00E05176">
      <w:pPr>
        <w:rPr>
          <w:lang w:val="sr-Cyrl-CS"/>
        </w:rPr>
      </w:pPr>
      <w:r w:rsidRPr="003F62D1">
        <w:rPr>
          <w:lang w:val="sr-Cyrl-CS"/>
        </w:rPr>
        <w:t>Одлуку о додели уговора наручилац ће донети ако је прибавио најмање једну прихватљиву понуду, у супротном донеће одлуку о обустави поступка јавне набавке, осим у случају ако је испуњен услов за изузетак из члана 107. став 4. ЗЈН, о чему ће наручилац у зависности од околности одлучити.</w:t>
      </w:r>
    </w:p>
    <w:p w:rsidR="00E05176" w:rsidRPr="003F62D1" w:rsidRDefault="00E05176" w:rsidP="00E05176">
      <w:pPr>
        <w:rPr>
          <w:lang w:val="sr-Cyrl-CS"/>
        </w:rPr>
      </w:pPr>
      <w:r w:rsidRPr="003F62D1">
        <w:rPr>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E05176" w:rsidRPr="003F62D1" w:rsidRDefault="00E05176" w:rsidP="00E05176">
      <w:pPr>
        <w:rPr>
          <w:lang w:val="sr-Cyrl-CS"/>
        </w:rPr>
      </w:pPr>
      <w:r w:rsidRPr="003F62D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E05176" w:rsidRPr="003F62D1" w:rsidRDefault="00E05176" w:rsidP="0056594D">
      <w:pPr>
        <w:rPr>
          <w:lang w:val="sr-Cyrl-CS"/>
        </w:rPr>
      </w:pPr>
      <w:r w:rsidRPr="003F62D1">
        <w:rPr>
          <w:lang w:val="sr-Cyrl-CS"/>
        </w:rPr>
        <w:t>У случају обуставе поступка из наведених разлога, одлуком о обустави поступка биће одлучено и о надокнади трошкова прибављања средстава обезбеђења током припремања понуде, уколико понуђач у понуди о тој накнади, истакне захтев.</w:t>
      </w:r>
    </w:p>
    <w:p w:rsidR="00E05176" w:rsidRPr="003F62D1" w:rsidRDefault="00E05176" w:rsidP="00E05176">
      <w:pPr>
        <w:tabs>
          <w:tab w:val="left" w:pos="720"/>
        </w:tabs>
      </w:pPr>
      <w:r w:rsidRPr="003F62D1">
        <w:rPr>
          <w:lang w:val="sr-Latn-CS"/>
        </w:rPr>
        <w:t xml:space="preserve">Након доношења </w:t>
      </w:r>
      <w:r w:rsidRPr="003F62D1">
        <w:rPr>
          <w:lang w:val="sr-Cyrl-CS"/>
        </w:rPr>
        <w:t>образложене одлуке о додели уговора, односно одлуке о обустави поступка јавне набавке, н</w:t>
      </w:r>
      <w:r w:rsidRPr="003F62D1">
        <w:rPr>
          <w:lang w:val="sr-Latn-CS"/>
        </w:rPr>
        <w:t>аручилац ће</w:t>
      </w:r>
      <w:r w:rsidRPr="003F62D1">
        <w:rPr>
          <w:lang w:val="sr-Cyrl-CS"/>
        </w:rPr>
        <w:t>, у року од три дана од дана доношења одлуке, исту објавити на Порталу јавних набавки.</w:t>
      </w:r>
    </w:p>
    <w:p w:rsidR="005A5495" w:rsidRPr="003F62D1" w:rsidRDefault="005A5495" w:rsidP="0056594D">
      <w:pPr>
        <w:tabs>
          <w:tab w:val="left" w:pos="360"/>
        </w:tabs>
        <w:rPr>
          <w:lang w:val="sr-Cyrl-CS"/>
        </w:rPr>
      </w:pPr>
      <w:r w:rsidRPr="003F62D1">
        <w:rPr>
          <w:lang w:val="sr-Latn-CS"/>
        </w:rPr>
        <w:t>У</w:t>
      </w:r>
      <w:r w:rsidRPr="003F62D1">
        <w:rPr>
          <w:lang w:val="sr-Cyrl-CS"/>
        </w:rPr>
        <w:t xml:space="preserve">говор о јавној набавци ће се закључити са понуђачем којем је додељен уговор након доношења одлуке о додели уговора, ако у року предвиђеном законом није поднет захтев за заштиту права или је захтев за заштиту права одбачен или одбијен, као и у складу са </w:t>
      </w:r>
      <w:r w:rsidRPr="003F62D1">
        <w:rPr>
          <w:b/>
          <w:lang w:val="sr-Cyrl-CS"/>
        </w:rPr>
        <w:t>чланом 150. ставом 2.</w:t>
      </w:r>
      <w:r w:rsidR="0056594D">
        <w:rPr>
          <w:lang w:val="sr-Cyrl-CS"/>
        </w:rPr>
        <w:t xml:space="preserve"> ЗЈН.</w:t>
      </w:r>
    </w:p>
    <w:p w:rsidR="005A5495" w:rsidRPr="003F62D1" w:rsidRDefault="005A5495" w:rsidP="005A5495">
      <w:pPr>
        <w:tabs>
          <w:tab w:val="left" w:pos="360"/>
        </w:tabs>
        <w:rPr>
          <w:lang w:val="sr-Cyrl-CS"/>
        </w:rPr>
      </w:pPr>
      <w:r w:rsidRPr="003F62D1">
        <w:rPr>
          <w:lang w:val="sr-Cyrl-CS"/>
        </w:rPr>
        <w:t>Уколико је поднета само једна понуда, наручилац може закључити уговор о јавној набавци и пре истека рока за подношење захтева за заштиту права.</w:t>
      </w:r>
    </w:p>
    <w:p w:rsidR="005A5495" w:rsidRPr="003F62D1" w:rsidRDefault="005A5495" w:rsidP="005A5495">
      <w:pPr>
        <w:tabs>
          <w:tab w:val="left" w:pos="360"/>
        </w:tabs>
        <w:rPr>
          <w:lang w:val="sr-Cyrl-CS"/>
        </w:rPr>
      </w:pPr>
      <w:r w:rsidRPr="003F62D1">
        <w:rPr>
          <w:lang w:val="sr-Cyrl-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5A5495" w:rsidRPr="003F62D1" w:rsidRDefault="005A5495" w:rsidP="005A5495">
      <w:pPr>
        <w:tabs>
          <w:tab w:val="left" w:pos="360"/>
        </w:tabs>
        <w:rPr>
          <w:lang w:val="sr-Cyrl-CS"/>
        </w:rPr>
      </w:pPr>
      <w:r w:rsidRPr="003F62D1">
        <w:rPr>
          <w:lang w:val="sr-Cyrl-CS"/>
        </w:rPr>
        <w:t>Ако наручилац не достави потписан уговор понуђачу у горе наведеном року,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5A5495" w:rsidRPr="003F62D1" w:rsidRDefault="005A5495" w:rsidP="005A5495">
      <w:pPr>
        <w:tabs>
          <w:tab w:val="left" w:pos="360"/>
        </w:tabs>
        <w:rPr>
          <w:lang w:val="sr-Cyrl-CS"/>
        </w:rPr>
      </w:pPr>
      <w:r w:rsidRPr="003F62D1">
        <w:rPr>
          <w:lang w:val="sr-Cyrl-CS"/>
        </w:rPr>
        <w:t>Ако понуђач којем је додељен уговор одбије да закључи уговор о јавној набавци, наручилац може да закључи уговор са првим сл</w:t>
      </w:r>
      <w:r w:rsidR="0056594D">
        <w:rPr>
          <w:lang w:val="sr-Cyrl-CS"/>
        </w:rPr>
        <w:t>едећим најповољнијим понуђачем.</w:t>
      </w:r>
    </w:p>
    <w:p w:rsidR="005A5495" w:rsidRPr="003F62D1" w:rsidRDefault="005A5495" w:rsidP="0056594D">
      <w:pPr>
        <w:tabs>
          <w:tab w:val="left" w:pos="360"/>
        </w:tabs>
        <w:rPr>
          <w:lang w:val="sr-Cyrl-CS"/>
        </w:rPr>
      </w:pPr>
      <w:r w:rsidRPr="003F62D1">
        <w:rPr>
          <w:lang w:val="sr-Cyrl-CS"/>
        </w:rPr>
        <w:t xml:space="preserve">Наручилац ће обавештење о закљученом уговору о јавној набавци или обавештење о обустави поступка јавне набавке објавити на Порталу јавних набавки у року од пет дана од дана закључења уговора, односно од дана коначности одлуке о обустави поступка јавне набавке. </w:t>
      </w:r>
    </w:p>
    <w:p w:rsidR="00E05176" w:rsidRPr="00E05176" w:rsidRDefault="00E05176" w:rsidP="00D82DB9">
      <w:pPr>
        <w:rPr>
          <w:color w:val="FF0000"/>
        </w:rPr>
      </w:pPr>
    </w:p>
    <w:p w:rsidR="00D82DB9" w:rsidRDefault="00D82DB9" w:rsidP="00D82DB9"/>
    <w:p w:rsidR="00D82DB9" w:rsidRDefault="00D82DB9" w:rsidP="00D82DB9"/>
    <w:p w:rsidR="0062052F" w:rsidRDefault="0062052F" w:rsidP="00D82DB9"/>
    <w:p w:rsidR="00A00B85" w:rsidRPr="004B1E06" w:rsidRDefault="00A00B85" w:rsidP="004B1E06">
      <w:pPr>
        <w:rPr>
          <w:b/>
          <w:lang w:val="sr-Cyrl-RS"/>
        </w:rPr>
      </w:pPr>
    </w:p>
    <w:sectPr w:rsidR="00A00B85" w:rsidRPr="004B1E06" w:rsidSect="006F79CC">
      <w:pgSz w:w="12240" w:h="15840"/>
      <w:pgMar w:top="1440" w:right="1440" w:bottom="17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C34" w:rsidRDefault="00527C34" w:rsidP="00A73CC0">
      <w:r>
        <w:separator/>
      </w:r>
    </w:p>
  </w:endnote>
  <w:endnote w:type="continuationSeparator" w:id="0">
    <w:p w:rsidR="00527C34" w:rsidRDefault="00527C34" w:rsidP="00A7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459" w:type="dxa"/>
      <w:tblLayout w:type="fixed"/>
      <w:tblLook w:val="0000" w:firstRow="0" w:lastRow="0" w:firstColumn="0" w:lastColumn="0" w:noHBand="0" w:noVBand="0"/>
    </w:tblPr>
    <w:tblGrid>
      <w:gridCol w:w="9923"/>
      <w:gridCol w:w="992"/>
    </w:tblGrid>
    <w:tr w:rsidR="00401B94" w:rsidRPr="00BD5483" w:rsidTr="001364CF">
      <w:trPr>
        <w:trHeight w:val="615"/>
      </w:trPr>
      <w:tc>
        <w:tcPr>
          <w:tcW w:w="9923" w:type="dxa"/>
          <w:tcBorders>
            <w:top w:val="single" w:sz="8" w:space="0" w:color="808080"/>
          </w:tcBorders>
          <w:shd w:val="clear" w:color="auto" w:fill="auto"/>
        </w:tcPr>
        <w:p w:rsidR="00401B94" w:rsidRPr="001364CF" w:rsidRDefault="00401B94" w:rsidP="001364CF">
          <w:pPr>
            <w:suppressLineNumbers/>
            <w:tabs>
              <w:tab w:val="clear" w:pos="1418"/>
              <w:tab w:val="center" w:pos="4513"/>
              <w:tab w:val="right" w:pos="9026"/>
            </w:tabs>
            <w:suppressAutoHyphens/>
            <w:spacing w:line="100" w:lineRule="atLeast"/>
            <w:jc w:val="center"/>
            <w:rPr>
              <w:rFonts w:eastAsia="Arial Unicode MS"/>
              <w:b/>
              <w:bCs/>
              <w:color w:val="4F81BD"/>
              <w:kern w:val="1"/>
              <w:lang w:val="sr-Cyrl-CS" w:eastAsia="ar-SA"/>
            </w:rPr>
          </w:pPr>
          <w:r w:rsidRPr="001364CF">
            <w:rPr>
              <w:rFonts w:eastAsia="Arial Unicode MS"/>
              <w:b/>
              <w:bCs/>
              <w:color w:val="4F81BD"/>
              <w:kern w:val="1"/>
              <w:lang w:val="sr-Cyrl-CS" w:eastAsia="ar-SA"/>
            </w:rPr>
            <w:t>КД</w:t>
          </w:r>
          <w:r w:rsidRPr="001364CF">
            <w:rPr>
              <w:rFonts w:eastAsia="Arial Unicode MS"/>
              <w:b/>
              <w:bCs/>
              <w:color w:val="4F81BD"/>
              <w:kern w:val="1"/>
              <w:lang w:eastAsia="ar-SA"/>
            </w:rPr>
            <w:t xml:space="preserve"> за </w:t>
          </w:r>
          <w:r w:rsidRPr="001364CF">
            <w:rPr>
              <w:rFonts w:eastAsia="Arial Unicode MS"/>
              <w:b/>
              <w:bCs/>
              <w:color w:val="4F81BD"/>
              <w:kern w:val="1"/>
              <w:lang w:val="sr-Cyrl-CS" w:eastAsia="ar-SA"/>
            </w:rPr>
            <w:t>ЈН</w:t>
          </w:r>
          <w:r w:rsidRPr="001364CF">
            <w:rPr>
              <w:rFonts w:eastAsia="Arial Unicode MS"/>
              <w:b/>
              <w:bCs/>
              <w:color w:val="4F81BD"/>
              <w:kern w:val="1"/>
              <w:lang w:eastAsia="ar-SA"/>
            </w:rPr>
            <w:t xml:space="preserve"> мале вредности</w:t>
          </w:r>
          <w:r w:rsidRPr="001364CF">
            <w:rPr>
              <w:rFonts w:eastAsia="Arial Unicode MS"/>
              <w:b/>
              <w:bCs/>
              <w:color w:val="4F81BD"/>
              <w:kern w:val="1"/>
              <w:lang w:val="sr-Cyrl-CS" w:eastAsia="ar-SA"/>
            </w:rPr>
            <w:t xml:space="preserve"> Канцеларијског потрошног материјала  </w:t>
          </w:r>
          <w:r w:rsidRPr="001364CF">
            <w:rPr>
              <w:rFonts w:eastAsia="Arial Unicode MS"/>
              <w:b/>
              <w:bCs/>
              <w:color w:val="4F81BD"/>
              <w:kern w:val="1"/>
              <w:lang w:eastAsia="ar-SA"/>
            </w:rPr>
            <w:t xml:space="preserve"> ЈН бр М</w:t>
          </w:r>
          <w:r w:rsidRPr="001364CF">
            <w:rPr>
              <w:rFonts w:eastAsia="Arial Unicode MS"/>
              <w:b/>
              <w:bCs/>
              <w:color w:val="4F81BD"/>
              <w:kern w:val="1"/>
              <w:lang w:val="sr-Cyrl-CS" w:eastAsia="ar-SA"/>
            </w:rPr>
            <w:t>Б</w:t>
          </w:r>
          <w:r>
            <w:rPr>
              <w:rFonts w:eastAsia="Arial Unicode MS"/>
              <w:b/>
              <w:bCs/>
              <w:color w:val="4F81BD"/>
              <w:kern w:val="1"/>
              <w:lang w:val="sr-Cyrl-CS" w:eastAsia="ar-SA"/>
            </w:rPr>
            <w:t>4</w:t>
          </w:r>
          <w:r w:rsidRPr="001364CF">
            <w:rPr>
              <w:rFonts w:eastAsia="Arial Unicode MS"/>
              <w:b/>
              <w:bCs/>
              <w:color w:val="4F81BD"/>
              <w:kern w:val="1"/>
              <w:lang w:eastAsia="ar-SA"/>
            </w:rPr>
            <w:t>/</w:t>
          </w:r>
          <w:r w:rsidRPr="001364CF">
            <w:rPr>
              <w:rFonts w:eastAsia="Arial Unicode MS"/>
              <w:b/>
              <w:bCs/>
              <w:color w:val="4F81BD"/>
              <w:kern w:val="1"/>
              <w:lang w:val="sr-Cyrl-CS" w:eastAsia="ar-SA"/>
            </w:rPr>
            <w:t>01-</w:t>
          </w:r>
          <w:r w:rsidRPr="001364CF">
            <w:rPr>
              <w:rFonts w:eastAsia="Arial Unicode MS"/>
              <w:b/>
              <w:bCs/>
              <w:color w:val="4F81BD"/>
              <w:kern w:val="1"/>
              <w:lang w:eastAsia="ar-SA"/>
            </w:rPr>
            <w:t>201</w:t>
          </w:r>
          <w:r>
            <w:rPr>
              <w:rFonts w:eastAsia="Arial Unicode MS"/>
              <w:b/>
              <w:bCs/>
              <w:color w:val="4F81BD"/>
              <w:kern w:val="1"/>
              <w:lang w:val="sr-Cyrl-CS" w:eastAsia="ar-SA"/>
            </w:rPr>
            <w:t>9</w:t>
          </w:r>
        </w:p>
      </w:tc>
      <w:tc>
        <w:tcPr>
          <w:tcW w:w="992" w:type="dxa"/>
          <w:tcBorders>
            <w:top w:val="single" w:sz="8" w:space="0" w:color="808080"/>
            <w:left w:val="single" w:sz="8" w:space="0" w:color="808080"/>
          </w:tcBorders>
          <w:shd w:val="clear" w:color="auto" w:fill="auto"/>
        </w:tcPr>
        <w:p w:rsidR="00401B94" w:rsidRPr="00BD5483" w:rsidRDefault="00401B94" w:rsidP="00BD5483">
          <w:pPr>
            <w:suppressLineNumbers/>
            <w:tabs>
              <w:tab w:val="clear" w:pos="1418"/>
              <w:tab w:val="center" w:pos="4513"/>
              <w:tab w:val="right" w:pos="9026"/>
            </w:tabs>
            <w:suppressAutoHyphens/>
            <w:spacing w:line="100" w:lineRule="atLeast"/>
            <w:jc w:val="left"/>
            <w:rPr>
              <w:rFonts w:eastAsia="Arial Unicode MS"/>
              <w:color w:val="1F497D"/>
              <w:kern w:val="1"/>
              <w:lang w:eastAsia="ar-SA"/>
            </w:rPr>
          </w:pPr>
          <w:r w:rsidRPr="00BD5483">
            <w:rPr>
              <w:rFonts w:eastAsia="Arial Unicode MS"/>
              <w:b/>
              <w:bCs/>
              <w:color w:val="4F81BD"/>
              <w:kern w:val="1"/>
              <w:lang w:eastAsia="ar-SA"/>
            </w:rPr>
            <w:fldChar w:fldCharType="begin"/>
          </w:r>
          <w:r w:rsidRPr="00BD5483">
            <w:rPr>
              <w:rFonts w:eastAsia="Arial Unicode MS"/>
              <w:b/>
              <w:bCs/>
              <w:color w:val="4F81BD"/>
              <w:kern w:val="1"/>
              <w:lang w:eastAsia="ar-SA"/>
            </w:rPr>
            <w:instrText xml:space="preserve"> PAGE </w:instrText>
          </w:r>
          <w:r w:rsidRPr="00BD5483">
            <w:rPr>
              <w:rFonts w:eastAsia="Arial Unicode MS"/>
              <w:b/>
              <w:bCs/>
              <w:color w:val="4F81BD"/>
              <w:kern w:val="1"/>
              <w:lang w:eastAsia="ar-SA"/>
            </w:rPr>
            <w:fldChar w:fldCharType="separate"/>
          </w:r>
          <w:r w:rsidR="00636AD9">
            <w:rPr>
              <w:rFonts w:eastAsia="Arial Unicode MS"/>
              <w:b/>
              <w:bCs/>
              <w:noProof/>
              <w:color w:val="4F81BD"/>
              <w:kern w:val="1"/>
              <w:lang w:eastAsia="ar-SA"/>
            </w:rPr>
            <w:t>39</w:t>
          </w:r>
          <w:r w:rsidRPr="00BD5483">
            <w:rPr>
              <w:rFonts w:eastAsia="Arial Unicode MS"/>
              <w:b/>
              <w:bCs/>
              <w:color w:val="4F81BD"/>
              <w:kern w:val="1"/>
              <w:lang w:eastAsia="ar-SA"/>
            </w:rPr>
            <w:fldChar w:fldCharType="end"/>
          </w:r>
          <w:r w:rsidRPr="00BD5483">
            <w:rPr>
              <w:rFonts w:eastAsia="Arial Unicode MS"/>
              <w:color w:val="4F81BD"/>
              <w:kern w:val="1"/>
              <w:lang w:eastAsia="ar-SA"/>
            </w:rPr>
            <w:t>/</w:t>
          </w:r>
          <w:r w:rsidRPr="00BD5483">
            <w:rPr>
              <w:rFonts w:eastAsia="Arial Unicode MS"/>
              <w:b/>
              <w:bCs/>
              <w:color w:val="4F81BD"/>
              <w:kern w:val="1"/>
              <w:lang w:eastAsia="ar-SA"/>
            </w:rPr>
            <w:fldChar w:fldCharType="begin"/>
          </w:r>
          <w:r w:rsidRPr="00BD5483">
            <w:rPr>
              <w:rFonts w:eastAsia="Arial Unicode MS"/>
              <w:b/>
              <w:bCs/>
              <w:color w:val="4F81BD"/>
              <w:kern w:val="1"/>
              <w:lang w:eastAsia="ar-SA"/>
            </w:rPr>
            <w:instrText xml:space="preserve"> NUMPAGES \*Arabic </w:instrText>
          </w:r>
          <w:r w:rsidRPr="00BD5483">
            <w:rPr>
              <w:rFonts w:eastAsia="Arial Unicode MS"/>
              <w:b/>
              <w:bCs/>
              <w:color w:val="4F81BD"/>
              <w:kern w:val="1"/>
              <w:lang w:eastAsia="ar-SA"/>
            </w:rPr>
            <w:fldChar w:fldCharType="separate"/>
          </w:r>
          <w:r w:rsidR="00636AD9">
            <w:rPr>
              <w:rFonts w:eastAsia="Arial Unicode MS"/>
              <w:b/>
              <w:bCs/>
              <w:noProof/>
              <w:color w:val="4F81BD"/>
              <w:kern w:val="1"/>
              <w:lang w:eastAsia="ar-SA"/>
            </w:rPr>
            <w:t>39</w:t>
          </w:r>
          <w:r w:rsidRPr="00BD5483">
            <w:rPr>
              <w:rFonts w:eastAsia="Arial Unicode MS"/>
              <w:b/>
              <w:bCs/>
              <w:color w:val="4F81BD"/>
              <w:kern w:val="1"/>
              <w:lang w:eastAsia="ar-SA"/>
            </w:rPr>
            <w:fldChar w:fldCharType="end"/>
          </w:r>
        </w:p>
      </w:tc>
    </w:tr>
  </w:tbl>
  <w:p w:rsidR="00401B94" w:rsidRDefault="00401B94">
    <w:pPr>
      <w:pStyle w:val="Footer"/>
    </w:pPr>
  </w:p>
  <w:p w:rsidR="00401B94" w:rsidRDefault="00401B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C34" w:rsidRDefault="00527C34" w:rsidP="00A73CC0">
      <w:r>
        <w:separator/>
      </w:r>
    </w:p>
  </w:footnote>
  <w:footnote w:type="continuationSeparator" w:id="0">
    <w:p w:rsidR="00527C34" w:rsidRDefault="00527C34" w:rsidP="00A73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31B4167"/>
    <w:multiLevelType w:val="multilevel"/>
    <w:tmpl w:val="D7E8754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04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420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880" w:hanging="2520"/>
      </w:pPr>
      <w:rPr>
        <w:rFonts w:hint="default"/>
      </w:rPr>
    </w:lvl>
    <w:lvl w:ilvl="8">
      <w:start w:val="1"/>
      <w:numFmt w:val="decimal"/>
      <w:isLgl/>
      <w:lvlText w:val="%1.%2.%3.%4.%5.%6.%7.%8.%9."/>
      <w:lvlJc w:val="left"/>
      <w:pPr>
        <w:ind w:left="6360" w:hanging="2520"/>
      </w:pPr>
      <w:rPr>
        <w:rFonts w:hint="default"/>
      </w:rPr>
    </w:lvl>
  </w:abstractNum>
  <w:abstractNum w:abstractNumId="3">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nsid w:val="0BC70D14"/>
    <w:multiLevelType w:val="hybridMultilevel"/>
    <w:tmpl w:val="90F0B1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383605"/>
    <w:multiLevelType w:val="hybridMultilevel"/>
    <w:tmpl w:val="B3461C00"/>
    <w:lvl w:ilvl="0" w:tplc="CEECC81A">
      <w:start w:val="30"/>
      <w:numFmt w:val="bullet"/>
      <w:lvlText w:val=""/>
      <w:lvlJc w:val="left"/>
      <w:pPr>
        <w:tabs>
          <w:tab w:val="num" w:pos="1230"/>
        </w:tabs>
        <w:ind w:left="284" w:firstLine="586"/>
      </w:pPr>
      <w:rPr>
        <w:rFonts w:ascii="Symbol" w:eastAsia="Times New Roman" w:hAnsi="Symbol" w:cs="Times New Roman"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7">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131696"/>
    <w:multiLevelType w:val="hybridMultilevel"/>
    <w:tmpl w:val="524218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6253D93"/>
    <w:multiLevelType w:val="hybridMultilevel"/>
    <w:tmpl w:val="E3641C82"/>
    <w:lvl w:ilvl="0" w:tplc="04090001">
      <w:start w:val="1"/>
      <w:numFmt w:val="bullet"/>
      <w:lvlText w:val=""/>
      <w:lvlJc w:val="left"/>
      <w:pPr>
        <w:tabs>
          <w:tab w:val="num" w:pos="720"/>
        </w:tabs>
        <w:ind w:left="720" w:hanging="360"/>
      </w:pPr>
      <w:rPr>
        <w:rFonts w:ascii="Symbol" w:hAnsi="Symbol" w:hint="default"/>
      </w:rPr>
    </w:lvl>
    <w:lvl w:ilvl="1" w:tplc="220218DA">
      <w:start w:val="5"/>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D9A5EA1"/>
    <w:multiLevelType w:val="hybridMultilevel"/>
    <w:tmpl w:val="05FAB88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1EFA07DE"/>
    <w:multiLevelType w:val="hybridMultilevel"/>
    <w:tmpl w:val="214815E8"/>
    <w:lvl w:ilvl="0" w:tplc="AE70AC9A">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20A21D41"/>
    <w:multiLevelType w:val="hybridMultilevel"/>
    <w:tmpl w:val="334A2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FD7A3D"/>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5A26705"/>
    <w:multiLevelType w:val="hybridMultilevel"/>
    <w:tmpl w:val="4EE0671A"/>
    <w:lvl w:ilvl="0" w:tplc="0409000F">
      <w:start w:val="1"/>
      <w:numFmt w:val="decimal"/>
      <w:lvlText w:val="%1."/>
      <w:lvlJc w:val="left"/>
      <w:pPr>
        <w:ind w:left="63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26247218"/>
    <w:multiLevelType w:val="hybridMultilevel"/>
    <w:tmpl w:val="731A4A46"/>
    <w:lvl w:ilvl="0" w:tplc="5D2E0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4A25E2"/>
    <w:multiLevelType w:val="hybridMultilevel"/>
    <w:tmpl w:val="219470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AF11F03"/>
    <w:multiLevelType w:val="hybridMultilevel"/>
    <w:tmpl w:val="DE804E2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2C3B047D"/>
    <w:multiLevelType w:val="hybridMultilevel"/>
    <w:tmpl w:val="D042EBB2"/>
    <w:lvl w:ilvl="0" w:tplc="EA0C713E">
      <w:start w:val="1"/>
      <w:numFmt w:val="decimal"/>
      <w:lvlText w:val="%1)"/>
      <w:lvlJc w:val="left"/>
      <w:pPr>
        <w:ind w:left="1436" w:hanging="585"/>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20">
    <w:nsid w:val="2CFB5FBB"/>
    <w:multiLevelType w:val="hybridMultilevel"/>
    <w:tmpl w:val="B1A4525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1">
    <w:nsid w:val="2E4F4BF0"/>
    <w:multiLevelType w:val="hybridMultilevel"/>
    <w:tmpl w:val="1DB87F6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32EC3F8C"/>
    <w:multiLevelType w:val="multilevel"/>
    <w:tmpl w:val="8D5467B0"/>
    <w:name w:val="WW8Num32"/>
    <w:lvl w:ilvl="0">
      <w:start w:val="1"/>
      <w:numFmt w:val="decimal"/>
      <w:lvlText w:val="%1."/>
      <w:lvlJc w:val="left"/>
      <w:pPr>
        <w:ind w:left="927"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53" w:hanging="1080"/>
      </w:pPr>
      <w:rPr>
        <w:rFonts w:hint="default"/>
      </w:rPr>
    </w:lvl>
    <w:lvl w:ilvl="3">
      <w:start w:val="1"/>
      <w:numFmt w:val="decimal"/>
      <w:isLgl/>
      <w:lvlText w:val="%1.%2.%3.%4."/>
      <w:lvlJc w:val="left"/>
      <w:pPr>
        <w:ind w:left="2466" w:hanging="1440"/>
      </w:pPr>
      <w:rPr>
        <w:rFonts w:hint="default"/>
      </w:rPr>
    </w:lvl>
    <w:lvl w:ilvl="4">
      <w:start w:val="1"/>
      <w:numFmt w:val="decimal"/>
      <w:isLgl/>
      <w:lvlText w:val="%1.%2.%3.%4.%5."/>
      <w:lvlJc w:val="left"/>
      <w:pPr>
        <w:ind w:left="2619" w:hanging="1440"/>
      </w:pPr>
      <w:rPr>
        <w:rFonts w:hint="default"/>
      </w:rPr>
    </w:lvl>
    <w:lvl w:ilvl="5">
      <w:start w:val="1"/>
      <w:numFmt w:val="decimal"/>
      <w:isLgl/>
      <w:lvlText w:val="%1.%2.%3.%4.%5.%6."/>
      <w:lvlJc w:val="left"/>
      <w:pPr>
        <w:ind w:left="3132" w:hanging="1800"/>
      </w:pPr>
      <w:rPr>
        <w:rFonts w:hint="default"/>
      </w:rPr>
    </w:lvl>
    <w:lvl w:ilvl="6">
      <w:start w:val="1"/>
      <w:numFmt w:val="decimal"/>
      <w:isLgl/>
      <w:lvlText w:val="%1.%2.%3.%4.%5.%6.%7."/>
      <w:lvlJc w:val="left"/>
      <w:pPr>
        <w:ind w:left="3645" w:hanging="2160"/>
      </w:pPr>
      <w:rPr>
        <w:rFonts w:hint="default"/>
      </w:rPr>
    </w:lvl>
    <w:lvl w:ilvl="7">
      <w:start w:val="1"/>
      <w:numFmt w:val="decimal"/>
      <w:isLgl/>
      <w:lvlText w:val="%1.%2.%3.%4.%5.%6.%7.%8."/>
      <w:lvlJc w:val="left"/>
      <w:pPr>
        <w:ind w:left="4158" w:hanging="2520"/>
      </w:pPr>
      <w:rPr>
        <w:rFonts w:hint="default"/>
      </w:rPr>
    </w:lvl>
    <w:lvl w:ilvl="8">
      <w:start w:val="1"/>
      <w:numFmt w:val="decimal"/>
      <w:isLgl/>
      <w:lvlText w:val="%1.%2.%3.%4.%5.%6.%7.%8.%9."/>
      <w:lvlJc w:val="left"/>
      <w:pPr>
        <w:ind w:left="4311" w:hanging="2520"/>
      </w:pPr>
      <w:rPr>
        <w:rFonts w:hint="default"/>
      </w:rPr>
    </w:lvl>
  </w:abstractNum>
  <w:abstractNum w:abstractNumId="23">
    <w:nsid w:val="348A539D"/>
    <w:multiLevelType w:val="hybridMultilevel"/>
    <w:tmpl w:val="92AC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C114BF"/>
    <w:multiLevelType w:val="hybridMultilevel"/>
    <w:tmpl w:val="408810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4D32DCD"/>
    <w:multiLevelType w:val="hybridMultilevel"/>
    <w:tmpl w:val="989AE74E"/>
    <w:lvl w:ilvl="0" w:tplc="4EF47608">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35EE291A"/>
    <w:multiLevelType w:val="hybridMultilevel"/>
    <w:tmpl w:val="123030A8"/>
    <w:lvl w:ilvl="0" w:tplc="04090001">
      <w:start w:val="1"/>
      <w:numFmt w:val="bullet"/>
      <w:lvlText w:val=""/>
      <w:lvlJc w:val="left"/>
      <w:pPr>
        <w:tabs>
          <w:tab w:val="num" w:pos="720"/>
        </w:tabs>
        <w:ind w:left="720" w:hanging="360"/>
      </w:pPr>
      <w:rPr>
        <w:rFonts w:ascii="Symbol" w:hAnsi="Symbol" w:hint="default"/>
      </w:rPr>
    </w:lvl>
    <w:lvl w:ilvl="1" w:tplc="220218DA">
      <w:start w:val="5"/>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nsid w:val="3AAD3333"/>
    <w:multiLevelType w:val="multilevel"/>
    <w:tmpl w:val="878A4856"/>
    <w:lvl w:ilvl="0">
      <w:start w:val="1"/>
      <w:numFmt w:val="decimal"/>
      <w:lvlText w:val="%1."/>
      <w:lvlJc w:val="left"/>
      <w:pPr>
        <w:ind w:left="630" w:hanging="360"/>
      </w:pPr>
      <w:rPr>
        <w:rFonts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90" w:hanging="720"/>
      </w:pPr>
      <w:rPr>
        <w:rFonts w:hint="default"/>
        <w:b w:val="0"/>
      </w:rPr>
    </w:lvl>
    <w:lvl w:ilvl="3">
      <w:start w:val="1"/>
      <w:numFmt w:val="decimal"/>
      <w:isLgl/>
      <w:lvlText w:val="%1.%2.%3.%4."/>
      <w:lvlJc w:val="left"/>
      <w:pPr>
        <w:ind w:left="2700" w:hanging="1080"/>
      </w:pPr>
      <w:rPr>
        <w:rFonts w:hint="default"/>
        <w:b w:val="0"/>
      </w:rPr>
    </w:lvl>
    <w:lvl w:ilvl="4">
      <w:start w:val="1"/>
      <w:numFmt w:val="decimal"/>
      <w:isLgl/>
      <w:lvlText w:val="%1.%2.%3.%4.%5."/>
      <w:lvlJc w:val="left"/>
      <w:pPr>
        <w:ind w:left="315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410" w:hanging="1440"/>
      </w:pPr>
      <w:rPr>
        <w:rFonts w:hint="default"/>
        <w:b w:val="0"/>
      </w:rPr>
    </w:lvl>
    <w:lvl w:ilvl="7">
      <w:start w:val="1"/>
      <w:numFmt w:val="decimal"/>
      <w:isLgl/>
      <w:lvlText w:val="%1.%2.%3.%4.%5.%6.%7.%8."/>
      <w:lvlJc w:val="left"/>
      <w:pPr>
        <w:ind w:left="5220" w:hanging="1800"/>
      </w:pPr>
      <w:rPr>
        <w:rFonts w:hint="default"/>
        <w:b w:val="0"/>
      </w:rPr>
    </w:lvl>
    <w:lvl w:ilvl="8">
      <w:start w:val="1"/>
      <w:numFmt w:val="decimal"/>
      <w:isLgl/>
      <w:lvlText w:val="%1.%2.%3.%4.%5.%6.%7.%8.%9."/>
      <w:lvlJc w:val="left"/>
      <w:pPr>
        <w:ind w:left="6030" w:hanging="2160"/>
      </w:pPr>
      <w:rPr>
        <w:rFonts w:hint="default"/>
        <w:b w:val="0"/>
      </w:rPr>
    </w:lvl>
  </w:abstractNum>
  <w:abstractNum w:abstractNumId="30">
    <w:nsid w:val="45E47CEF"/>
    <w:multiLevelType w:val="hybridMultilevel"/>
    <w:tmpl w:val="A036CA56"/>
    <w:lvl w:ilvl="0" w:tplc="0702158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4B385F68"/>
    <w:multiLevelType w:val="hybridMultilevel"/>
    <w:tmpl w:val="2BA018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51847761"/>
    <w:multiLevelType w:val="hybridMultilevel"/>
    <w:tmpl w:val="59DE24C8"/>
    <w:lvl w:ilvl="0" w:tplc="F13C42E8">
      <w:start w:val="1"/>
      <w:numFmt w:val="decimal"/>
      <w:lvlText w:val="%1)"/>
      <w:lvlJc w:val="left"/>
      <w:pPr>
        <w:tabs>
          <w:tab w:val="num" w:pos="810"/>
        </w:tabs>
        <w:ind w:left="810" w:hanging="360"/>
      </w:pPr>
      <w:rPr>
        <w:rFonts w:cs="Times New Roman" w:hint="default"/>
        <w:b/>
      </w:rPr>
    </w:lvl>
    <w:lvl w:ilvl="1" w:tplc="04090001">
      <w:start w:val="1"/>
      <w:numFmt w:val="bullet"/>
      <w:lvlText w:val=""/>
      <w:lvlJc w:val="left"/>
      <w:pPr>
        <w:tabs>
          <w:tab w:val="num" w:pos="1260"/>
        </w:tabs>
        <w:ind w:left="1260" w:hanging="360"/>
      </w:pPr>
      <w:rPr>
        <w:rFonts w:ascii="Symbol" w:hAnsi="Symbol" w:hint="default"/>
        <w:b/>
      </w:rPr>
    </w:lvl>
    <w:lvl w:ilvl="2" w:tplc="BDBEC91E">
      <w:start w:val="1"/>
      <w:numFmt w:val="lowerLetter"/>
      <w:lvlText w:val="%3."/>
      <w:lvlJc w:val="left"/>
      <w:pPr>
        <w:tabs>
          <w:tab w:val="num" w:pos="1440"/>
        </w:tabs>
        <w:ind w:left="1440" w:hanging="360"/>
      </w:pPr>
      <w:rPr>
        <w:rFonts w:cs="Times New Roman" w:hint="default"/>
        <w:b w:val="0"/>
      </w:rPr>
    </w:lvl>
    <w:lvl w:ilvl="3" w:tplc="D576C09E">
      <w:start w:val="1"/>
      <w:numFmt w:val="lowerLetter"/>
      <w:lvlText w:val="%4)"/>
      <w:lvlJc w:val="left"/>
      <w:pPr>
        <w:tabs>
          <w:tab w:val="num" w:pos="2880"/>
        </w:tabs>
        <w:ind w:left="2880" w:hanging="360"/>
      </w:pPr>
      <w:rPr>
        <w:rFonts w:cs="Times New Roman" w:hint="default"/>
        <w:b w:val="0"/>
        <w:u w:val="none"/>
      </w:rPr>
    </w:lvl>
    <w:lvl w:ilvl="4" w:tplc="041A0019">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5">
    <w:nsid w:val="54563824"/>
    <w:multiLevelType w:val="hybridMultilevel"/>
    <w:tmpl w:val="1E90F2EC"/>
    <w:lvl w:ilvl="0" w:tplc="CEECC81A">
      <w:start w:val="30"/>
      <w:numFmt w:val="bullet"/>
      <w:lvlText w:val=""/>
      <w:lvlJc w:val="left"/>
      <w:pPr>
        <w:tabs>
          <w:tab w:val="num" w:pos="1230"/>
        </w:tabs>
        <w:ind w:left="284" w:firstLine="586"/>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5BD6889"/>
    <w:multiLevelType w:val="multilevel"/>
    <w:tmpl w:val="FE66566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37">
    <w:nsid w:val="58AE59FE"/>
    <w:multiLevelType w:val="hybridMultilevel"/>
    <w:tmpl w:val="2160DEF2"/>
    <w:lvl w:ilvl="0" w:tplc="60F6573C">
      <w:start w:val="1"/>
      <w:numFmt w:val="decimal"/>
      <w:lvlText w:val="%1."/>
      <w:lvlJc w:val="left"/>
      <w:pPr>
        <w:tabs>
          <w:tab w:val="num" w:pos="360"/>
        </w:tabs>
        <w:ind w:left="360" w:hanging="360"/>
      </w:pPr>
    </w:lvl>
    <w:lvl w:ilvl="1" w:tplc="8F7E65B0">
      <w:start w:val="1"/>
      <w:numFmt w:val="bullet"/>
      <w:pStyle w:val="TOC2"/>
      <w:lvlText w:val=""/>
      <w:lvlJc w:val="left"/>
      <w:pPr>
        <w:tabs>
          <w:tab w:val="num" w:pos="1200"/>
        </w:tabs>
        <w:ind w:left="12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5024441"/>
    <w:multiLevelType w:val="hybridMultilevel"/>
    <w:tmpl w:val="8EA4BB4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66F50DF1"/>
    <w:multiLevelType w:val="multilevel"/>
    <w:tmpl w:val="089C9F9A"/>
    <w:lvl w:ilvl="0">
      <w:start w:val="1"/>
      <w:numFmt w:val="decimal"/>
      <w:lvlText w:val="%1."/>
      <w:lvlJc w:val="left"/>
      <w:pPr>
        <w:tabs>
          <w:tab w:val="num" w:pos="-180"/>
        </w:tabs>
        <w:ind w:left="-180" w:hanging="360"/>
      </w:pPr>
      <w:rPr>
        <w:rFonts w:hint="default"/>
      </w:rPr>
    </w:lvl>
    <w:lvl w:ilvl="1">
      <w:start w:val="1"/>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40">
    <w:nsid w:val="6739386B"/>
    <w:multiLevelType w:val="hybridMultilevel"/>
    <w:tmpl w:val="3B4E9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B9408D"/>
    <w:multiLevelType w:val="hybridMultilevel"/>
    <w:tmpl w:val="F9307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6DCA3F42"/>
    <w:multiLevelType w:val="multilevel"/>
    <w:tmpl w:val="40042F64"/>
    <w:lvl w:ilvl="0">
      <w:start w:val="1"/>
      <w:numFmt w:val="decimal"/>
      <w:lvlText w:val="%1."/>
      <w:lvlJc w:val="left"/>
      <w:pPr>
        <w:tabs>
          <w:tab w:val="num" w:pos="360"/>
        </w:tabs>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45">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nsid w:val="76CB2D56"/>
    <w:multiLevelType w:val="hybridMultilevel"/>
    <w:tmpl w:val="DFFC712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nsid w:val="7A7704C6"/>
    <w:multiLevelType w:val="hybridMultilevel"/>
    <w:tmpl w:val="A06E33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7B412CDC"/>
    <w:multiLevelType w:val="hybridMultilevel"/>
    <w:tmpl w:val="4EE0671A"/>
    <w:lvl w:ilvl="0" w:tplc="0409000F">
      <w:start w:val="1"/>
      <w:numFmt w:val="decimal"/>
      <w:lvlText w:val="%1."/>
      <w:lvlJc w:val="left"/>
      <w:pPr>
        <w:ind w:left="450" w:hanging="360"/>
      </w:pPr>
      <w:rPr>
        <w:rFonts w:hint="default"/>
      </w:rPr>
    </w:lvl>
    <w:lvl w:ilvl="1" w:tplc="081A0019" w:tentative="1">
      <w:start w:val="1"/>
      <w:numFmt w:val="lowerLetter"/>
      <w:lvlText w:val="%2."/>
      <w:lvlJc w:val="left"/>
      <w:pPr>
        <w:ind w:left="1260" w:hanging="360"/>
      </w:pPr>
    </w:lvl>
    <w:lvl w:ilvl="2" w:tplc="081A001B" w:tentative="1">
      <w:start w:val="1"/>
      <w:numFmt w:val="lowerRoman"/>
      <w:lvlText w:val="%3."/>
      <w:lvlJc w:val="right"/>
      <w:pPr>
        <w:ind w:left="1980" w:hanging="180"/>
      </w:pPr>
    </w:lvl>
    <w:lvl w:ilvl="3" w:tplc="081A000F" w:tentative="1">
      <w:start w:val="1"/>
      <w:numFmt w:val="decimal"/>
      <w:lvlText w:val="%4."/>
      <w:lvlJc w:val="left"/>
      <w:pPr>
        <w:ind w:left="2700" w:hanging="360"/>
      </w:pPr>
    </w:lvl>
    <w:lvl w:ilvl="4" w:tplc="081A0019" w:tentative="1">
      <w:start w:val="1"/>
      <w:numFmt w:val="lowerLetter"/>
      <w:lvlText w:val="%5."/>
      <w:lvlJc w:val="left"/>
      <w:pPr>
        <w:ind w:left="3420" w:hanging="360"/>
      </w:pPr>
    </w:lvl>
    <w:lvl w:ilvl="5" w:tplc="081A001B" w:tentative="1">
      <w:start w:val="1"/>
      <w:numFmt w:val="lowerRoman"/>
      <w:lvlText w:val="%6."/>
      <w:lvlJc w:val="right"/>
      <w:pPr>
        <w:ind w:left="4140" w:hanging="180"/>
      </w:pPr>
    </w:lvl>
    <w:lvl w:ilvl="6" w:tplc="081A000F" w:tentative="1">
      <w:start w:val="1"/>
      <w:numFmt w:val="decimal"/>
      <w:lvlText w:val="%7."/>
      <w:lvlJc w:val="left"/>
      <w:pPr>
        <w:ind w:left="4860" w:hanging="360"/>
      </w:pPr>
    </w:lvl>
    <w:lvl w:ilvl="7" w:tplc="081A0019" w:tentative="1">
      <w:start w:val="1"/>
      <w:numFmt w:val="lowerLetter"/>
      <w:lvlText w:val="%8."/>
      <w:lvlJc w:val="left"/>
      <w:pPr>
        <w:ind w:left="5580" w:hanging="360"/>
      </w:pPr>
    </w:lvl>
    <w:lvl w:ilvl="8" w:tplc="081A001B" w:tentative="1">
      <w:start w:val="1"/>
      <w:numFmt w:val="lowerRoman"/>
      <w:lvlText w:val="%9."/>
      <w:lvlJc w:val="right"/>
      <w:pPr>
        <w:ind w:left="6300" w:hanging="180"/>
      </w:pPr>
    </w:lvl>
  </w:abstractNum>
  <w:abstractNum w:abstractNumId="49">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22"/>
  </w:num>
  <w:num w:numId="3">
    <w:abstractNumId w:val="2"/>
  </w:num>
  <w:num w:numId="4">
    <w:abstractNumId w:val="41"/>
  </w:num>
  <w:num w:numId="5">
    <w:abstractNumId w:val="17"/>
  </w:num>
  <w:num w:numId="6">
    <w:abstractNumId w:val="40"/>
  </w:num>
  <w:num w:numId="7">
    <w:abstractNumId w:val="42"/>
  </w:num>
  <w:num w:numId="8">
    <w:abstractNumId w:val="13"/>
  </w:num>
  <w:num w:numId="9">
    <w:abstractNumId w:val="6"/>
  </w:num>
  <w:num w:numId="1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6"/>
  </w:num>
  <w:num w:numId="13">
    <w:abstractNumId w:val="47"/>
  </w:num>
  <w:num w:numId="14">
    <w:abstractNumId w:val="16"/>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8"/>
  </w:num>
  <w:num w:numId="18">
    <w:abstractNumId w:val="32"/>
  </w:num>
  <w:num w:numId="19">
    <w:abstractNumId w:val="49"/>
  </w:num>
  <w:num w:numId="20">
    <w:abstractNumId w:val="39"/>
  </w:num>
  <w:num w:numId="21">
    <w:abstractNumId w:val="36"/>
  </w:num>
  <w:num w:numId="22">
    <w:abstractNumId w:val="11"/>
  </w:num>
  <w:num w:numId="23">
    <w:abstractNumId w:val="8"/>
  </w:num>
  <w:num w:numId="24">
    <w:abstractNumId w:val="24"/>
  </w:num>
  <w:num w:numId="25">
    <w:abstractNumId w:val="38"/>
  </w:num>
  <w:num w:numId="26">
    <w:abstractNumId w:val="4"/>
  </w:num>
  <w:num w:numId="27">
    <w:abstractNumId w:val="18"/>
  </w:num>
  <w:num w:numId="28">
    <w:abstractNumId w:val="15"/>
  </w:num>
  <w:num w:numId="29">
    <w:abstractNumId w:val="19"/>
  </w:num>
  <w:num w:numId="30">
    <w:abstractNumId w:val="34"/>
  </w:num>
  <w:num w:numId="31">
    <w:abstractNumId w:val="29"/>
  </w:num>
  <w:num w:numId="32">
    <w:abstractNumId w:val="46"/>
  </w:num>
  <w:num w:numId="33">
    <w:abstractNumId w:val="12"/>
  </w:num>
  <w:num w:numId="34">
    <w:abstractNumId w:val="30"/>
  </w:num>
  <w:num w:numId="35">
    <w:abstractNumId w:val="10"/>
  </w:num>
  <w:num w:numId="36">
    <w:abstractNumId w:val="27"/>
  </w:num>
  <w:num w:numId="37">
    <w:abstractNumId w:val="45"/>
  </w:num>
  <w:num w:numId="38">
    <w:abstractNumId w:val="43"/>
  </w:num>
  <w:num w:numId="39">
    <w:abstractNumId w:val="33"/>
  </w:num>
  <w:num w:numId="40">
    <w:abstractNumId w:val="28"/>
  </w:num>
  <w:num w:numId="41">
    <w:abstractNumId w:val="25"/>
  </w:num>
  <w:num w:numId="42">
    <w:abstractNumId w:val="44"/>
  </w:num>
  <w:num w:numId="43">
    <w:abstractNumId w:val="31"/>
  </w:num>
  <w:num w:numId="44">
    <w:abstractNumId w:val="3"/>
  </w:num>
  <w:num w:numId="45">
    <w:abstractNumId w:val="1"/>
  </w:num>
  <w:num w:numId="46">
    <w:abstractNumId w:val="7"/>
  </w:num>
  <w:num w:numId="47">
    <w:abstractNumId w:val="21"/>
  </w:num>
  <w:num w:numId="48">
    <w:abstractNumId w:val="20"/>
  </w:num>
  <w:num w:numId="49">
    <w:abstractNumId w:val="5"/>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4C41"/>
    <w:rsid w:val="00001AC7"/>
    <w:rsid w:val="00003481"/>
    <w:rsid w:val="00005C53"/>
    <w:rsid w:val="000131BA"/>
    <w:rsid w:val="000156D6"/>
    <w:rsid w:val="000158FC"/>
    <w:rsid w:val="00017755"/>
    <w:rsid w:val="00036832"/>
    <w:rsid w:val="00042593"/>
    <w:rsid w:val="00042A39"/>
    <w:rsid w:val="00052128"/>
    <w:rsid w:val="00054A8E"/>
    <w:rsid w:val="00056F31"/>
    <w:rsid w:val="0007120B"/>
    <w:rsid w:val="00072FF0"/>
    <w:rsid w:val="00074AFD"/>
    <w:rsid w:val="00077412"/>
    <w:rsid w:val="00077708"/>
    <w:rsid w:val="00091571"/>
    <w:rsid w:val="000A122E"/>
    <w:rsid w:val="000A70E4"/>
    <w:rsid w:val="000B1802"/>
    <w:rsid w:val="000E0326"/>
    <w:rsid w:val="000E06DF"/>
    <w:rsid w:val="000E70A0"/>
    <w:rsid w:val="000E7BD8"/>
    <w:rsid w:val="000F2C46"/>
    <w:rsid w:val="000F344A"/>
    <w:rsid w:val="000F7FFE"/>
    <w:rsid w:val="001020FA"/>
    <w:rsid w:val="00107BFD"/>
    <w:rsid w:val="00117917"/>
    <w:rsid w:val="0012730B"/>
    <w:rsid w:val="001364CF"/>
    <w:rsid w:val="001550EA"/>
    <w:rsid w:val="001575FB"/>
    <w:rsid w:val="00160E1C"/>
    <w:rsid w:val="001646FA"/>
    <w:rsid w:val="00173C02"/>
    <w:rsid w:val="00175C1B"/>
    <w:rsid w:val="00181ADE"/>
    <w:rsid w:val="00185E62"/>
    <w:rsid w:val="00186AB8"/>
    <w:rsid w:val="001936F6"/>
    <w:rsid w:val="001A1001"/>
    <w:rsid w:val="001A5B9B"/>
    <w:rsid w:val="001A65CD"/>
    <w:rsid w:val="001B2A4F"/>
    <w:rsid w:val="001B6A8F"/>
    <w:rsid w:val="001B6C85"/>
    <w:rsid w:val="001B76AE"/>
    <w:rsid w:val="001C0DD9"/>
    <w:rsid w:val="001C1D12"/>
    <w:rsid w:val="001C34AE"/>
    <w:rsid w:val="001D2B62"/>
    <w:rsid w:val="001E1217"/>
    <w:rsid w:val="001E45B5"/>
    <w:rsid w:val="002038D8"/>
    <w:rsid w:val="00204D08"/>
    <w:rsid w:val="002062C3"/>
    <w:rsid w:val="00213BD1"/>
    <w:rsid w:val="002155CB"/>
    <w:rsid w:val="00221CC9"/>
    <w:rsid w:val="00222B66"/>
    <w:rsid w:val="002230D1"/>
    <w:rsid w:val="0022523C"/>
    <w:rsid w:val="00231D05"/>
    <w:rsid w:val="0024396C"/>
    <w:rsid w:val="002456B4"/>
    <w:rsid w:val="0024741A"/>
    <w:rsid w:val="00250E07"/>
    <w:rsid w:val="00250E7B"/>
    <w:rsid w:val="002529B2"/>
    <w:rsid w:val="00257611"/>
    <w:rsid w:val="002652A4"/>
    <w:rsid w:val="002837A6"/>
    <w:rsid w:val="0028552F"/>
    <w:rsid w:val="0028610C"/>
    <w:rsid w:val="00287A61"/>
    <w:rsid w:val="00287FC6"/>
    <w:rsid w:val="002A53FB"/>
    <w:rsid w:val="002B2D73"/>
    <w:rsid w:val="002C2106"/>
    <w:rsid w:val="002C340A"/>
    <w:rsid w:val="002C5309"/>
    <w:rsid w:val="002D2599"/>
    <w:rsid w:val="002E36CC"/>
    <w:rsid w:val="002E5232"/>
    <w:rsid w:val="002E67D7"/>
    <w:rsid w:val="002E754C"/>
    <w:rsid w:val="002F1FBE"/>
    <w:rsid w:val="00304BC2"/>
    <w:rsid w:val="0030536E"/>
    <w:rsid w:val="00310632"/>
    <w:rsid w:val="003163DC"/>
    <w:rsid w:val="00316EDB"/>
    <w:rsid w:val="00317F76"/>
    <w:rsid w:val="00335BBD"/>
    <w:rsid w:val="003417FB"/>
    <w:rsid w:val="00344163"/>
    <w:rsid w:val="00344AAD"/>
    <w:rsid w:val="0034666A"/>
    <w:rsid w:val="00347C47"/>
    <w:rsid w:val="0035369F"/>
    <w:rsid w:val="00355341"/>
    <w:rsid w:val="003606CD"/>
    <w:rsid w:val="003621D5"/>
    <w:rsid w:val="00363753"/>
    <w:rsid w:val="003711BA"/>
    <w:rsid w:val="0037125C"/>
    <w:rsid w:val="00381071"/>
    <w:rsid w:val="00384795"/>
    <w:rsid w:val="00386610"/>
    <w:rsid w:val="00391DA0"/>
    <w:rsid w:val="00393F7F"/>
    <w:rsid w:val="003A79D0"/>
    <w:rsid w:val="003B21EA"/>
    <w:rsid w:val="003B3EC9"/>
    <w:rsid w:val="003C4E96"/>
    <w:rsid w:val="003D5029"/>
    <w:rsid w:val="003D5D65"/>
    <w:rsid w:val="003E2A12"/>
    <w:rsid w:val="003F192C"/>
    <w:rsid w:val="003F62D1"/>
    <w:rsid w:val="00401762"/>
    <w:rsid w:val="00401B94"/>
    <w:rsid w:val="00402C75"/>
    <w:rsid w:val="004054E9"/>
    <w:rsid w:val="00411ABA"/>
    <w:rsid w:val="0042585A"/>
    <w:rsid w:val="00426FE4"/>
    <w:rsid w:val="00433100"/>
    <w:rsid w:val="00433B77"/>
    <w:rsid w:val="00443A84"/>
    <w:rsid w:val="004466EB"/>
    <w:rsid w:val="0044760C"/>
    <w:rsid w:val="00454671"/>
    <w:rsid w:val="0045506E"/>
    <w:rsid w:val="00455956"/>
    <w:rsid w:val="004564FA"/>
    <w:rsid w:val="00462561"/>
    <w:rsid w:val="00470831"/>
    <w:rsid w:val="00472C76"/>
    <w:rsid w:val="00477791"/>
    <w:rsid w:val="004849AC"/>
    <w:rsid w:val="00485998"/>
    <w:rsid w:val="004915A3"/>
    <w:rsid w:val="00493BC6"/>
    <w:rsid w:val="004A166E"/>
    <w:rsid w:val="004A4D59"/>
    <w:rsid w:val="004B156C"/>
    <w:rsid w:val="004B1E06"/>
    <w:rsid w:val="004B247A"/>
    <w:rsid w:val="004B40F8"/>
    <w:rsid w:val="004C14AB"/>
    <w:rsid w:val="004C43A9"/>
    <w:rsid w:val="004C457D"/>
    <w:rsid w:val="004C52A5"/>
    <w:rsid w:val="004C7B2F"/>
    <w:rsid w:val="004D5942"/>
    <w:rsid w:val="004E3284"/>
    <w:rsid w:val="004F0F68"/>
    <w:rsid w:val="004F668A"/>
    <w:rsid w:val="004F772C"/>
    <w:rsid w:val="00506A39"/>
    <w:rsid w:val="00506F4E"/>
    <w:rsid w:val="0051559C"/>
    <w:rsid w:val="0052674A"/>
    <w:rsid w:val="00527C34"/>
    <w:rsid w:val="005309C3"/>
    <w:rsid w:val="00531CA5"/>
    <w:rsid w:val="005347D5"/>
    <w:rsid w:val="0053548B"/>
    <w:rsid w:val="00554C41"/>
    <w:rsid w:val="005624FC"/>
    <w:rsid w:val="005655BE"/>
    <w:rsid w:val="0056594D"/>
    <w:rsid w:val="00566EBB"/>
    <w:rsid w:val="00571DF0"/>
    <w:rsid w:val="00575251"/>
    <w:rsid w:val="00577327"/>
    <w:rsid w:val="0058396B"/>
    <w:rsid w:val="00585DFD"/>
    <w:rsid w:val="005A047B"/>
    <w:rsid w:val="005A2003"/>
    <w:rsid w:val="005A5495"/>
    <w:rsid w:val="005B1909"/>
    <w:rsid w:val="005D3DFA"/>
    <w:rsid w:val="005D711C"/>
    <w:rsid w:val="005E403F"/>
    <w:rsid w:val="005E785B"/>
    <w:rsid w:val="005F227E"/>
    <w:rsid w:val="0060472C"/>
    <w:rsid w:val="00605937"/>
    <w:rsid w:val="00606289"/>
    <w:rsid w:val="0060634D"/>
    <w:rsid w:val="00610A14"/>
    <w:rsid w:val="00614B72"/>
    <w:rsid w:val="0061525C"/>
    <w:rsid w:val="0062052F"/>
    <w:rsid w:val="00623CD2"/>
    <w:rsid w:val="0062675F"/>
    <w:rsid w:val="0063393E"/>
    <w:rsid w:val="00634EE2"/>
    <w:rsid w:val="00636AD9"/>
    <w:rsid w:val="00642E80"/>
    <w:rsid w:val="006477D6"/>
    <w:rsid w:val="00647E07"/>
    <w:rsid w:val="00650133"/>
    <w:rsid w:val="00651AB4"/>
    <w:rsid w:val="0066562A"/>
    <w:rsid w:val="00670117"/>
    <w:rsid w:val="00670BDE"/>
    <w:rsid w:val="00671299"/>
    <w:rsid w:val="00672DE2"/>
    <w:rsid w:val="00677FE1"/>
    <w:rsid w:val="00680D26"/>
    <w:rsid w:val="006872EC"/>
    <w:rsid w:val="006924B3"/>
    <w:rsid w:val="006944D0"/>
    <w:rsid w:val="00695629"/>
    <w:rsid w:val="006A1BBF"/>
    <w:rsid w:val="006B4A8A"/>
    <w:rsid w:val="006C3C5A"/>
    <w:rsid w:val="006C6219"/>
    <w:rsid w:val="006D481A"/>
    <w:rsid w:val="006E01E6"/>
    <w:rsid w:val="006F2FE4"/>
    <w:rsid w:val="006F79CC"/>
    <w:rsid w:val="00701904"/>
    <w:rsid w:val="00710312"/>
    <w:rsid w:val="00713362"/>
    <w:rsid w:val="007149D2"/>
    <w:rsid w:val="0071795B"/>
    <w:rsid w:val="00723AF8"/>
    <w:rsid w:val="007248C9"/>
    <w:rsid w:val="00724B54"/>
    <w:rsid w:val="00737509"/>
    <w:rsid w:val="007428A9"/>
    <w:rsid w:val="00745F83"/>
    <w:rsid w:val="00750AFB"/>
    <w:rsid w:val="00751C50"/>
    <w:rsid w:val="00763A97"/>
    <w:rsid w:val="00767271"/>
    <w:rsid w:val="00767CB2"/>
    <w:rsid w:val="00771193"/>
    <w:rsid w:val="00773E84"/>
    <w:rsid w:val="007740E9"/>
    <w:rsid w:val="007827A0"/>
    <w:rsid w:val="007914AC"/>
    <w:rsid w:val="00796FA1"/>
    <w:rsid w:val="0079796F"/>
    <w:rsid w:val="007A224A"/>
    <w:rsid w:val="007A473D"/>
    <w:rsid w:val="007B5274"/>
    <w:rsid w:val="007C4B50"/>
    <w:rsid w:val="007C6A4F"/>
    <w:rsid w:val="007D3A67"/>
    <w:rsid w:val="007D3C8E"/>
    <w:rsid w:val="007D4345"/>
    <w:rsid w:val="007D5714"/>
    <w:rsid w:val="007D5DF7"/>
    <w:rsid w:val="007E0FC0"/>
    <w:rsid w:val="007E63E4"/>
    <w:rsid w:val="007F0E32"/>
    <w:rsid w:val="007F1157"/>
    <w:rsid w:val="00801CFA"/>
    <w:rsid w:val="00803653"/>
    <w:rsid w:val="008211FB"/>
    <w:rsid w:val="008213BE"/>
    <w:rsid w:val="0082189E"/>
    <w:rsid w:val="00822EA0"/>
    <w:rsid w:val="008269F7"/>
    <w:rsid w:val="00843BBB"/>
    <w:rsid w:val="00856195"/>
    <w:rsid w:val="00856E9F"/>
    <w:rsid w:val="00860976"/>
    <w:rsid w:val="008616E7"/>
    <w:rsid w:val="008661F0"/>
    <w:rsid w:val="008807CF"/>
    <w:rsid w:val="00886EBE"/>
    <w:rsid w:val="008910D6"/>
    <w:rsid w:val="00896BE1"/>
    <w:rsid w:val="008A0FA1"/>
    <w:rsid w:val="008A5EC4"/>
    <w:rsid w:val="008C162A"/>
    <w:rsid w:val="008C1BB7"/>
    <w:rsid w:val="008C688D"/>
    <w:rsid w:val="008D04B7"/>
    <w:rsid w:val="008D3A1D"/>
    <w:rsid w:val="008D4D79"/>
    <w:rsid w:val="008E268B"/>
    <w:rsid w:val="008E6A36"/>
    <w:rsid w:val="008F0F1E"/>
    <w:rsid w:val="008F487F"/>
    <w:rsid w:val="008F4DDC"/>
    <w:rsid w:val="008F6A80"/>
    <w:rsid w:val="008F708C"/>
    <w:rsid w:val="009018E0"/>
    <w:rsid w:val="009029CD"/>
    <w:rsid w:val="0090645E"/>
    <w:rsid w:val="00906C24"/>
    <w:rsid w:val="00925CA2"/>
    <w:rsid w:val="0092687B"/>
    <w:rsid w:val="009512A2"/>
    <w:rsid w:val="0095160E"/>
    <w:rsid w:val="0095459D"/>
    <w:rsid w:val="00965FA9"/>
    <w:rsid w:val="0097526F"/>
    <w:rsid w:val="00976527"/>
    <w:rsid w:val="0098181C"/>
    <w:rsid w:val="00983670"/>
    <w:rsid w:val="00994C71"/>
    <w:rsid w:val="009A48B1"/>
    <w:rsid w:val="009A59BD"/>
    <w:rsid w:val="009B44E5"/>
    <w:rsid w:val="009B5737"/>
    <w:rsid w:val="009C1CEB"/>
    <w:rsid w:val="009C32F4"/>
    <w:rsid w:val="009D11AC"/>
    <w:rsid w:val="009D1D60"/>
    <w:rsid w:val="009D2050"/>
    <w:rsid w:val="009E06D1"/>
    <w:rsid w:val="009E0E7B"/>
    <w:rsid w:val="009E189C"/>
    <w:rsid w:val="009E312C"/>
    <w:rsid w:val="009F40E0"/>
    <w:rsid w:val="00A00B85"/>
    <w:rsid w:val="00A060D8"/>
    <w:rsid w:val="00A1003A"/>
    <w:rsid w:val="00A127A5"/>
    <w:rsid w:val="00A20A83"/>
    <w:rsid w:val="00A22A89"/>
    <w:rsid w:val="00A434BC"/>
    <w:rsid w:val="00A47292"/>
    <w:rsid w:val="00A52ECB"/>
    <w:rsid w:val="00A63FB8"/>
    <w:rsid w:val="00A65446"/>
    <w:rsid w:val="00A65FE8"/>
    <w:rsid w:val="00A73CC0"/>
    <w:rsid w:val="00A7446F"/>
    <w:rsid w:val="00A76653"/>
    <w:rsid w:val="00A87813"/>
    <w:rsid w:val="00A941A2"/>
    <w:rsid w:val="00A94AEA"/>
    <w:rsid w:val="00A95BCA"/>
    <w:rsid w:val="00AA5A63"/>
    <w:rsid w:val="00AB1A5E"/>
    <w:rsid w:val="00AB2075"/>
    <w:rsid w:val="00AB3A39"/>
    <w:rsid w:val="00AB4CE8"/>
    <w:rsid w:val="00AB67AF"/>
    <w:rsid w:val="00AC0966"/>
    <w:rsid w:val="00AC23C0"/>
    <w:rsid w:val="00AC2909"/>
    <w:rsid w:val="00AC46EC"/>
    <w:rsid w:val="00AD3C5E"/>
    <w:rsid w:val="00AD602E"/>
    <w:rsid w:val="00B03569"/>
    <w:rsid w:val="00B04A4F"/>
    <w:rsid w:val="00B117B3"/>
    <w:rsid w:val="00B124D5"/>
    <w:rsid w:val="00B21671"/>
    <w:rsid w:val="00B22CD2"/>
    <w:rsid w:val="00B242C0"/>
    <w:rsid w:val="00B275FF"/>
    <w:rsid w:val="00B30AE7"/>
    <w:rsid w:val="00B40BA1"/>
    <w:rsid w:val="00B46425"/>
    <w:rsid w:val="00B47E7D"/>
    <w:rsid w:val="00B50897"/>
    <w:rsid w:val="00B55170"/>
    <w:rsid w:val="00B646C6"/>
    <w:rsid w:val="00B74CDA"/>
    <w:rsid w:val="00B77716"/>
    <w:rsid w:val="00B77723"/>
    <w:rsid w:val="00B77BB4"/>
    <w:rsid w:val="00B80D46"/>
    <w:rsid w:val="00B8241B"/>
    <w:rsid w:val="00B83539"/>
    <w:rsid w:val="00B84D93"/>
    <w:rsid w:val="00B906CF"/>
    <w:rsid w:val="00BA3AF5"/>
    <w:rsid w:val="00BA497A"/>
    <w:rsid w:val="00BB0910"/>
    <w:rsid w:val="00BB13E2"/>
    <w:rsid w:val="00BB320A"/>
    <w:rsid w:val="00BB3F2B"/>
    <w:rsid w:val="00BB4287"/>
    <w:rsid w:val="00BC7048"/>
    <w:rsid w:val="00BC78F4"/>
    <w:rsid w:val="00BD0FBF"/>
    <w:rsid w:val="00BD21D6"/>
    <w:rsid w:val="00BD5483"/>
    <w:rsid w:val="00BD63C2"/>
    <w:rsid w:val="00BE0175"/>
    <w:rsid w:val="00BF1605"/>
    <w:rsid w:val="00BF21DA"/>
    <w:rsid w:val="00BF741A"/>
    <w:rsid w:val="00C0175B"/>
    <w:rsid w:val="00C04475"/>
    <w:rsid w:val="00C05180"/>
    <w:rsid w:val="00C140E2"/>
    <w:rsid w:val="00C1457A"/>
    <w:rsid w:val="00C161AF"/>
    <w:rsid w:val="00C206EF"/>
    <w:rsid w:val="00C2099E"/>
    <w:rsid w:val="00C302E8"/>
    <w:rsid w:val="00C30A8D"/>
    <w:rsid w:val="00C3575B"/>
    <w:rsid w:val="00C360EC"/>
    <w:rsid w:val="00C411EC"/>
    <w:rsid w:val="00C50E21"/>
    <w:rsid w:val="00C5369C"/>
    <w:rsid w:val="00C57FE6"/>
    <w:rsid w:val="00C76503"/>
    <w:rsid w:val="00C77727"/>
    <w:rsid w:val="00C83AB1"/>
    <w:rsid w:val="00C83EDC"/>
    <w:rsid w:val="00C847C1"/>
    <w:rsid w:val="00C94030"/>
    <w:rsid w:val="00C9748D"/>
    <w:rsid w:val="00CA191C"/>
    <w:rsid w:val="00CA52AB"/>
    <w:rsid w:val="00CB0EC6"/>
    <w:rsid w:val="00CB6FBE"/>
    <w:rsid w:val="00CC0B69"/>
    <w:rsid w:val="00CC1879"/>
    <w:rsid w:val="00CC3DB6"/>
    <w:rsid w:val="00CC500E"/>
    <w:rsid w:val="00CC6F5B"/>
    <w:rsid w:val="00CD16E3"/>
    <w:rsid w:val="00CD4FB5"/>
    <w:rsid w:val="00CE0510"/>
    <w:rsid w:val="00CE2F5C"/>
    <w:rsid w:val="00CE596C"/>
    <w:rsid w:val="00CF11AC"/>
    <w:rsid w:val="00CF6BB9"/>
    <w:rsid w:val="00D04454"/>
    <w:rsid w:val="00D06253"/>
    <w:rsid w:val="00D14615"/>
    <w:rsid w:val="00D3210E"/>
    <w:rsid w:val="00D3449A"/>
    <w:rsid w:val="00D4272D"/>
    <w:rsid w:val="00D50CD1"/>
    <w:rsid w:val="00D52EDB"/>
    <w:rsid w:val="00D63C1E"/>
    <w:rsid w:val="00D73B00"/>
    <w:rsid w:val="00D76F20"/>
    <w:rsid w:val="00D77037"/>
    <w:rsid w:val="00D82DB9"/>
    <w:rsid w:val="00D8309A"/>
    <w:rsid w:val="00D90007"/>
    <w:rsid w:val="00DA17ED"/>
    <w:rsid w:val="00DA2B13"/>
    <w:rsid w:val="00DA412E"/>
    <w:rsid w:val="00DA63B3"/>
    <w:rsid w:val="00DB54D3"/>
    <w:rsid w:val="00DB65DB"/>
    <w:rsid w:val="00DC54E7"/>
    <w:rsid w:val="00DD398B"/>
    <w:rsid w:val="00DD6A7B"/>
    <w:rsid w:val="00DE2E34"/>
    <w:rsid w:val="00DE4D14"/>
    <w:rsid w:val="00DE569B"/>
    <w:rsid w:val="00DF2C6C"/>
    <w:rsid w:val="00DF3F67"/>
    <w:rsid w:val="00E04224"/>
    <w:rsid w:val="00E05176"/>
    <w:rsid w:val="00E13C49"/>
    <w:rsid w:val="00E2256F"/>
    <w:rsid w:val="00E362F0"/>
    <w:rsid w:val="00E44784"/>
    <w:rsid w:val="00E45A9F"/>
    <w:rsid w:val="00E46348"/>
    <w:rsid w:val="00E62333"/>
    <w:rsid w:val="00E63C86"/>
    <w:rsid w:val="00E72E23"/>
    <w:rsid w:val="00E7302F"/>
    <w:rsid w:val="00E74BE4"/>
    <w:rsid w:val="00E819AE"/>
    <w:rsid w:val="00E87E24"/>
    <w:rsid w:val="00E922EB"/>
    <w:rsid w:val="00EA1883"/>
    <w:rsid w:val="00EA421C"/>
    <w:rsid w:val="00EB4AB2"/>
    <w:rsid w:val="00EC4929"/>
    <w:rsid w:val="00EC50C9"/>
    <w:rsid w:val="00ED03C3"/>
    <w:rsid w:val="00ED1727"/>
    <w:rsid w:val="00ED4A75"/>
    <w:rsid w:val="00ED5F05"/>
    <w:rsid w:val="00EE1064"/>
    <w:rsid w:val="00EF0589"/>
    <w:rsid w:val="00F00329"/>
    <w:rsid w:val="00F007EA"/>
    <w:rsid w:val="00F02E13"/>
    <w:rsid w:val="00F1099A"/>
    <w:rsid w:val="00F150CD"/>
    <w:rsid w:val="00F158D3"/>
    <w:rsid w:val="00F17A81"/>
    <w:rsid w:val="00F31DC9"/>
    <w:rsid w:val="00F33BC6"/>
    <w:rsid w:val="00F35F7C"/>
    <w:rsid w:val="00F45A91"/>
    <w:rsid w:val="00F5081B"/>
    <w:rsid w:val="00F50E8C"/>
    <w:rsid w:val="00F51507"/>
    <w:rsid w:val="00F61FC2"/>
    <w:rsid w:val="00F61FC6"/>
    <w:rsid w:val="00F62F72"/>
    <w:rsid w:val="00F66566"/>
    <w:rsid w:val="00F7373D"/>
    <w:rsid w:val="00F7706E"/>
    <w:rsid w:val="00F808E9"/>
    <w:rsid w:val="00F82E0A"/>
    <w:rsid w:val="00F8319F"/>
    <w:rsid w:val="00F84543"/>
    <w:rsid w:val="00F8561B"/>
    <w:rsid w:val="00F90D6A"/>
    <w:rsid w:val="00FA18A0"/>
    <w:rsid w:val="00FA53A0"/>
    <w:rsid w:val="00FA7CB0"/>
    <w:rsid w:val="00FB1DA5"/>
    <w:rsid w:val="00FC32E8"/>
    <w:rsid w:val="00FC332B"/>
    <w:rsid w:val="00FC38ED"/>
    <w:rsid w:val="00FC7412"/>
    <w:rsid w:val="00FE0A77"/>
    <w:rsid w:val="00FF0292"/>
    <w:rsid w:val="00FF09CF"/>
    <w:rsid w:val="00FF37EC"/>
    <w:rsid w:val="00FF59EA"/>
    <w:rsid w:val="00FF62F8"/>
    <w:rsid w:val="00FF7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D8"/>
    <w:pPr>
      <w:tabs>
        <w:tab w:val="left" w:pos="1418"/>
      </w:tabs>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4C41"/>
    <w:pPr>
      <w:keepNext/>
      <w:tabs>
        <w:tab w:val="clear" w:pos="1418"/>
      </w:tabs>
      <w:spacing w:before="240" w:after="60"/>
      <w:ind w:left="720"/>
      <w:jc w:val="left"/>
      <w:outlineLvl w:val="0"/>
    </w:pPr>
    <w:rPr>
      <w:rFonts w:ascii="Arial" w:hAnsi="Arial"/>
      <w:b/>
      <w:bCs/>
      <w:kern w:val="32"/>
      <w:sz w:val="32"/>
      <w:szCs w:val="32"/>
    </w:rPr>
  </w:style>
  <w:style w:type="paragraph" w:styleId="Heading2">
    <w:name w:val="heading 2"/>
    <w:basedOn w:val="Normal"/>
    <w:next w:val="Normal"/>
    <w:link w:val="Heading2Char"/>
    <w:qFormat/>
    <w:rsid w:val="00554C41"/>
    <w:pPr>
      <w:keepNext/>
      <w:tabs>
        <w:tab w:val="clear" w:pos="1418"/>
      </w:tabs>
      <w:spacing w:before="240" w:after="60"/>
      <w:jc w:val="left"/>
      <w:outlineLvl w:val="1"/>
    </w:pPr>
    <w:rPr>
      <w:rFonts w:ascii="Arial" w:hAnsi="Arial"/>
      <w:b/>
      <w:bCs/>
      <w:i/>
      <w:iCs/>
      <w:sz w:val="28"/>
      <w:szCs w:val="28"/>
    </w:rPr>
  </w:style>
  <w:style w:type="paragraph" w:styleId="Heading3">
    <w:name w:val="heading 3"/>
    <w:basedOn w:val="Normal"/>
    <w:next w:val="Normal"/>
    <w:link w:val="Heading3Char"/>
    <w:qFormat/>
    <w:rsid w:val="00554C41"/>
    <w:pPr>
      <w:keepNext/>
      <w:tabs>
        <w:tab w:val="clear" w:pos="1418"/>
      </w:tabs>
      <w:spacing w:before="120" w:after="120"/>
      <w:jc w:val="left"/>
      <w:outlineLvl w:val="2"/>
    </w:pPr>
    <w:rPr>
      <w:rFonts w:ascii="Verdana" w:hAnsi="Verdana"/>
      <w:b/>
      <w:bCs/>
      <w:sz w:val="18"/>
      <w:szCs w:val="26"/>
      <w:lang w:eastAsia="sr-Latn-CS"/>
    </w:rPr>
  </w:style>
  <w:style w:type="paragraph" w:styleId="Heading4">
    <w:name w:val="heading 4"/>
    <w:basedOn w:val="Normal"/>
    <w:link w:val="Heading4Char"/>
    <w:qFormat/>
    <w:rsid w:val="00554C41"/>
    <w:pPr>
      <w:tabs>
        <w:tab w:val="clear" w:pos="1418"/>
      </w:tabs>
      <w:spacing w:before="300" w:after="225"/>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C41"/>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554C41"/>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554C41"/>
    <w:rPr>
      <w:rFonts w:ascii="Verdana" w:eastAsia="Times New Roman" w:hAnsi="Verdana" w:cs="Times New Roman"/>
      <w:b/>
      <w:bCs/>
      <w:sz w:val="18"/>
      <w:szCs w:val="26"/>
      <w:lang w:eastAsia="sr-Latn-CS"/>
    </w:rPr>
  </w:style>
  <w:style w:type="character" w:customStyle="1" w:styleId="Heading4Char">
    <w:name w:val="Heading 4 Char"/>
    <w:basedOn w:val="DefaultParagraphFont"/>
    <w:link w:val="Heading4"/>
    <w:rsid w:val="00554C41"/>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554C41"/>
    <w:pPr>
      <w:tabs>
        <w:tab w:val="clear" w:pos="1418"/>
      </w:tabs>
      <w:spacing w:after="200" w:line="276" w:lineRule="auto"/>
      <w:ind w:left="720"/>
      <w:contextualSpacing/>
      <w:jc w:val="left"/>
    </w:pPr>
    <w:rPr>
      <w:rFonts w:ascii="Calibri" w:eastAsia="Calibri" w:hAnsi="Calibri"/>
      <w:sz w:val="22"/>
      <w:szCs w:val="22"/>
      <w:lang w:val="sr-Latn-CS"/>
    </w:rPr>
  </w:style>
  <w:style w:type="paragraph" w:customStyle="1" w:styleId="Clan">
    <w:name w:val="Clan"/>
    <w:basedOn w:val="Normal"/>
    <w:rsid w:val="00554C41"/>
    <w:pPr>
      <w:keepNext/>
      <w:tabs>
        <w:tab w:val="clear" w:pos="1418"/>
        <w:tab w:val="left" w:pos="1080"/>
      </w:tabs>
      <w:spacing w:before="120" w:after="120"/>
      <w:ind w:left="720" w:right="720"/>
      <w:jc w:val="center"/>
    </w:pPr>
    <w:rPr>
      <w:rFonts w:ascii="Arial" w:hAnsi="Arial" w:cs="Arial"/>
      <w:b/>
      <w:sz w:val="22"/>
      <w:szCs w:val="22"/>
      <w:lang w:val="sr-Cyrl-CS"/>
    </w:rPr>
  </w:style>
  <w:style w:type="paragraph" w:customStyle="1" w:styleId="Default">
    <w:name w:val="Default"/>
    <w:rsid w:val="00554C41"/>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styleId="Title">
    <w:name w:val="Title"/>
    <w:basedOn w:val="Normal"/>
    <w:next w:val="Normal"/>
    <w:link w:val="TitleChar"/>
    <w:qFormat/>
    <w:rsid w:val="00554C41"/>
    <w:pPr>
      <w:pBdr>
        <w:bottom w:val="single" w:sz="8" w:space="4" w:color="4F81BD"/>
      </w:pBdr>
      <w:tabs>
        <w:tab w:val="clear" w:pos="1418"/>
      </w:tabs>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554C41"/>
    <w:rPr>
      <w:rFonts w:ascii="Cambria" w:eastAsia="Times New Roman" w:hAnsi="Cambria" w:cs="Times New Roman"/>
      <w:color w:val="17365D"/>
      <w:spacing w:val="5"/>
      <w:kern w:val="28"/>
      <w:sz w:val="52"/>
      <w:szCs w:val="52"/>
    </w:rPr>
  </w:style>
  <w:style w:type="character" w:styleId="Strong">
    <w:name w:val="Strong"/>
    <w:qFormat/>
    <w:rsid w:val="00554C41"/>
    <w:rPr>
      <w:b/>
      <w:bCs/>
    </w:rPr>
  </w:style>
  <w:style w:type="paragraph" w:styleId="Header">
    <w:name w:val="header"/>
    <w:basedOn w:val="Normal"/>
    <w:link w:val="HeaderChar"/>
    <w:uiPriority w:val="99"/>
    <w:unhideWhenUsed/>
    <w:rsid w:val="00554C41"/>
    <w:pPr>
      <w:tabs>
        <w:tab w:val="clear" w:pos="1418"/>
        <w:tab w:val="center" w:pos="4535"/>
        <w:tab w:val="right" w:pos="9071"/>
      </w:tabs>
      <w:jc w:val="left"/>
    </w:pPr>
    <w:rPr>
      <w:rFonts w:ascii="Calibri" w:eastAsia="Calibri" w:hAnsi="Calibri"/>
      <w:sz w:val="22"/>
      <w:szCs w:val="22"/>
      <w:lang w:val="sr-Latn-CS"/>
    </w:rPr>
  </w:style>
  <w:style w:type="character" w:customStyle="1" w:styleId="HeaderChar">
    <w:name w:val="Header Char"/>
    <w:basedOn w:val="DefaultParagraphFont"/>
    <w:link w:val="Header"/>
    <w:uiPriority w:val="99"/>
    <w:rsid w:val="00554C41"/>
    <w:rPr>
      <w:rFonts w:ascii="Calibri" w:eastAsia="Calibri" w:hAnsi="Calibri" w:cs="Times New Roman"/>
      <w:lang w:val="sr-Latn-CS"/>
    </w:rPr>
  </w:style>
  <w:style w:type="paragraph" w:styleId="Footer">
    <w:name w:val="footer"/>
    <w:basedOn w:val="Normal"/>
    <w:link w:val="FooterChar"/>
    <w:uiPriority w:val="99"/>
    <w:unhideWhenUsed/>
    <w:rsid w:val="00554C41"/>
    <w:pPr>
      <w:tabs>
        <w:tab w:val="clear" w:pos="1418"/>
        <w:tab w:val="center" w:pos="4535"/>
        <w:tab w:val="right" w:pos="9071"/>
      </w:tabs>
      <w:jc w:val="left"/>
    </w:pPr>
    <w:rPr>
      <w:rFonts w:ascii="Calibri" w:eastAsia="Calibri" w:hAnsi="Calibri"/>
      <w:sz w:val="22"/>
      <w:szCs w:val="22"/>
      <w:lang w:val="sr-Latn-CS"/>
    </w:rPr>
  </w:style>
  <w:style w:type="character" w:customStyle="1" w:styleId="FooterChar">
    <w:name w:val="Footer Char"/>
    <w:basedOn w:val="DefaultParagraphFont"/>
    <w:link w:val="Footer"/>
    <w:uiPriority w:val="99"/>
    <w:rsid w:val="00554C41"/>
    <w:rPr>
      <w:rFonts w:ascii="Calibri" w:eastAsia="Calibri" w:hAnsi="Calibri" w:cs="Times New Roman"/>
      <w:lang w:val="sr-Latn-CS"/>
    </w:rPr>
  </w:style>
  <w:style w:type="paragraph" w:customStyle="1" w:styleId="Podnaslov">
    <w:name w:val="Podnaslov"/>
    <w:basedOn w:val="Normal"/>
    <w:rsid w:val="00554C41"/>
    <w:pPr>
      <w:keepNext/>
      <w:tabs>
        <w:tab w:val="clear" w:pos="1418"/>
        <w:tab w:val="left" w:pos="1080"/>
      </w:tabs>
      <w:spacing w:before="120" w:after="120"/>
      <w:ind w:left="144" w:right="144"/>
      <w:jc w:val="center"/>
    </w:pPr>
    <w:rPr>
      <w:rFonts w:ascii="Arial" w:hAnsi="Arial" w:cs="Arial"/>
      <w:b/>
      <w:sz w:val="22"/>
      <w:szCs w:val="22"/>
      <w:lang w:val="sr-Cyrl-CS"/>
    </w:rPr>
  </w:style>
  <w:style w:type="paragraph" w:styleId="NormalWeb">
    <w:name w:val="Normal (Web)"/>
    <w:basedOn w:val="Normal"/>
    <w:uiPriority w:val="99"/>
    <w:unhideWhenUsed/>
    <w:rsid w:val="00554C41"/>
    <w:pPr>
      <w:tabs>
        <w:tab w:val="clear" w:pos="1418"/>
      </w:tabs>
      <w:spacing w:after="90"/>
      <w:jc w:val="left"/>
    </w:pPr>
    <w:rPr>
      <w:lang w:val="sr-Latn-CS"/>
    </w:rPr>
  </w:style>
  <w:style w:type="table" w:styleId="TableGrid">
    <w:name w:val="Table Grid"/>
    <w:basedOn w:val="TableNormal"/>
    <w:rsid w:val="00554C41"/>
    <w:pPr>
      <w:spacing w:after="0" w:line="240" w:lineRule="auto"/>
      <w:ind w:left="720"/>
    </w:pPr>
    <w:rPr>
      <w:rFonts w:ascii="Times New Roman" w:eastAsia="Times New Roman" w:hAnsi="Times New Roman" w:cs="Times New Roman"/>
      <w:sz w:val="20"/>
      <w:szCs w:val="20"/>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4C41"/>
  </w:style>
  <w:style w:type="paragraph" w:customStyle="1" w:styleId="1tekst">
    <w:name w:val="1tekst"/>
    <w:basedOn w:val="Normal"/>
    <w:rsid w:val="00554C41"/>
    <w:pPr>
      <w:tabs>
        <w:tab w:val="clear" w:pos="1418"/>
      </w:tabs>
      <w:ind w:left="375" w:right="375" w:firstLine="240"/>
    </w:pPr>
    <w:rPr>
      <w:rFonts w:ascii="Arial" w:hAnsi="Arial" w:cs="Arial"/>
    </w:rPr>
  </w:style>
  <w:style w:type="paragraph" w:customStyle="1" w:styleId="7podnas">
    <w:name w:val="7podnas"/>
    <w:basedOn w:val="Normal"/>
    <w:rsid w:val="00554C41"/>
    <w:pPr>
      <w:shd w:val="clear" w:color="auto" w:fill="FFFFFF"/>
      <w:tabs>
        <w:tab w:val="clear" w:pos="1418"/>
      </w:tabs>
      <w:spacing w:before="60"/>
      <w:jc w:val="center"/>
    </w:pPr>
    <w:rPr>
      <w:rFonts w:ascii="Arial" w:hAnsi="Arial" w:cs="Arial"/>
      <w:b/>
      <w:bCs/>
      <w:sz w:val="27"/>
      <w:szCs w:val="27"/>
    </w:rPr>
  </w:style>
  <w:style w:type="paragraph" w:customStyle="1" w:styleId="4clan">
    <w:name w:val="4clan"/>
    <w:basedOn w:val="Normal"/>
    <w:rsid w:val="00554C41"/>
    <w:pPr>
      <w:tabs>
        <w:tab w:val="clear" w:pos="1418"/>
      </w:tabs>
      <w:spacing w:before="30" w:after="30"/>
      <w:jc w:val="center"/>
    </w:pPr>
    <w:rPr>
      <w:rFonts w:ascii="Arial" w:hAnsi="Arial" w:cs="Arial"/>
      <w:b/>
      <w:bCs/>
    </w:rPr>
  </w:style>
  <w:style w:type="paragraph" w:customStyle="1" w:styleId="2zakon">
    <w:name w:val="2zakon"/>
    <w:basedOn w:val="Normal"/>
    <w:rsid w:val="00554C41"/>
    <w:pPr>
      <w:tabs>
        <w:tab w:val="clear" w:pos="1418"/>
      </w:tabs>
      <w:spacing w:before="100" w:beforeAutospacing="1" w:after="100" w:afterAutospacing="1"/>
      <w:jc w:val="center"/>
    </w:pPr>
    <w:rPr>
      <w:rFonts w:ascii="Arial" w:hAnsi="Arial" w:cs="Arial"/>
      <w:color w:val="0033CC"/>
      <w:sz w:val="36"/>
      <w:szCs w:val="36"/>
    </w:rPr>
  </w:style>
  <w:style w:type="paragraph" w:customStyle="1" w:styleId="3mesto">
    <w:name w:val="3mesto"/>
    <w:basedOn w:val="Normal"/>
    <w:rsid w:val="00554C41"/>
    <w:pPr>
      <w:tabs>
        <w:tab w:val="clear" w:pos="1418"/>
      </w:tabs>
      <w:spacing w:before="100" w:beforeAutospacing="1" w:after="100" w:afterAutospacing="1"/>
      <w:ind w:left="1650" w:right="1650"/>
      <w:jc w:val="center"/>
    </w:pPr>
    <w:rPr>
      <w:rFonts w:ascii="Arial" w:hAnsi="Arial" w:cs="Arial"/>
      <w:i/>
      <w:iCs/>
    </w:rPr>
  </w:style>
  <w:style w:type="paragraph" w:styleId="BodyText">
    <w:name w:val="Body Text"/>
    <w:basedOn w:val="Normal"/>
    <w:link w:val="BodyTextChar"/>
    <w:rsid w:val="00554C41"/>
    <w:pPr>
      <w:tabs>
        <w:tab w:val="clear" w:pos="1418"/>
      </w:tabs>
      <w:jc w:val="left"/>
    </w:pPr>
    <w:rPr>
      <w:b/>
      <w:lang w:val="sl-SI"/>
    </w:rPr>
  </w:style>
  <w:style w:type="character" w:customStyle="1" w:styleId="BodyTextChar">
    <w:name w:val="Body Text Char"/>
    <w:basedOn w:val="DefaultParagraphFont"/>
    <w:link w:val="BodyText"/>
    <w:rsid w:val="00554C41"/>
    <w:rPr>
      <w:rFonts w:ascii="Times New Roman" w:eastAsia="Times New Roman" w:hAnsi="Times New Roman" w:cs="Times New Roman"/>
      <w:b/>
      <w:sz w:val="24"/>
      <w:szCs w:val="24"/>
      <w:lang w:val="sl-SI"/>
    </w:rPr>
  </w:style>
  <w:style w:type="character" w:styleId="Hyperlink">
    <w:name w:val="Hyperlink"/>
    <w:uiPriority w:val="99"/>
    <w:rsid w:val="00554C41"/>
    <w:rPr>
      <w:color w:val="0000FF"/>
      <w:u w:val="single"/>
    </w:rPr>
  </w:style>
  <w:style w:type="paragraph" w:customStyle="1" w:styleId="6naslov">
    <w:name w:val="6naslov"/>
    <w:basedOn w:val="Normal"/>
    <w:rsid w:val="00554C41"/>
    <w:pPr>
      <w:tabs>
        <w:tab w:val="clear" w:pos="1418"/>
      </w:tabs>
      <w:spacing w:before="60" w:after="30"/>
      <w:ind w:left="225" w:right="225"/>
      <w:jc w:val="center"/>
    </w:pPr>
    <w:rPr>
      <w:rFonts w:ascii="Arial" w:hAnsi="Arial" w:cs="Arial"/>
      <w:b/>
      <w:bCs/>
      <w:sz w:val="27"/>
      <w:szCs w:val="27"/>
    </w:rPr>
  </w:style>
  <w:style w:type="paragraph" w:styleId="FootnoteText">
    <w:name w:val="footnote text"/>
    <w:basedOn w:val="Normal"/>
    <w:link w:val="FootnoteTextChar"/>
    <w:semiHidden/>
    <w:rsid w:val="00554C41"/>
    <w:pPr>
      <w:tabs>
        <w:tab w:val="clear" w:pos="1418"/>
      </w:tabs>
      <w:jc w:val="left"/>
    </w:pPr>
    <w:rPr>
      <w:sz w:val="20"/>
      <w:szCs w:val="20"/>
    </w:rPr>
  </w:style>
  <w:style w:type="character" w:customStyle="1" w:styleId="FootnoteTextChar">
    <w:name w:val="Footnote Text Char"/>
    <w:basedOn w:val="DefaultParagraphFont"/>
    <w:link w:val="FootnoteText"/>
    <w:semiHidden/>
    <w:rsid w:val="00554C41"/>
    <w:rPr>
      <w:rFonts w:ascii="Times New Roman" w:eastAsia="Times New Roman" w:hAnsi="Times New Roman" w:cs="Times New Roman"/>
      <w:sz w:val="20"/>
      <w:szCs w:val="20"/>
    </w:rPr>
  </w:style>
  <w:style w:type="paragraph" w:styleId="BodyText3">
    <w:name w:val="Body Text 3"/>
    <w:basedOn w:val="Normal"/>
    <w:link w:val="BodyText3Char"/>
    <w:rsid w:val="00554C41"/>
    <w:pPr>
      <w:tabs>
        <w:tab w:val="clear" w:pos="1418"/>
      </w:tabs>
      <w:jc w:val="center"/>
    </w:pPr>
    <w:rPr>
      <w:sz w:val="18"/>
      <w:lang w:val="sr-Cyrl-CS"/>
    </w:rPr>
  </w:style>
  <w:style w:type="character" w:customStyle="1" w:styleId="BodyText3Char">
    <w:name w:val="Body Text 3 Char"/>
    <w:basedOn w:val="DefaultParagraphFont"/>
    <w:link w:val="BodyText3"/>
    <w:rsid w:val="00554C41"/>
    <w:rPr>
      <w:rFonts w:ascii="Times New Roman" w:eastAsia="Times New Roman" w:hAnsi="Times New Roman" w:cs="Times New Roman"/>
      <w:sz w:val="18"/>
      <w:szCs w:val="24"/>
      <w:lang w:val="sr-Cyrl-CS"/>
    </w:rPr>
  </w:style>
  <w:style w:type="character" w:styleId="FootnoteReference">
    <w:name w:val="footnote reference"/>
    <w:semiHidden/>
    <w:rsid w:val="00554C41"/>
    <w:rPr>
      <w:vertAlign w:val="superscript"/>
    </w:rPr>
  </w:style>
  <w:style w:type="paragraph" w:styleId="BodyTextIndent">
    <w:name w:val="Body Text Indent"/>
    <w:basedOn w:val="Normal"/>
    <w:link w:val="BodyTextIndentChar"/>
    <w:rsid w:val="00554C41"/>
    <w:pPr>
      <w:tabs>
        <w:tab w:val="clear" w:pos="1418"/>
      </w:tabs>
      <w:spacing w:after="120"/>
      <w:ind w:left="283"/>
      <w:jc w:val="left"/>
    </w:pPr>
    <w:rPr>
      <w:rFonts w:ascii="Arial" w:hAnsi="Arial"/>
    </w:rPr>
  </w:style>
  <w:style w:type="character" w:customStyle="1" w:styleId="BodyTextIndentChar">
    <w:name w:val="Body Text Indent Char"/>
    <w:basedOn w:val="DefaultParagraphFont"/>
    <w:link w:val="BodyTextIndent"/>
    <w:rsid w:val="00554C41"/>
    <w:rPr>
      <w:rFonts w:ascii="Arial" w:eastAsia="Times New Roman" w:hAnsi="Arial" w:cs="Times New Roman"/>
      <w:sz w:val="24"/>
      <w:szCs w:val="24"/>
    </w:rPr>
  </w:style>
  <w:style w:type="paragraph" w:styleId="BalloonText">
    <w:name w:val="Balloon Text"/>
    <w:basedOn w:val="Normal"/>
    <w:link w:val="BalloonTextChar"/>
    <w:uiPriority w:val="99"/>
    <w:rsid w:val="00554C41"/>
    <w:pPr>
      <w:tabs>
        <w:tab w:val="clear" w:pos="1418"/>
      </w:tabs>
      <w:jc w:val="left"/>
    </w:pPr>
    <w:rPr>
      <w:rFonts w:ascii="Tahoma" w:hAnsi="Tahoma"/>
      <w:sz w:val="16"/>
      <w:szCs w:val="16"/>
    </w:rPr>
  </w:style>
  <w:style w:type="character" w:customStyle="1" w:styleId="BalloonTextChar">
    <w:name w:val="Balloon Text Char"/>
    <w:basedOn w:val="DefaultParagraphFont"/>
    <w:link w:val="BalloonText"/>
    <w:uiPriority w:val="99"/>
    <w:rsid w:val="00554C41"/>
    <w:rPr>
      <w:rFonts w:ascii="Tahoma" w:eastAsia="Times New Roman" w:hAnsi="Tahoma" w:cs="Times New Roman"/>
      <w:sz w:val="16"/>
      <w:szCs w:val="16"/>
    </w:rPr>
  </w:style>
  <w:style w:type="paragraph" w:customStyle="1" w:styleId="osnovnitekst">
    <w:name w:val="osnovnitekst"/>
    <w:basedOn w:val="Normal"/>
    <w:rsid w:val="00554C41"/>
    <w:pPr>
      <w:shd w:val="clear" w:color="auto" w:fill="FFFFCC"/>
      <w:tabs>
        <w:tab w:val="clear" w:pos="1418"/>
      </w:tabs>
      <w:spacing w:before="100" w:beforeAutospacing="1" w:after="100" w:afterAutospacing="1"/>
      <w:ind w:firstLine="240"/>
    </w:pPr>
    <w:rPr>
      <w:rFonts w:ascii="Arial" w:hAnsi="Arial" w:cs="Arial"/>
      <w:b/>
      <w:bCs/>
      <w:color w:val="FF0000"/>
      <w:sz w:val="27"/>
      <w:szCs w:val="27"/>
      <w:lang w:val="sr-Latn-CS" w:eastAsia="sr-Latn-CS"/>
    </w:rPr>
  </w:style>
  <w:style w:type="paragraph" w:customStyle="1" w:styleId="izmene">
    <w:name w:val="izmene"/>
    <w:basedOn w:val="Normal"/>
    <w:rsid w:val="00554C41"/>
    <w:pPr>
      <w:shd w:val="clear" w:color="auto" w:fill="FFFFCC"/>
      <w:tabs>
        <w:tab w:val="clear" w:pos="1418"/>
      </w:tabs>
      <w:spacing w:before="100" w:beforeAutospacing="1" w:after="100" w:afterAutospacing="1"/>
      <w:ind w:firstLine="240"/>
    </w:pPr>
    <w:rPr>
      <w:rFonts w:ascii="Arial" w:hAnsi="Arial" w:cs="Arial"/>
      <w:b/>
      <w:bCs/>
      <w:color w:val="FF0000"/>
      <w:sz w:val="27"/>
      <w:szCs w:val="27"/>
      <w:lang w:val="sr-Latn-CS" w:eastAsia="sr-Latn-CS"/>
    </w:rPr>
  </w:style>
  <w:style w:type="character" w:customStyle="1" w:styleId="ball1">
    <w:name w:val="ball1"/>
    <w:basedOn w:val="DefaultParagraphFont"/>
    <w:rsid w:val="00554C41"/>
  </w:style>
  <w:style w:type="character" w:customStyle="1" w:styleId="vidividi1">
    <w:name w:val="vidi_vidi1"/>
    <w:rsid w:val="00554C41"/>
    <w:rPr>
      <w:b/>
      <w:bCs/>
      <w:color w:val="800000"/>
      <w:shd w:val="clear" w:color="auto" w:fill="FFFFFF"/>
    </w:rPr>
  </w:style>
  <w:style w:type="character" w:styleId="CommentReference">
    <w:name w:val="annotation reference"/>
    <w:rsid w:val="00554C41"/>
    <w:rPr>
      <w:sz w:val="16"/>
      <w:szCs w:val="16"/>
    </w:rPr>
  </w:style>
  <w:style w:type="paragraph" w:styleId="CommentText">
    <w:name w:val="annotation text"/>
    <w:basedOn w:val="Normal"/>
    <w:link w:val="CommentTextChar1"/>
    <w:rsid w:val="00554C41"/>
    <w:pPr>
      <w:tabs>
        <w:tab w:val="clear" w:pos="1418"/>
      </w:tabs>
      <w:jc w:val="left"/>
    </w:pPr>
    <w:rPr>
      <w:sz w:val="20"/>
      <w:szCs w:val="20"/>
    </w:rPr>
  </w:style>
  <w:style w:type="character" w:customStyle="1" w:styleId="CommentTextChar">
    <w:name w:val="Comment Text Char"/>
    <w:basedOn w:val="DefaultParagraphFont"/>
    <w:rsid w:val="00554C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54C41"/>
    <w:pPr>
      <w:spacing w:after="200" w:line="276" w:lineRule="auto"/>
    </w:pPr>
    <w:rPr>
      <w:rFonts w:ascii="Calibri" w:hAnsi="Calibri"/>
      <w:b/>
      <w:bCs/>
    </w:rPr>
  </w:style>
  <w:style w:type="character" w:customStyle="1" w:styleId="CommentSubjectChar">
    <w:name w:val="Comment Subject Char"/>
    <w:basedOn w:val="CommentTextChar"/>
    <w:link w:val="CommentSubject"/>
    <w:rsid w:val="00554C41"/>
    <w:rPr>
      <w:rFonts w:ascii="Calibri" w:eastAsia="Times New Roman" w:hAnsi="Calibri" w:cs="Times New Roman"/>
      <w:b/>
      <w:bCs/>
      <w:sz w:val="20"/>
      <w:szCs w:val="20"/>
    </w:rPr>
  </w:style>
  <w:style w:type="character" w:customStyle="1" w:styleId="CommentTextChar1">
    <w:name w:val="Comment Text Char1"/>
    <w:link w:val="CommentText"/>
    <w:rsid w:val="00554C41"/>
    <w:rPr>
      <w:rFonts w:ascii="Times New Roman" w:eastAsia="Times New Roman" w:hAnsi="Times New Roman" w:cs="Times New Roman"/>
      <w:sz w:val="20"/>
      <w:szCs w:val="20"/>
    </w:rPr>
  </w:style>
  <w:style w:type="character" w:customStyle="1" w:styleId="lat">
    <w:name w:val="lat"/>
    <w:rsid w:val="00554C41"/>
    <w:rPr>
      <w:sz w:val="24"/>
      <w:szCs w:val="24"/>
    </w:rPr>
  </w:style>
  <w:style w:type="paragraph" w:customStyle="1" w:styleId="Normal1">
    <w:name w:val="Normal1"/>
    <w:basedOn w:val="Normal"/>
    <w:link w:val="normalChar"/>
    <w:rsid w:val="00554C41"/>
    <w:pPr>
      <w:tabs>
        <w:tab w:val="clear" w:pos="1418"/>
      </w:tabs>
      <w:spacing w:before="100" w:beforeAutospacing="1" w:after="100" w:afterAutospacing="1"/>
      <w:jc w:val="left"/>
    </w:pPr>
    <w:rPr>
      <w:rFonts w:ascii="Arial" w:hAnsi="Arial"/>
      <w:sz w:val="20"/>
      <w:szCs w:val="20"/>
    </w:rPr>
  </w:style>
  <w:style w:type="character" w:customStyle="1" w:styleId="normalChar">
    <w:name w:val="normal Char"/>
    <w:link w:val="Normal1"/>
    <w:locked/>
    <w:rsid w:val="00554C41"/>
    <w:rPr>
      <w:rFonts w:ascii="Arial" w:eastAsia="Times New Roman" w:hAnsi="Arial" w:cs="Times New Roman"/>
      <w:sz w:val="20"/>
      <w:szCs w:val="20"/>
    </w:rPr>
  </w:style>
  <w:style w:type="table" w:styleId="LightShading-Accent3">
    <w:name w:val="Light Shading Accent 3"/>
    <w:basedOn w:val="TableNormal"/>
    <w:uiPriority w:val="60"/>
    <w:rsid w:val="00554C41"/>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2">
    <w:name w:val="Body Text 2"/>
    <w:basedOn w:val="Normal"/>
    <w:link w:val="BodyText2Char"/>
    <w:uiPriority w:val="99"/>
    <w:semiHidden/>
    <w:unhideWhenUsed/>
    <w:rsid w:val="00554C41"/>
    <w:pPr>
      <w:tabs>
        <w:tab w:val="clear" w:pos="1418"/>
      </w:tabs>
      <w:spacing w:after="120" w:line="480" w:lineRule="auto"/>
      <w:jc w:val="left"/>
    </w:pPr>
    <w:rPr>
      <w:rFonts w:ascii="Calibri" w:eastAsia="Calibri" w:hAnsi="Calibri"/>
      <w:sz w:val="22"/>
      <w:szCs w:val="22"/>
      <w:lang w:val="sr-Latn-CS"/>
    </w:rPr>
  </w:style>
  <w:style w:type="character" w:customStyle="1" w:styleId="BodyText2Char">
    <w:name w:val="Body Text 2 Char"/>
    <w:basedOn w:val="DefaultParagraphFont"/>
    <w:link w:val="BodyText2"/>
    <w:uiPriority w:val="99"/>
    <w:semiHidden/>
    <w:rsid w:val="00554C41"/>
    <w:rPr>
      <w:rFonts w:ascii="Calibri" w:eastAsia="Calibri" w:hAnsi="Calibri" w:cs="Times New Roman"/>
      <w:lang w:val="sr-Latn-CS"/>
    </w:rPr>
  </w:style>
  <w:style w:type="table" w:styleId="ColorfulList-Accent3">
    <w:name w:val="Colorful List Accent 3"/>
    <w:basedOn w:val="TableNormal"/>
    <w:uiPriority w:val="72"/>
    <w:rsid w:val="00554C41"/>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ListParagraphChar">
    <w:name w:val="List Paragraph Char"/>
    <w:basedOn w:val="DefaultParagraphFont"/>
    <w:link w:val="ListParagraph"/>
    <w:rsid w:val="00554C41"/>
    <w:rPr>
      <w:rFonts w:ascii="Calibri" w:eastAsia="Calibri" w:hAnsi="Calibri" w:cs="Times New Roman"/>
      <w:lang w:val="sr-Latn-CS"/>
    </w:rPr>
  </w:style>
  <w:style w:type="character" w:styleId="IntenseEmphasis">
    <w:name w:val="Intense Emphasis"/>
    <w:qFormat/>
    <w:rsid w:val="00554C41"/>
    <w:rPr>
      <w:rFonts w:ascii="Arial" w:hAnsi="Arial"/>
      <w:b/>
      <w:bCs/>
      <w:iCs/>
      <w:color w:val="auto"/>
      <w:sz w:val="28"/>
      <w:u w:val="single"/>
    </w:rPr>
  </w:style>
  <w:style w:type="character" w:customStyle="1" w:styleId="ListParagraphCharChar">
    <w:name w:val="List Paragraph Char Char"/>
    <w:locked/>
    <w:rsid w:val="00554C41"/>
    <w:rPr>
      <w:rFonts w:ascii="Calibri" w:hAnsi="Calibri"/>
      <w:sz w:val="24"/>
      <w:szCs w:val="24"/>
    </w:rPr>
  </w:style>
  <w:style w:type="paragraph" w:customStyle="1" w:styleId="msonormalcxspmiddlecxspmiddle">
    <w:name w:val="msonormalcxspmiddlecxspmiddle"/>
    <w:basedOn w:val="Normal"/>
    <w:rsid w:val="00554C41"/>
    <w:pPr>
      <w:tabs>
        <w:tab w:val="clear" w:pos="1418"/>
      </w:tabs>
      <w:spacing w:before="100" w:beforeAutospacing="1" w:after="100" w:afterAutospacing="1"/>
      <w:jc w:val="left"/>
    </w:pPr>
  </w:style>
  <w:style w:type="paragraph" w:customStyle="1" w:styleId="msonormalcxspmiddlecxspmiddlecxspmiddle">
    <w:name w:val="msonormalcxspmiddlecxspmiddlecxspmiddle"/>
    <w:basedOn w:val="Normal"/>
    <w:rsid w:val="00554C41"/>
    <w:pPr>
      <w:tabs>
        <w:tab w:val="clear" w:pos="1418"/>
      </w:tabs>
      <w:spacing w:before="100" w:beforeAutospacing="1" w:after="100" w:afterAutospacing="1"/>
      <w:jc w:val="left"/>
    </w:pPr>
  </w:style>
  <w:style w:type="paragraph" w:styleId="Subtitle">
    <w:name w:val="Subtitle"/>
    <w:basedOn w:val="Normal"/>
    <w:link w:val="SubtitleChar"/>
    <w:qFormat/>
    <w:rsid w:val="00554C41"/>
    <w:pPr>
      <w:tabs>
        <w:tab w:val="clear" w:pos="1418"/>
      </w:tabs>
      <w:jc w:val="center"/>
    </w:pPr>
    <w:rPr>
      <w:rFonts w:ascii="Sylfaen" w:hAnsi="Sylfaen"/>
      <w:b/>
      <w:i/>
      <w:lang w:val="sr-Cyrl-CS"/>
    </w:rPr>
  </w:style>
  <w:style w:type="character" w:customStyle="1" w:styleId="SubtitleChar">
    <w:name w:val="Subtitle Char"/>
    <w:basedOn w:val="DefaultParagraphFont"/>
    <w:link w:val="Subtitle"/>
    <w:rsid w:val="00554C41"/>
    <w:rPr>
      <w:rFonts w:ascii="Sylfaen" w:eastAsia="Times New Roman" w:hAnsi="Sylfaen" w:cs="Times New Roman"/>
      <w:b/>
      <w:i/>
      <w:sz w:val="24"/>
      <w:szCs w:val="24"/>
      <w:lang w:val="sr-Cyrl-CS"/>
    </w:rPr>
  </w:style>
  <w:style w:type="paragraph" w:styleId="BodyTextIndent3">
    <w:name w:val="Body Text Indent 3"/>
    <w:basedOn w:val="Normal"/>
    <w:link w:val="BodyTextIndent3Char"/>
    <w:rsid w:val="00554C41"/>
    <w:pPr>
      <w:tabs>
        <w:tab w:val="clear" w:pos="1418"/>
      </w:tabs>
      <w:spacing w:after="120"/>
      <w:ind w:left="360"/>
      <w:jc w:val="left"/>
    </w:pPr>
    <w:rPr>
      <w:sz w:val="16"/>
      <w:szCs w:val="16"/>
    </w:rPr>
  </w:style>
  <w:style w:type="character" w:customStyle="1" w:styleId="BodyTextIndent3Char">
    <w:name w:val="Body Text Indent 3 Char"/>
    <w:basedOn w:val="DefaultParagraphFont"/>
    <w:link w:val="BodyTextIndent3"/>
    <w:rsid w:val="00554C41"/>
    <w:rPr>
      <w:rFonts w:ascii="Times New Roman" w:eastAsia="Times New Roman" w:hAnsi="Times New Roman" w:cs="Times New Roman"/>
      <w:sz w:val="16"/>
      <w:szCs w:val="16"/>
    </w:rPr>
  </w:style>
  <w:style w:type="paragraph" w:styleId="TOC2">
    <w:name w:val="toc 2"/>
    <w:basedOn w:val="Normal"/>
    <w:next w:val="Normal"/>
    <w:autoRedefine/>
    <w:unhideWhenUsed/>
    <w:rsid w:val="00554C41"/>
    <w:pPr>
      <w:numPr>
        <w:ilvl w:val="1"/>
        <w:numId w:val="10"/>
      </w:numPr>
      <w:tabs>
        <w:tab w:val="clear" w:pos="1418"/>
        <w:tab w:val="right" w:leader="dot" w:pos="9629"/>
      </w:tabs>
      <w:jc w:val="left"/>
    </w:pPr>
  </w:style>
  <w:style w:type="character" w:styleId="FollowedHyperlink">
    <w:name w:val="FollowedHyperlink"/>
    <w:rsid w:val="00554C41"/>
    <w:rPr>
      <w:color w:val="800080"/>
      <w:u w:val="single"/>
    </w:rPr>
  </w:style>
  <w:style w:type="paragraph" w:styleId="BlockText">
    <w:name w:val="Block Text"/>
    <w:basedOn w:val="Normal"/>
    <w:rsid w:val="00DF2C6C"/>
    <w:pPr>
      <w:tabs>
        <w:tab w:val="clear" w:pos="1418"/>
      </w:tabs>
      <w:ind w:left="-540" w:right="-720"/>
      <w:jc w:val="left"/>
    </w:pPr>
    <w:rPr>
      <w:rFonts w:ascii="Arial" w:hAnsi="Arial" w:cs="Arial"/>
      <w:sz w:val="18"/>
      <w:lang w:val="sl-SI"/>
    </w:rPr>
  </w:style>
  <w:style w:type="paragraph" w:styleId="NoSpacing">
    <w:name w:val="No Spacing"/>
    <w:uiPriority w:val="1"/>
    <w:qFormat/>
    <w:rsid w:val="009029CD"/>
    <w:pPr>
      <w:spacing w:after="0" w:line="240" w:lineRule="auto"/>
    </w:pPr>
  </w:style>
  <w:style w:type="character" w:customStyle="1" w:styleId="HeaderChar1">
    <w:name w:val="Header Char1"/>
    <w:uiPriority w:val="99"/>
    <w:rsid w:val="008661F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D8"/>
    <w:pPr>
      <w:tabs>
        <w:tab w:val="left" w:pos="1418"/>
      </w:tabs>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4C41"/>
    <w:pPr>
      <w:keepNext/>
      <w:tabs>
        <w:tab w:val="clear" w:pos="1418"/>
      </w:tabs>
      <w:spacing w:before="240" w:after="60"/>
      <w:ind w:left="720"/>
      <w:jc w:val="left"/>
      <w:outlineLvl w:val="0"/>
    </w:pPr>
    <w:rPr>
      <w:rFonts w:ascii="Arial" w:hAnsi="Arial"/>
      <w:b/>
      <w:bCs/>
      <w:kern w:val="32"/>
      <w:sz w:val="32"/>
      <w:szCs w:val="32"/>
    </w:rPr>
  </w:style>
  <w:style w:type="paragraph" w:styleId="Heading2">
    <w:name w:val="heading 2"/>
    <w:basedOn w:val="Normal"/>
    <w:next w:val="Normal"/>
    <w:link w:val="Heading2Char"/>
    <w:qFormat/>
    <w:rsid w:val="00554C41"/>
    <w:pPr>
      <w:keepNext/>
      <w:tabs>
        <w:tab w:val="clear" w:pos="1418"/>
      </w:tabs>
      <w:spacing w:before="240" w:after="60"/>
      <w:jc w:val="left"/>
      <w:outlineLvl w:val="1"/>
    </w:pPr>
    <w:rPr>
      <w:rFonts w:ascii="Arial" w:hAnsi="Arial"/>
      <w:b/>
      <w:bCs/>
      <w:i/>
      <w:iCs/>
      <w:sz w:val="28"/>
      <w:szCs w:val="28"/>
    </w:rPr>
  </w:style>
  <w:style w:type="paragraph" w:styleId="Heading3">
    <w:name w:val="heading 3"/>
    <w:basedOn w:val="Normal"/>
    <w:next w:val="Normal"/>
    <w:link w:val="Heading3Char"/>
    <w:qFormat/>
    <w:rsid w:val="00554C41"/>
    <w:pPr>
      <w:keepNext/>
      <w:tabs>
        <w:tab w:val="clear" w:pos="1418"/>
      </w:tabs>
      <w:spacing w:before="120" w:after="120"/>
      <w:jc w:val="left"/>
      <w:outlineLvl w:val="2"/>
    </w:pPr>
    <w:rPr>
      <w:rFonts w:ascii="Verdana" w:hAnsi="Verdana"/>
      <w:b/>
      <w:bCs/>
      <w:sz w:val="18"/>
      <w:szCs w:val="26"/>
      <w:lang w:eastAsia="sr-Latn-CS"/>
    </w:rPr>
  </w:style>
  <w:style w:type="paragraph" w:styleId="Heading4">
    <w:name w:val="heading 4"/>
    <w:basedOn w:val="Normal"/>
    <w:link w:val="Heading4Char"/>
    <w:qFormat/>
    <w:rsid w:val="00554C41"/>
    <w:pPr>
      <w:tabs>
        <w:tab w:val="clear" w:pos="1418"/>
      </w:tabs>
      <w:spacing w:before="300" w:after="225"/>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C41"/>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554C41"/>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554C41"/>
    <w:rPr>
      <w:rFonts w:ascii="Verdana" w:eastAsia="Times New Roman" w:hAnsi="Verdana" w:cs="Times New Roman"/>
      <w:b/>
      <w:bCs/>
      <w:sz w:val="18"/>
      <w:szCs w:val="26"/>
      <w:lang w:eastAsia="sr-Latn-CS"/>
    </w:rPr>
  </w:style>
  <w:style w:type="character" w:customStyle="1" w:styleId="Heading4Char">
    <w:name w:val="Heading 4 Char"/>
    <w:basedOn w:val="DefaultParagraphFont"/>
    <w:link w:val="Heading4"/>
    <w:rsid w:val="00554C41"/>
    <w:rPr>
      <w:rFonts w:ascii="Times New Roman" w:eastAsia="Times New Roman" w:hAnsi="Times New Roman" w:cs="Times New Roman"/>
      <w:b/>
      <w:bCs/>
      <w:sz w:val="24"/>
      <w:szCs w:val="24"/>
    </w:rPr>
  </w:style>
  <w:style w:type="paragraph" w:styleId="ListParagraph">
    <w:name w:val="List Paragraph"/>
    <w:basedOn w:val="Normal"/>
    <w:link w:val="ListParagraphChar"/>
    <w:uiPriority w:val="99"/>
    <w:qFormat/>
    <w:rsid w:val="00554C41"/>
    <w:pPr>
      <w:tabs>
        <w:tab w:val="clear" w:pos="1418"/>
      </w:tabs>
      <w:spacing w:after="200" w:line="276" w:lineRule="auto"/>
      <w:ind w:left="720"/>
      <w:contextualSpacing/>
      <w:jc w:val="left"/>
    </w:pPr>
    <w:rPr>
      <w:rFonts w:ascii="Calibri" w:eastAsia="Calibri" w:hAnsi="Calibri"/>
      <w:sz w:val="22"/>
      <w:szCs w:val="22"/>
      <w:lang w:val="sr-Latn-CS"/>
    </w:rPr>
  </w:style>
  <w:style w:type="paragraph" w:customStyle="1" w:styleId="Clan">
    <w:name w:val="Clan"/>
    <w:basedOn w:val="Normal"/>
    <w:rsid w:val="00554C41"/>
    <w:pPr>
      <w:keepNext/>
      <w:tabs>
        <w:tab w:val="clear" w:pos="1418"/>
        <w:tab w:val="left" w:pos="1080"/>
      </w:tabs>
      <w:spacing w:before="120" w:after="120"/>
      <w:ind w:left="720" w:right="720"/>
      <w:jc w:val="center"/>
    </w:pPr>
    <w:rPr>
      <w:rFonts w:ascii="Arial" w:hAnsi="Arial" w:cs="Arial"/>
      <w:b/>
      <w:sz w:val="22"/>
      <w:szCs w:val="22"/>
      <w:lang w:val="sr-Cyrl-CS"/>
    </w:rPr>
  </w:style>
  <w:style w:type="paragraph" w:customStyle="1" w:styleId="Default">
    <w:name w:val="Default"/>
    <w:rsid w:val="00554C41"/>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styleId="Title">
    <w:name w:val="Title"/>
    <w:basedOn w:val="Normal"/>
    <w:next w:val="Normal"/>
    <w:link w:val="TitleChar"/>
    <w:qFormat/>
    <w:rsid w:val="00554C41"/>
    <w:pPr>
      <w:pBdr>
        <w:bottom w:val="single" w:sz="8" w:space="4" w:color="4F81BD"/>
      </w:pBdr>
      <w:tabs>
        <w:tab w:val="clear" w:pos="1418"/>
      </w:tabs>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554C41"/>
    <w:rPr>
      <w:rFonts w:ascii="Cambria" w:eastAsia="Times New Roman" w:hAnsi="Cambria" w:cs="Times New Roman"/>
      <w:color w:val="17365D"/>
      <w:spacing w:val="5"/>
      <w:kern w:val="28"/>
      <w:sz w:val="52"/>
      <w:szCs w:val="52"/>
    </w:rPr>
  </w:style>
  <w:style w:type="character" w:styleId="Strong">
    <w:name w:val="Strong"/>
    <w:qFormat/>
    <w:rsid w:val="00554C41"/>
    <w:rPr>
      <w:b/>
      <w:bCs/>
    </w:rPr>
  </w:style>
  <w:style w:type="paragraph" w:styleId="Header">
    <w:name w:val="header"/>
    <w:basedOn w:val="Normal"/>
    <w:link w:val="HeaderChar"/>
    <w:uiPriority w:val="99"/>
    <w:unhideWhenUsed/>
    <w:rsid w:val="00554C41"/>
    <w:pPr>
      <w:tabs>
        <w:tab w:val="clear" w:pos="1418"/>
        <w:tab w:val="center" w:pos="4535"/>
        <w:tab w:val="right" w:pos="9071"/>
      </w:tabs>
      <w:jc w:val="left"/>
    </w:pPr>
    <w:rPr>
      <w:rFonts w:ascii="Calibri" w:eastAsia="Calibri" w:hAnsi="Calibri"/>
      <w:sz w:val="22"/>
      <w:szCs w:val="22"/>
      <w:lang w:val="sr-Latn-CS"/>
    </w:rPr>
  </w:style>
  <w:style w:type="character" w:customStyle="1" w:styleId="HeaderChar">
    <w:name w:val="Header Char"/>
    <w:basedOn w:val="DefaultParagraphFont"/>
    <w:link w:val="Header"/>
    <w:uiPriority w:val="99"/>
    <w:rsid w:val="00554C41"/>
    <w:rPr>
      <w:rFonts w:ascii="Calibri" w:eastAsia="Calibri" w:hAnsi="Calibri" w:cs="Times New Roman"/>
      <w:lang w:val="sr-Latn-CS"/>
    </w:rPr>
  </w:style>
  <w:style w:type="paragraph" w:styleId="Footer">
    <w:name w:val="footer"/>
    <w:basedOn w:val="Normal"/>
    <w:link w:val="FooterChar"/>
    <w:uiPriority w:val="99"/>
    <w:unhideWhenUsed/>
    <w:rsid w:val="00554C41"/>
    <w:pPr>
      <w:tabs>
        <w:tab w:val="clear" w:pos="1418"/>
        <w:tab w:val="center" w:pos="4535"/>
        <w:tab w:val="right" w:pos="9071"/>
      </w:tabs>
      <w:jc w:val="left"/>
    </w:pPr>
    <w:rPr>
      <w:rFonts w:ascii="Calibri" w:eastAsia="Calibri" w:hAnsi="Calibri"/>
      <w:sz w:val="22"/>
      <w:szCs w:val="22"/>
      <w:lang w:val="sr-Latn-CS"/>
    </w:rPr>
  </w:style>
  <w:style w:type="character" w:customStyle="1" w:styleId="FooterChar">
    <w:name w:val="Footer Char"/>
    <w:basedOn w:val="DefaultParagraphFont"/>
    <w:link w:val="Footer"/>
    <w:uiPriority w:val="99"/>
    <w:rsid w:val="00554C41"/>
    <w:rPr>
      <w:rFonts w:ascii="Calibri" w:eastAsia="Calibri" w:hAnsi="Calibri" w:cs="Times New Roman"/>
      <w:lang w:val="sr-Latn-CS"/>
    </w:rPr>
  </w:style>
  <w:style w:type="paragraph" w:customStyle="1" w:styleId="Podnaslov">
    <w:name w:val="Podnaslov"/>
    <w:basedOn w:val="Normal"/>
    <w:rsid w:val="00554C41"/>
    <w:pPr>
      <w:keepNext/>
      <w:tabs>
        <w:tab w:val="clear" w:pos="1418"/>
        <w:tab w:val="left" w:pos="1080"/>
      </w:tabs>
      <w:spacing w:before="120" w:after="120"/>
      <w:ind w:left="144" w:right="144"/>
      <w:jc w:val="center"/>
    </w:pPr>
    <w:rPr>
      <w:rFonts w:ascii="Arial" w:hAnsi="Arial" w:cs="Arial"/>
      <w:b/>
      <w:sz w:val="22"/>
      <w:szCs w:val="22"/>
      <w:lang w:val="sr-Cyrl-CS"/>
    </w:rPr>
  </w:style>
  <w:style w:type="paragraph" w:styleId="NormalWeb">
    <w:name w:val="Normal (Web)"/>
    <w:basedOn w:val="Normal"/>
    <w:uiPriority w:val="99"/>
    <w:unhideWhenUsed/>
    <w:rsid w:val="00554C41"/>
    <w:pPr>
      <w:tabs>
        <w:tab w:val="clear" w:pos="1418"/>
      </w:tabs>
      <w:spacing w:after="90"/>
      <w:jc w:val="left"/>
    </w:pPr>
    <w:rPr>
      <w:lang w:val="sr-Latn-CS"/>
    </w:rPr>
  </w:style>
  <w:style w:type="table" w:styleId="TableGrid">
    <w:name w:val="Table Grid"/>
    <w:basedOn w:val="TableNormal"/>
    <w:rsid w:val="00554C41"/>
    <w:pPr>
      <w:spacing w:after="0" w:line="240" w:lineRule="auto"/>
      <w:ind w:left="720"/>
    </w:pPr>
    <w:rPr>
      <w:rFonts w:ascii="Times New Roman" w:eastAsia="Times New Roman" w:hAnsi="Times New Roman" w:cs="Times New Roman"/>
      <w:sz w:val="20"/>
      <w:szCs w:val="20"/>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4C41"/>
  </w:style>
  <w:style w:type="paragraph" w:customStyle="1" w:styleId="1tekst">
    <w:name w:val="1tekst"/>
    <w:basedOn w:val="Normal"/>
    <w:rsid w:val="00554C41"/>
    <w:pPr>
      <w:tabs>
        <w:tab w:val="clear" w:pos="1418"/>
      </w:tabs>
      <w:ind w:left="375" w:right="375" w:firstLine="240"/>
    </w:pPr>
    <w:rPr>
      <w:rFonts w:ascii="Arial" w:hAnsi="Arial" w:cs="Arial"/>
    </w:rPr>
  </w:style>
  <w:style w:type="paragraph" w:customStyle="1" w:styleId="7podnas">
    <w:name w:val="7podnas"/>
    <w:basedOn w:val="Normal"/>
    <w:rsid w:val="00554C41"/>
    <w:pPr>
      <w:shd w:val="clear" w:color="auto" w:fill="FFFFFF"/>
      <w:tabs>
        <w:tab w:val="clear" w:pos="1418"/>
      </w:tabs>
      <w:spacing w:before="60"/>
      <w:jc w:val="center"/>
    </w:pPr>
    <w:rPr>
      <w:rFonts w:ascii="Arial" w:hAnsi="Arial" w:cs="Arial"/>
      <w:b/>
      <w:bCs/>
      <w:sz w:val="27"/>
      <w:szCs w:val="27"/>
    </w:rPr>
  </w:style>
  <w:style w:type="paragraph" w:customStyle="1" w:styleId="4clan">
    <w:name w:val="4clan"/>
    <w:basedOn w:val="Normal"/>
    <w:rsid w:val="00554C41"/>
    <w:pPr>
      <w:tabs>
        <w:tab w:val="clear" w:pos="1418"/>
      </w:tabs>
      <w:spacing w:before="30" w:after="30"/>
      <w:jc w:val="center"/>
    </w:pPr>
    <w:rPr>
      <w:rFonts w:ascii="Arial" w:hAnsi="Arial" w:cs="Arial"/>
      <w:b/>
      <w:bCs/>
    </w:rPr>
  </w:style>
  <w:style w:type="paragraph" w:customStyle="1" w:styleId="2zakon">
    <w:name w:val="2zakon"/>
    <w:basedOn w:val="Normal"/>
    <w:rsid w:val="00554C41"/>
    <w:pPr>
      <w:tabs>
        <w:tab w:val="clear" w:pos="1418"/>
      </w:tabs>
      <w:spacing w:before="100" w:beforeAutospacing="1" w:after="100" w:afterAutospacing="1"/>
      <w:jc w:val="center"/>
    </w:pPr>
    <w:rPr>
      <w:rFonts w:ascii="Arial" w:hAnsi="Arial" w:cs="Arial"/>
      <w:color w:val="0033CC"/>
      <w:sz w:val="36"/>
      <w:szCs w:val="36"/>
    </w:rPr>
  </w:style>
  <w:style w:type="paragraph" w:customStyle="1" w:styleId="3mesto">
    <w:name w:val="3mesto"/>
    <w:basedOn w:val="Normal"/>
    <w:rsid w:val="00554C41"/>
    <w:pPr>
      <w:tabs>
        <w:tab w:val="clear" w:pos="1418"/>
      </w:tabs>
      <w:spacing w:before="100" w:beforeAutospacing="1" w:after="100" w:afterAutospacing="1"/>
      <w:ind w:left="1650" w:right="1650"/>
      <w:jc w:val="center"/>
    </w:pPr>
    <w:rPr>
      <w:rFonts w:ascii="Arial" w:hAnsi="Arial" w:cs="Arial"/>
      <w:i/>
      <w:iCs/>
    </w:rPr>
  </w:style>
  <w:style w:type="paragraph" w:styleId="BodyText">
    <w:name w:val="Body Text"/>
    <w:basedOn w:val="Normal"/>
    <w:link w:val="BodyTextChar"/>
    <w:rsid w:val="00554C41"/>
    <w:pPr>
      <w:tabs>
        <w:tab w:val="clear" w:pos="1418"/>
      </w:tabs>
      <w:jc w:val="left"/>
    </w:pPr>
    <w:rPr>
      <w:b/>
      <w:lang w:val="sl-SI"/>
    </w:rPr>
  </w:style>
  <w:style w:type="character" w:customStyle="1" w:styleId="BodyTextChar">
    <w:name w:val="Body Text Char"/>
    <w:basedOn w:val="DefaultParagraphFont"/>
    <w:link w:val="BodyText"/>
    <w:rsid w:val="00554C41"/>
    <w:rPr>
      <w:rFonts w:ascii="Times New Roman" w:eastAsia="Times New Roman" w:hAnsi="Times New Roman" w:cs="Times New Roman"/>
      <w:b/>
      <w:sz w:val="24"/>
      <w:szCs w:val="24"/>
      <w:lang w:val="sl-SI"/>
    </w:rPr>
  </w:style>
  <w:style w:type="character" w:styleId="Hyperlink">
    <w:name w:val="Hyperlink"/>
    <w:rsid w:val="00554C41"/>
    <w:rPr>
      <w:color w:val="0000FF"/>
      <w:u w:val="single"/>
    </w:rPr>
  </w:style>
  <w:style w:type="paragraph" w:customStyle="1" w:styleId="6naslov">
    <w:name w:val="6naslov"/>
    <w:basedOn w:val="Normal"/>
    <w:rsid w:val="00554C41"/>
    <w:pPr>
      <w:tabs>
        <w:tab w:val="clear" w:pos="1418"/>
      </w:tabs>
      <w:spacing w:before="60" w:after="30"/>
      <w:ind w:left="225" w:right="225"/>
      <w:jc w:val="center"/>
    </w:pPr>
    <w:rPr>
      <w:rFonts w:ascii="Arial" w:hAnsi="Arial" w:cs="Arial"/>
      <w:b/>
      <w:bCs/>
      <w:sz w:val="27"/>
      <w:szCs w:val="27"/>
    </w:rPr>
  </w:style>
  <w:style w:type="paragraph" w:styleId="FootnoteText">
    <w:name w:val="footnote text"/>
    <w:basedOn w:val="Normal"/>
    <w:link w:val="FootnoteTextChar"/>
    <w:semiHidden/>
    <w:rsid w:val="00554C41"/>
    <w:pPr>
      <w:tabs>
        <w:tab w:val="clear" w:pos="1418"/>
      </w:tabs>
      <w:jc w:val="left"/>
    </w:pPr>
    <w:rPr>
      <w:sz w:val="20"/>
      <w:szCs w:val="20"/>
    </w:rPr>
  </w:style>
  <w:style w:type="character" w:customStyle="1" w:styleId="FootnoteTextChar">
    <w:name w:val="Footnote Text Char"/>
    <w:basedOn w:val="DefaultParagraphFont"/>
    <w:link w:val="FootnoteText"/>
    <w:semiHidden/>
    <w:rsid w:val="00554C41"/>
    <w:rPr>
      <w:rFonts w:ascii="Times New Roman" w:eastAsia="Times New Roman" w:hAnsi="Times New Roman" w:cs="Times New Roman"/>
      <w:sz w:val="20"/>
      <w:szCs w:val="20"/>
    </w:rPr>
  </w:style>
  <w:style w:type="paragraph" w:styleId="BodyText3">
    <w:name w:val="Body Text 3"/>
    <w:basedOn w:val="Normal"/>
    <w:link w:val="BodyText3Char"/>
    <w:rsid w:val="00554C41"/>
    <w:pPr>
      <w:tabs>
        <w:tab w:val="clear" w:pos="1418"/>
      </w:tabs>
      <w:jc w:val="center"/>
    </w:pPr>
    <w:rPr>
      <w:sz w:val="18"/>
      <w:lang w:val="sr-Cyrl-CS"/>
    </w:rPr>
  </w:style>
  <w:style w:type="character" w:customStyle="1" w:styleId="BodyText3Char">
    <w:name w:val="Body Text 3 Char"/>
    <w:basedOn w:val="DefaultParagraphFont"/>
    <w:link w:val="BodyText3"/>
    <w:rsid w:val="00554C41"/>
    <w:rPr>
      <w:rFonts w:ascii="Times New Roman" w:eastAsia="Times New Roman" w:hAnsi="Times New Roman" w:cs="Times New Roman"/>
      <w:sz w:val="18"/>
      <w:szCs w:val="24"/>
      <w:lang w:val="sr-Cyrl-CS"/>
    </w:rPr>
  </w:style>
  <w:style w:type="character" w:styleId="FootnoteReference">
    <w:name w:val="footnote reference"/>
    <w:semiHidden/>
    <w:rsid w:val="00554C41"/>
    <w:rPr>
      <w:vertAlign w:val="superscript"/>
    </w:rPr>
  </w:style>
  <w:style w:type="paragraph" w:styleId="BodyTextIndent">
    <w:name w:val="Body Text Indent"/>
    <w:basedOn w:val="Normal"/>
    <w:link w:val="BodyTextIndentChar"/>
    <w:rsid w:val="00554C41"/>
    <w:pPr>
      <w:tabs>
        <w:tab w:val="clear" w:pos="1418"/>
      </w:tabs>
      <w:spacing w:after="120"/>
      <w:ind w:left="283"/>
      <w:jc w:val="left"/>
    </w:pPr>
    <w:rPr>
      <w:rFonts w:ascii="Arial" w:hAnsi="Arial"/>
    </w:rPr>
  </w:style>
  <w:style w:type="character" w:customStyle="1" w:styleId="BodyTextIndentChar">
    <w:name w:val="Body Text Indent Char"/>
    <w:basedOn w:val="DefaultParagraphFont"/>
    <w:link w:val="BodyTextIndent"/>
    <w:rsid w:val="00554C41"/>
    <w:rPr>
      <w:rFonts w:ascii="Arial" w:eastAsia="Times New Roman" w:hAnsi="Arial" w:cs="Times New Roman"/>
      <w:sz w:val="24"/>
      <w:szCs w:val="24"/>
    </w:rPr>
  </w:style>
  <w:style w:type="paragraph" w:styleId="BalloonText">
    <w:name w:val="Balloon Text"/>
    <w:basedOn w:val="Normal"/>
    <w:link w:val="BalloonTextChar"/>
    <w:uiPriority w:val="99"/>
    <w:rsid w:val="00554C41"/>
    <w:pPr>
      <w:tabs>
        <w:tab w:val="clear" w:pos="1418"/>
      </w:tabs>
      <w:jc w:val="left"/>
    </w:pPr>
    <w:rPr>
      <w:rFonts w:ascii="Tahoma" w:hAnsi="Tahoma"/>
      <w:sz w:val="16"/>
      <w:szCs w:val="16"/>
    </w:rPr>
  </w:style>
  <w:style w:type="character" w:customStyle="1" w:styleId="BalloonTextChar">
    <w:name w:val="Balloon Text Char"/>
    <w:basedOn w:val="DefaultParagraphFont"/>
    <w:link w:val="BalloonText"/>
    <w:uiPriority w:val="99"/>
    <w:rsid w:val="00554C41"/>
    <w:rPr>
      <w:rFonts w:ascii="Tahoma" w:eastAsia="Times New Roman" w:hAnsi="Tahoma" w:cs="Times New Roman"/>
      <w:sz w:val="16"/>
      <w:szCs w:val="16"/>
    </w:rPr>
  </w:style>
  <w:style w:type="paragraph" w:customStyle="1" w:styleId="osnovnitekst">
    <w:name w:val="osnovnitekst"/>
    <w:basedOn w:val="Normal"/>
    <w:rsid w:val="00554C41"/>
    <w:pPr>
      <w:shd w:val="clear" w:color="auto" w:fill="FFFFCC"/>
      <w:tabs>
        <w:tab w:val="clear" w:pos="1418"/>
      </w:tabs>
      <w:spacing w:before="100" w:beforeAutospacing="1" w:after="100" w:afterAutospacing="1"/>
      <w:ind w:firstLine="240"/>
    </w:pPr>
    <w:rPr>
      <w:rFonts w:ascii="Arial" w:hAnsi="Arial" w:cs="Arial"/>
      <w:b/>
      <w:bCs/>
      <w:color w:val="FF0000"/>
      <w:sz w:val="27"/>
      <w:szCs w:val="27"/>
      <w:lang w:val="sr-Latn-CS" w:eastAsia="sr-Latn-CS"/>
    </w:rPr>
  </w:style>
  <w:style w:type="paragraph" w:customStyle="1" w:styleId="izmene">
    <w:name w:val="izmene"/>
    <w:basedOn w:val="Normal"/>
    <w:rsid w:val="00554C41"/>
    <w:pPr>
      <w:shd w:val="clear" w:color="auto" w:fill="FFFFCC"/>
      <w:tabs>
        <w:tab w:val="clear" w:pos="1418"/>
      </w:tabs>
      <w:spacing w:before="100" w:beforeAutospacing="1" w:after="100" w:afterAutospacing="1"/>
      <w:ind w:firstLine="240"/>
    </w:pPr>
    <w:rPr>
      <w:rFonts w:ascii="Arial" w:hAnsi="Arial" w:cs="Arial"/>
      <w:b/>
      <w:bCs/>
      <w:color w:val="FF0000"/>
      <w:sz w:val="27"/>
      <w:szCs w:val="27"/>
      <w:lang w:val="sr-Latn-CS" w:eastAsia="sr-Latn-CS"/>
    </w:rPr>
  </w:style>
  <w:style w:type="character" w:customStyle="1" w:styleId="ball1">
    <w:name w:val="ball1"/>
    <w:basedOn w:val="DefaultParagraphFont"/>
    <w:rsid w:val="00554C41"/>
  </w:style>
  <w:style w:type="character" w:customStyle="1" w:styleId="vidividi1">
    <w:name w:val="vidi_vidi1"/>
    <w:rsid w:val="00554C41"/>
    <w:rPr>
      <w:b/>
      <w:bCs/>
      <w:color w:val="800000"/>
      <w:shd w:val="clear" w:color="auto" w:fill="FFFFFF"/>
    </w:rPr>
  </w:style>
  <w:style w:type="character" w:styleId="CommentReference">
    <w:name w:val="annotation reference"/>
    <w:rsid w:val="00554C41"/>
    <w:rPr>
      <w:sz w:val="16"/>
      <w:szCs w:val="16"/>
    </w:rPr>
  </w:style>
  <w:style w:type="paragraph" w:styleId="CommentText">
    <w:name w:val="annotation text"/>
    <w:basedOn w:val="Normal"/>
    <w:link w:val="CommentTextChar1"/>
    <w:rsid w:val="00554C41"/>
    <w:pPr>
      <w:tabs>
        <w:tab w:val="clear" w:pos="1418"/>
      </w:tabs>
      <w:jc w:val="left"/>
    </w:pPr>
    <w:rPr>
      <w:sz w:val="20"/>
      <w:szCs w:val="20"/>
    </w:rPr>
  </w:style>
  <w:style w:type="character" w:customStyle="1" w:styleId="CommentTextChar">
    <w:name w:val="Comment Text Char"/>
    <w:basedOn w:val="DefaultParagraphFont"/>
    <w:rsid w:val="00554C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54C41"/>
    <w:pPr>
      <w:spacing w:after="200" w:line="276" w:lineRule="auto"/>
    </w:pPr>
    <w:rPr>
      <w:rFonts w:ascii="Calibri" w:hAnsi="Calibri"/>
      <w:b/>
      <w:bCs/>
    </w:rPr>
  </w:style>
  <w:style w:type="character" w:customStyle="1" w:styleId="CommentSubjectChar">
    <w:name w:val="Comment Subject Char"/>
    <w:basedOn w:val="CommentTextChar"/>
    <w:link w:val="CommentSubject"/>
    <w:rsid w:val="00554C41"/>
    <w:rPr>
      <w:rFonts w:ascii="Calibri" w:eastAsia="Times New Roman" w:hAnsi="Calibri" w:cs="Times New Roman"/>
      <w:b/>
      <w:bCs/>
      <w:sz w:val="20"/>
      <w:szCs w:val="20"/>
    </w:rPr>
  </w:style>
  <w:style w:type="character" w:customStyle="1" w:styleId="CommentTextChar1">
    <w:name w:val="Comment Text Char1"/>
    <w:link w:val="CommentText"/>
    <w:rsid w:val="00554C41"/>
    <w:rPr>
      <w:rFonts w:ascii="Times New Roman" w:eastAsia="Times New Roman" w:hAnsi="Times New Roman" w:cs="Times New Roman"/>
      <w:sz w:val="20"/>
      <w:szCs w:val="20"/>
    </w:rPr>
  </w:style>
  <w:style w:type="character" w:customStyle="1" w:styleId="lat">
    <w:name w:val="lat"/>
    <w:rsid w:val="00554C41"/>
    <w:rPr>
      <w:sz w:val="24"/>
      <w:szCs w:val="24"/>
    </w:rPr>
  </w:style>
  <w:style w:type="paragraph" w:customStyle="1" w:styleId="Normal1">
    <w:name w:val="Normal1"/>
    <w:basedOn w:val="Normal"/>
    <w:link w:val="normalChar"/>
    <w:rsid w:val="00554C41"/>
    <w:pPr>
      <w:tabs>
        <w:tab w:val="clear" w:pos="1418"/>
      </w:tabs>
      <w:spacing w:before="100" w:beforeAutospacing="1" w:after="100" w:afterAutospacing="1"/>
      <w:jc w:val="left"/>
    </w:pPr>
    <w:rPr>
      <w:rFonts w:ascii="Arial" w:hAnsi="Arial"/>
      <w:sz w:val="20"/>
      <w:szCs w:val="20"/>
    </w:rPr>
  </w:style>
  <w:style w:type="character" w:customStyle="1" w:styleId="normalChar">
    <w:name w:val="normal Char"/>
    <w:link w:val="Normal1"/>
    <w:locked/>
    <w:rsid w:val="00554C41"/>
    <w:rPr>
      <w:rFonts w:ascii="Arial" w:eastAsia="Times New Roman" w:hAnsi="Arial" w:cs="Times New Roman"/>
      <w:sz w:val="20"/>
      <w:szCs w:val="20"/>
    </w:rPr>
  </w:style>
  <w:style w:type="table" w:styleId="LightShading-Accent3">
    <w:name w:val="Light Shading Accent 3"/>
    <w:basedOn w:val="TableNormal"/>
    <w:uiPriority w:val="60"/>
    <w:rsid w:val="00554C41"/>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2">
    <w:name w:val="Body Text 2"/>
    <w:basedOn w:val="Normal"/>
    <w:link w:val="BodyText2Char"/>
    <w:uiPriority w:val="99"/>
    <w:semiHidden/>
    <w:unhideWhenUsed/>
    <w:rsid w:val="00554C41"/>
    <w:pPr>
      <w:tabs>
        <w:tab w:val="clear" w:pos="1418"/>
      </w:tabs>
      <w:spacing w:after="120" w:line="480" w:lineRule="auto"/>
      <w:jc w:val="left"/>
    </w:pPr>
    <w:rPr>
      <w:rFonts w:ascii="Calibri" w:eastAsia="Calibri" w:hAnsi="Calibri"/>
      <w:sz w:val="22"/>
      <w:szCs w:val="22"/>
      <w:lang w:val="sr-Latn-CS"/>
    </w:rPr>
  </w:style>
  <w:style w:type="character" w:customStyle="1" w:styleId="BodyText2Char">
    <w:name w:val="Body Text 2 Char"/>
    <w:basedOn w:val="DefaultParagraphFont"/>
    <w:link w:val="BodyText2"/>
    <w:uiPriority w:val="99"/>
    <w:semiHidden/>
    <w:rsid w:val="00554C41"/>
    <w:rPr>
      <w:rFonts w:ascii="Calibri" w:eastAsia="Calibri" w:hAnsi="Calibri" w:cs="Times New Roman"/>
      <w:lang w:val="sr-Latn-CS"/>
    </w:rPr>
  </w:style>
  <w:style w:type="table" w:styleId="ColorfulList-Accent3">
    <w:name w:val="Colorful List Accent 3"/>
    <w:basedOn w:val="TableNormal"/>
    <w:uiPriority w:val="72"/>
    <w:rsid w:val="00554C41"/>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ListParagraphChar">
    <w:name w:val="List Paragraph Char"/>
    <w:basedOn w:val="DefaultParagraphFont"/>
    <w:link w:val="ListParagraph"/>
    <w:rsid w:val="00554C41"/>
    <w:rPr>
      <w:rFonts w:ascii="Calibri" w:eastAsia="Calibri" w:hAnsi="Calibri" w:cs="Times New Roman"/>
      <w:lang w:val="sr-Latn-CS"/>
    </w:rPr>
  </w:style>
  <w:style w:type="character" w:styleId="IntenseEmphasis">
    <w:name w:val="Intense Emphasis"/>
    <w:qFormat/>
    <w:rsid w:val="00554C41"/>
    <w:rPr>
      <w:rFonts w:ascii="Arial" w:hAnsi="Arial"/>
      <w:b/>
      <w:bCs/>
      <w:iCs/>
      <w:color w:val="auto"/>
      <w:sz w:val="28"/>
      <w:u w:val="single"/>
    </w:rPr>
  </w:style>
  <w:style w:type="character" w:customStyle="1" w:styleId="ListParagraphCharChar">
    <w:name w:val="List Paragraph Char Char"/>
    <w:locked/>
    <w:rsid w:val="00554C41"/>
    <w:rPr>
      <w:rFonts w:ascii="Calibri" w:hAnsi="Calibri"/>
      <w:sz w:val="24"/>
      <w:szCs w:val="24"/>
    </w:rPr>
  </w:style>
  <w:style w:type="paragraph" w:customStyle="1" w:styleId="msonormalcxspmiddlecxspmiddle">
    <w:name w:val="msonormalcxspmiddlecxspmiddle"/>
    <w:basedOn w:val="Normal"/>
    <w:rsid w:val="00554C41"/>
    <w:pPr>
      <w:tabs>
        <w:tab w:val="clear" w:pos="1418"/>
      </w:tabs>
      <w:spacing w:before="100" w:beforeAutospacing="1" w:after="100" w:afterAutospacing="1"/>
      <w:jc w:val="left"/>
    </w:pPr>
  </w:style>
  <w:style w:type="paragraph" w:customStyle="1" w:styleId="msonormalcxspmiddlecxspmiddlecxspmiddle">
    <w:name w:val="msonormalcxspmiddlecxspmiddlecxspmiddle"/>
    <w:basedOn w:val="Normal"/>
    <w:rsid w:val="00554C41"/>
    <w:pPr>
      <w:tabs>
        <w:tab w:val="clear" w:pos="1418"/>
      </w:tabs>
      <w:spacing w:before="100" w:beforeAutospacing="1" w:after="100" w:afterAutospacing="1"/>
      <w:jc w:val="left"/>
    </w:pPr>
  </w:style>
  <w:style w:type="paragraph" w:styleId="Subtitle">
    <w:name w:val="Subtitle"/>
    <w:basedOn w:val="Normal"/>
    <w:link w:val="SubtitleChar"/>
    <w:qFormat/>
    <w:rsid w:val="00554C41"/>
    <w:pPr>
      <w:tabs>
        <w:tab w:val="clear" w:pos="1418"/>
      </w:tabs>
      <w:jc w:val="center"/>
    </w:pPr>
    <w:rPr>
      <w:rFonts w:ascii="Sylfaen" w:hAnsi="Sylfaen"/>
      <w:b/>
      <w:i/>
      <w:lang w:val="sr-Cyrl-CS"/>
    </w:rPr>
  </w:style>
  <w:style w:type="character" w:customStyle="1" w:styleId="SubtitleChar">
    <w:name w:val="Subtitle Char"/>
    <w:basedOn w:val="DefaultParagraphFont"/>
    <w:link w:val="Subtitle"/>
    <w:rsid w:val="00554C41"/>
    <w:rPr>
      <w:rFonts w:ascii="Sylfaen" w:eastAsia="Times New Roman" w:hAnsi="Sylfaen" w:cs="Times New Roman"/>
      <w:b/>
      <w:i/>
      <w:sz w:val="24"/>
      <w:szCs w:val="24"/>
      <w:lang w:val="sr-Cyrl-CS"/>
    </w:rPr>
  </w:style>
  <w:style w:type="paragraph" w:styleId="BodyTextIndent3">
    <w:name w:val="Body Text Indent 3"/>
    <w:basedOn w:val="Normal"/>
    <w:link w:val="BodyTextIndent3Char"/>
    <w:rsid w:val="00554C41"/>
    <w:pPr>
      <w:tabs>
        <w:tab w:val="clear" w:pos="1418"/>
      </w:tabs>
      <w:spacing w:after="120"/>
      <w:ind w:left="360"/>
      <w:jc w:val="left"/>
    </w:pPr>
    <w:rPr>
      <w:sz w:val="16"/>
      <w:szCs w:val="16"/>
    </w:rPr>
  </w:style>
  <w:style w:type="character" w:customStyle="1" w:styleId="BodyTextIndent3Char">
    <w:name w:val="Body Text Indent 3 Char"/>
    <w:basedOn w:val="DefaultParagraphFont"/>
    <w:link w:val="BodyTextIndent3"/>
    <w:rsid w:val="00554C41"/>
    <w:rPr>
      <w:rFonts w:ascii="Times New Roman" w:eastAsia="Times New Roman" w:hAnsi="Times New Roman" w:cs="Times New Roman"/>
      <w:sz w:val="16"/>
      <w:szCs w:val="16"/>
    </w:rPr>
  </w:style>
  <w:style w:type="paragraph" w:styleId="TOC2">
    <w:name w:val="toc 2"/>
    <w:basedOn w:val="Normal"/>
    <w:next w:val="Normal"/>
    <w:autoRedefine/>
    <w:unhideWhenUsed/>
    <w:rsid w:val="00554C41"/>
    <w:pPr>
      <w:numPr>
        <w:ilvl w:val="1"/>
        <w:numId w:val="10"/>
      </w:numPr>
      <w:tabs>
        <w:tab w:val="clear" w:pos="1418"/>
        <w:tab w:val="right" w:leader="dot" w:pos="9629"/>
      </w:tabs>
      <w:jc w:val="left"/>
    </w:pPr>
  </w:style>
  <w:style w:type="character" w:styleId="FollowedHyperlink">
    <w:name w:val="FollowedHyperlink"/>
    <w:rsid w:val="00554C41"/>
    <w:rPr>
      <w:color w:val="800080"/>
      <w:u w:val="single"/>
    </w:rPr>
  </w:style>
  <w:style w:type="paragraph" w:styleId="BlockText">
    <w:name w:val="Block Text"/>
    <w:basedOn w:val="Normal"/>
    <w:rsid w:val="00DF2C6C"/>
    <w:pPr>
      <w:tabs>
        <w:tab w:val="clear" w:pos="1418"/>
      </w:tabs>
      <w:ind w:left="-540" w:right="-720"/>
      <w:jc w:val="left"/>
    </w:pPr>
    <w:rPr>
      <w:rFonts w:ascii="Arial" w:hAnsi="Arial" w:cs="Arial"/>
      <w:sz w:val="18"/>
      <w:lang w:val="sl-SI"/>
    </w:rPr>
  </w:style>
  <w:style w:type="paragraph" w:styleId="NoSpacing">
    <w:name w:val="No Spacing"/>
    <w:uiPriority w:val="1"/>
    <w:qFormat/>
    <w:rsid w:val="009029CD"/>
    <w:pPr>
      <w:spacing w:after="0" w:line="240" w:lineRule="auto"/>
    </w:pPr>
  </w:style>
  <w:style w:type="character" w:customStyle="1" w:styleId="HeaderChar1">
    <w:name w:val="Header Char1"/>
    <w:uiPriority w:val="99"/>
    <w:rsid w:val="008661F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0599">
      <w:bodyDiv w:val="1"/>
      <w:marLeft w:val="0"/>
      <w:marRight w:val="0"/>
      <w:marTop w:val="0"/>
      <w:marBottom w:val="0"/>
      <w:divBdr>
        <w:top w:val="none" w:sz="0" w:space="0" w:color="auto"/>
        <w:left w:val="none" w:sz="0" w:space="0" w:color="auto"/>
        <w:bottom w:val="none" w:sz="0" w:space="0" w:color="auto"/>
        <w:right w:val="none" w:sz="0" w:space="0" w:color="auto"/>
      </w:divBdr>
      <w:divsChild>
        <w:div w:id="379591538">
          <w:marLeft w:val="0"/>
          <w:marRight w:val="0"/>
          <w:marTop w:val="0"/>
          <w:marBottom w:val="0"/>
          <w:divBdr>
            <w:top w:val="none" w:sz="0" w:space="0" w:color="auto"/>
            <w:left w:val="none" w:sz="0" w:space="0" w:color="auto"/>
            <w:bottom w:val="none" w:sz="0" w:space="0" w:color="auto"/>
            <w:right w:val="none" w:sz="0" w:space="0" w:color="auto"/>
          </w:divBdr>
        </w:div>
        <w:div w:id="2111654093">
          <w:marLeft w:val="0"/>
          <w:marRight w:val="0"/>
          <w:marTop w:val="0"/>
          <w:marBottom w:val="0"/>
          <w:divBdr>
            <w:top w:val="none" w:sz="0" w:space="0" w:color="auto"/>
            <w:left w:val="none" w:sz="0" w:space="0" w:color="auto"/>
            <w:bottom w:val="none" w:sz="0" w:space="0" w:color="auto"/>
            <w:right w:val="none" w:sz="0" w:space="0" w:color="auto"/>
          </w:divBdr>
        </w:div>
      </w:divsChild>
    </w:div>
    <w:div w:id="401951675">
      <w:bodyDiv w:val="1"/>
      <w:marLeft w:val="0"/>
      <w:marRight w:val="0"/>
      <w:marTop w:val="0"/>
      <w:marBottom w:val="0"/>
      <w:divBdr>
        <w:top w:val="none" w:sz="0" w:space="0" w:color="auto"/>
        <w:left w:val="none" w:sz="0" w:space="0" w:color="auto"/>
        <w:bottom w:val="none" w:sz="0" w:space="0" w:color="auto"/>
        <w:right w:val="none" w:sz="0" w:space="0" w:color="auto"/>
      </w:divBdr>
    </w:div>
    <w:div w:id="521479969">
      <w:bodyDiv w:val="1"/>
      <w:marLeft w:val="0"/>
      <w:marRight w:val="0"/>
      <w:marTop w:val="0"/>
      <w:marBottom w:val="0"/>
      <w:divBdr>
        <w:top w:val="none" w:sz="0" w:space="0" w:color="auto"/>
        <w:left w:val="none" w:sz="0" w:space="0" w:color="auto"/>
        <w:bottom w:val="none" w:sz="0" w:space="0" w:color="auto"/>
        <w:right w:val="none" w:sz="0" w:space="0" w:color="auto"/>
      </w:divBdr>
    </w:div>
    <w:div w:id="903032262">
      <w:bodyDiv w:val="1"/>
      <w:marLeft w:val="0"/>
      <w:marRight w:val="0"/>
      <w:marTop w:val="0"/>
      <w:marBottom w:val="0"/>
      <w:divBdr>
        <w:top w:val="none" w:sz="0" w:space="0" w:color="auto"/>
        <w:left w:val="none" w:sz="0" w:space="0" w:color="auto"/>
        <w:bottom w:val="none" w:sz="0" w:space="0" w:color="auto"/>
        <w:right w:val="none" w:sz="0" w:space="0" w:color="auto"/>
      </w:divBdr>
    </w:div>
    <w:div w:id="904101415">
      <w:bodyDiv w:val="1"/>
      <w:marLeft w:val="0"/>
      <w:marRight w:val="0"/>
      <w:marTop w:val="0"/>
      <w:marBottom w:val="0"/>
      <w:divBdr>
        <w:top w:val="none" w:sz="0" w:space="0" w:color="auto"/>
        <w:left w:val="none" w:sz="0" w:space="0" w:color="auto"/>
        <w:bottom w:val="none" w:sz="0" w:space="0" w:color="auto"/>
        <w:right w:val="none" w:sz="0" w:space="0" w:color="auto"/>
      </w:divBdr>
      <w:divsChild>
        <w:div w:id="756251041">
          <w:marLeft w:val="0"/>
          <w:marRight w:val="0"/>
          <w:marTop w:val="0"/>
          <w:marBottom w:val="0"/>
          <w:divBdr>
            <w:top w:val="none" w:sz="0" w:space="0" w:color="auto"/>
            <w:left w:val="none" w:sz="0" w:space="0" w:color="auto"/>
            <w:bottom w:val="none" w:sz="0" w:space="0" w:color="auto"/>
            <w:right w:val="none" w:sz="0" w:space="0" w:color="auto"/>
          </w:divBdr>
        </w:div>
        <w:div w:id="820267413">
          <w:marLeft w:val="0"/>
          <w:marRight w:val="0"/>
          <w:marTop w:val="0"/>
          <w:marBottom w:val="0"/>
          <w:divBdr>
            <w:top w:val="none" w:sz="0" w:space="0" w:color="auto"/>
            <w:left w:val="none" w:sz="0" w:space="0" w:color="auto"/>
            <w:bottom w:val="none" w:sz="0" w:space="0" w:color="auto"/>
            <w:right w:val="none" w:sz="0" w:space="0" w:color="auto"/>
          </w:divBdr>
        </w:div>
        <w:div w:id="1715615239">
          <w:marLeft w:val="0"/>
          <w:marRight w:val="0"/>
          <w:marTop w:val="0"/>
          <w:marBottom w:val="0"/>
          <w:divBdr>
            <w:top w:val="none" w:sz="0" w:space="0" w:color="auto"/>
            <w:left w:val="none" w:sz="0" w:space="0" w:color="auto"/>
            <w:bottom w:val="none" w:sz="0" w:space="0" w:color="auto"/>
            <w:right w:val="none" w:sz="0" w:space="0" w:color="auto"/>
          </w:divBdr>
        </w:div>
      </w:divsChild>
    </w:div>
    <w:div w:id="1196769417">
      <w:bodyDiv w:val="1"/>
      <w:marLeft w:val="0"/>
      <w:marRight w:val="0"/>
      <w:marTop w:val="0"/>
      <w:marBottom w:val="0"/>
      <w:divBdr>
        <w:top w:val="none" w:sz="0" w:space="0" w:color="auto"/>
        <w:left w:val="none" w:sz="0" w:space="0" w:color="auto"/>
        <w:bottom w:val="none" w:sz="0" w:space="0" w:color="auto"/>
        <w:right w:val="none" w:sz="0" w:space="0" w:color="auto"/>
      </w:divBdr>
    </w:div>
    <w:div w:id="1421756566">
      <w:bodyDiv w:val="1"/>
      <w:marLeft w:val="0"/>
      <w:marRight w:val="0"/>
      <w:marTop w:val="0"/>
      <w:marBottom w:val="0"/>
      <w:divBdr>
        <w:top w:val="none" w:sz="0" w:space="0" w:color="auto"/>
        <w:left w:val="none" w:sz="0" w:space="0" w:color="auto"/>
        <w:bottom w:val="none" w:sz="0" w:space="0" w:color="auto"/>
        <w:right w:val="none" w:sz="0" w:space="0" w:color="auto"/>
      </w:divBdr>
      <w:divsChild>
        <w:div w:id="1893079553">
          <w:marLeft w:val="0"/>
          <w:marRight w:val="0"/>
          <w:marTop w:val="0"/>
          <w:marBottom w:val="0"/>
          <w:divBdr>
            <w:top w:val="none" w:sz="0" w:space="0" w:color="auto"/>
            <w:left w:val="none" w:sz="0" w:space="0" w:color="auto"/>
            <w:bottom w:val="none" w:sz="0" w:space="0" w:color="auto"/>
            <w:right w:val="none" w:sz="0" w:space="0" w:color="auto"/>
          </w:divBdr>
        </w:div>
        <w:div w:id="744298605">
          <w:marLeft w:val="0"/>
          <w:marRight w:val="0"/>
          <w:marTop w:val="0"/>
          <w:marBottom w:val="0"/>
          <w:divBdr>
            <w:top w:val="none" w:sz="0" w:space="0" w:color="auto"/>
            <w:left w:val="none" w:sz="0" w:space="0" w:color="auto"/>
            <w:bottom w:val="none" w:sz="0" w:space="0" w:color="auto"/>
            <w:right w:val="none" w:sz="0" w:space="0" w:color="auto"/>
          </w:divBdr>
        </w:div>
        <w:div w:id="194850801">
          <w:marLeft w:val="0"/>
          <w:marRight w:val="0"/>
          <w:marTop w:val="0"/>
          <w:marBottom w:val="0"/>
          <w:divBdr>
            <w:top w:val="none" w:sz="0" w:space="0" w:color="auto"/>
            <w:left w:val="none" w:sz="0" w:space="0" w:color="auto"/>
            <w:bottom w:val="none" w:sz="0" w:space="0" w:color="auto"/>
            <w:right w:val="none" w:sz="0" w:space="0" w:color="auto"/>
          </w:divBdr>
        </w:div>
        <w:div w:id="1279721753">
          <w:marLeft w:val="0"/>
          <w:marRight w:val="0"/>
          <w:marTop w:val="0"/>
          <w:marBottom w:val="0"/>
          <w:divBdr>
            <w:top w:val="none" w:sz="0" w:space="0" w:color="auto"/>
            <w:left w:val="none" w:sz="0" w:space="0" w:color="auto"/>
            <w:bottom w:val="none" w:sz="0" w:space="0" w:color="auto"/>
            <w:right w:val="none" w:sz="0" w:space="0" w:color="auto"/>
          </w:divBdr>
        </w:div>
        <w:div w:id="792820680">
          <w:marLeft w:val="0"/>
          <w:marRight w:val="0"/>
          <w:marTop w:val="0"/>
          <w:marBottom w:val="0"/>
          <w:divBdr>
            <w:top w:val="none" w:sz="0" w:space="0" w:color="auto"/>
            <w:left w:val="none" w:sz="0" w:space="0" w:color="auto"/>
            <w:bottom w:val="none" w:sz="0" w:space="0" w:color="auto"/>
            <w:right w:val="none" w:sz="0" w:space="0" w:color="auto"/>
          </w:divBdr>
        </w:div>
      </w:divsChild>
    </w:div>
    <w:div w:id="19044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bavnasluzba@opstabolnicapetrovac.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vnenabavke@opstabolnicapetrovac.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vnenabavke@opstabolnicapetrovac.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stabolnicapetrovac.rs" TargetMode="External"/><Relationship Id="rId5" Type="http://schemas.openxmlformats.org/officeDocument/2006/relationships/settings" Target="settings.xml"/><Relationship Id="rId15" Type="http://schemas.openxmlformats.org/officeDocument/2006/relationships/hyperlink" Target="mailto:javnenabavke@opstabolnicapetrovac.rs" TargetMode="External"/><Relationship Id="rId10" Type="http://schemas.openxmlformats.org/officeDocument/2006/relationships/hyperlink" Target="mailto:javnenabavke@opstabolnicapetrovac.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AB57-D987-4019-A942-715E7F6D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39</Pages>
  <Words>10458</Words>
  <Characters>59616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TanjaPravna</cp:lastModifiedBy>
  <cp:revision>104</cp:revision>
  <cp:lastPrinted>2018-03-06T11:14:00Z</cp:lastPrinted>
  <dcterms:created xsi:type="dcterms:W3CDTF">2015-12-07T10:33:00Z</dcterms:created>
  <dcterms:modified xsi:type="dcterms:W3CDTF">2019-04-24T10:27:00Z</dcterms:modified>
</cp:coreProperties>
</file>