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96" w:rsidRPr="00511169" w:rsidRDefault="00511169" w:rsidP="00774C06">
      <w:pPr>
        <w:rPr>
          <w:rFonts w:ascii="Calibri-Bold" w:eastAsiaTheme="minorHAnsi" w:hAnsi="Calibri-Bold" w:cs="Calibri-Bold"/>
          <w:b/>
          <w:bCs/>
          <w:color w:val="00B050"/>
          <w:sz w:val="28"/>
          <w:szCs w:val="28"/>
        </w:rPr>
      </w:pPr>
      <w:r>
        <w:rPr>
          <w:rFonts w:ascii="Calibri-Bold" w:eastAsiaTheme="minorHAnsi" w:hAnsi="Calibri-Bold" w:cs="Calibri-Bold"/>
          <w:b/>
          <w:bCs/>
          <w:color w:val="00B050"/>
          <w:sz w:val="28"/>
          <w:szCs w:val="28"/>
        </w:rPr>
        <w:t>ОБАВЕШТЕЊЕ О ЗАКЉУЧЕНИМ УГОВОРИМА</w:t>
      </w:r>
    </w:p>
    <w:p w:rsidR="00774C06" w:rsidRPr="00511169" w:rsidRDefault="00774C06" w:rsidP="00774C06">
      <w:pPr>
        <w:rPr>
          <w:rFonts w:eastAsiaTheme="minorHAnsi"/>
        </w:rPr>
      </w:pPr>
      <w:r w:rsidRPr="00511169">
        <w:rPr>
          <w:rFonts w:eastAsiaTheme="minorHAnsi"/>
          <w:b/>
        </w:rPr>
        <w:t>Назив наручиоца</w:t>
      </w:r>
      <w:r w:rsidRPr="00511169">
        <w:rPr>
          <w:rFonts w:eastAsiaTheme="minorHAnsi"/>
        </w:rPr>
        <w:t>:</w:t>
      </w:r>
      <w:r w:rsidRPr="00511169">
        <w:t xml:space="preserve"> </w:t>
      </w:r>
      <w:r w:rsidRPr="00511169">
        <w:rPr>
          <w:rFonts w:eastAsiaTheme="minorHAnsi"/>
        </w:rPr>
        <w:t>Општа болница Петровац на Млави</w:t>
      </w:r>
    </w:p>
    <w:p w:rsidR="00774C06" w:rsidRPr="00511169" w:rsidRDefault="00774C06" w:rsidP="00774C06">
      <w:pPr>
        <w:rPr>
          <w:rFonts w:eastAsiaTheme="minorHAnsi"/>
        </w:rPr>
      </w:pPr>
      <w:r w:rsidRPr="00511169">
        <w:rPr>
          <w:rFonts w:eastAsiaTheme="minorHAnsi"/>
          <w:b/>
        </w:rPr>
        <w:t>Адреса наручиоца</w:t>
      </w:r>
      <w:r w:rsidRPr="00511169">
        <w:rPr>
          <w:rFonts w:eastAsiaTheme="minorHAnsi"/>
        </w:rPr>
        <w:t>:</w:t>
      </w:r>
      <w:r w:rsidRPr="00511169">
        <w:t xml:space="preserve"> </w:t>
      </w:r>
      <w:r w:rsidRPr="00511169">
        <w:rPr>
          <w:rFonts w:eastAsiaTheme="minorHAnsi"/>
        </w:rPr>
        <w:t>Моравска бр.2, 12300 Петровац на Млави</w:t>
      </w:r>
    </w:p>
    <w:p w:rsidR="00774C06" w:rsidRPr="00511169" w:rsidRDefault="00774C06" w:rsidP="00774C06">
      <w:pPr>
        <w:rPr>
          <w:rFonts w:eastAsiaTheme="minorHAnsi"/>
        </w:rPr>
      </w:pPr>
      <w:r w:rsidRPr="00511169">
        <w:rPr>
          <w:rFonts w:eastAsiaTheme="minorHAnsi"/>
          <w:b/>
        </w:rPr>
        <w:t>Интернет страница наручиоца</w:t>
      </w:r>
      <w:r w:rsidRPr="00511169">
        <w:rPr>
          <w:rFonts w:eastAsiaTheme="minorHAnsi"/>
        </w:rPr>
        <w:t>:www.opstabolnicapetrovac.rs</w:t>
      </w:r>
    </w:p>
    <w:p w:rsidR="00774C06" w:rsidRPr="00511169" w:rsidRDefault="00774C06" w:rsidP="00774C06">
      <w:pPr>
        <w:rPr>
          <w:rFonts w:eastAsiaTheme="minorHAnsi"/>
        </w:rPr>
      </w:pPr>
      <w:r w:rsidRPr="00511169">
        <w:rPr>
          <w:rFonts w:eastAsiaTheme="minorHAnsi"/>
          <w:b/>
        </w:rPr>
        <w:t>Врста наручиоца</w:t>
      </w:r>
      <w:r w:rsidRPr="00511169">
        <w:rPr>
          <w:rFonts w:eastAsiaTheme="minorHAnsi"/>
        </w:rPr>
        <w:t>:</w:t>
      </w:r>
      <w:r w:rsidR="000C0DC6" w:rsidRPr="00511169">
        <w:t xml:space="preserve"> </w:t>
      </w:r>
      <w:r w:rsidR="000C0DC6" w:rsidRPr="00511169">
        <w:rPr>
          <w:rFonts w:eastAsiaTheme="minorHAnsi"/>
        </w:rPr>
        <w:t>Здравство</w:t>
      </w:r>
    </w:p>
    <w:p w:rsidR="00774C06" w:rsidRPr="00511169" w:rsidRDefault="00774C06" w:rsidP="00774C06">
      <w:pPr>
        <w:rPr>
          <w:rFonts w:eastAsiaTheme="minorHAnsi"/>
        </w:rPr>
      </w:pPr>
      <w:r w:rsidRPr="00511169">
        <w:rPr>
          <w:rFonts w:eastAsiaTheme="minorHAnsi"/>
          <w:b/>
        </w:rPr>
        <w:t>Врста предмета</w:t>
      </w:r>
      <w:r w:rsidRPr="00511169">
        <w:rPr>
          <w:rFonts w:eastAsiaTheme="minorHAnsi"/>
        </w:rPr>
        <w:t>:</w:t>
      </w:r>
      <w:r w:rsidR="000C0DC6" w:rsidRPr="00511169">
        <w:t xml:space="preserve"> </w:t>
      </w:r>
      <w:r w:rsidR="000C0DC6" w:rsidRPr="00511169">
        <w:rPr>
          <w:rFonts w:eastAsiaTheme="minorHAnsi"/>
        </w:rPr>
        <w:t>Добра</w:t>
      </w:r>
    </w:p>
    <w:p w:rsidR="00774C06" w:rsidRPr="00511169" w:rsidRDefault="00774C06" w:rsidP="00774C06">
      <w:pPr>
        <w:autoSpaceDE w:val="0"/>
        <w:autoSpaceDN w:val="0"/>
        <w:adjustRightInd w:val="0"/>
        <w:rPr>
          <w:rFonts w:eastAsiaTheme="minorHAnsi"/>
        </w:rPr>
      </w:pPr>
      <w:r w:rsidRPr="00511169">
        <w:rPr>
          <w:rFonts w:eastAsiaTheme="minorHAnsi"/>
          <w:b/>
          <w:bCs/>
        </w:rPr>
        <w:t>За добра и услуге</w:t>
      </w:r>
      <w:r w:rsidRPr="00511169">
        <w:rPr>
          <w:rFonts w:eastAsiaTheme="minorHAnsi"/>
        </w:rPr>
        <w:t>: опис предмета набавке, назив и ознака из општег речника набавке,</w:t>
      </w:r>
    </w:p>
    <w:p w:rsidR="0053105D" w:rsidRPr="0053105D" w:rsidRDefault="003C6508" w:rsidP="0053105D">
      <w:pPr>
        <w:rPr>
          <w:rFonts w:eastAsiaTheme="minorHAnsi"/>
        </w:rPr>
      </w:pPr>
      <w:r w:rsidRPr="003C6508">
        <w:rPr>
          <w:rFonts w:eastAsiaTheme="minorHAnsi"/>
        </w:rPr>
        <w:t xml:space="preserve">ЛEКOВИ СA </w:t>
      </w:r>
      <w:r w:rsidR="00E07208">
        <w:rPr>
          <w:rFonts w:eastAsiaTheme="minorHAnsi"/>
        </w:rPr>
        <w:t>“</w:t>
      </w:r>
      <w:r w:rsidRPr="003C6508">
        <w:rPr>
          <w:rFonts w:eastAsiaTheme="minorHAnsi"/>
        </w:rPr>
        <w:t>Б“ ЛИСTE</w:t>
      </w:r>
      <w:r w:rsidR="0053105D">
        <w:rPr>
          <w:rFonts w:eastAsiaTheme="minorHAnsi"/>
        </w:rPr>
        <w:t>-обликован по партијама</w:t>
      </w:r>
    </w:p>
    <w:p w:rsidR="003C6508" w:rsidRDefault="003C6508" w:rsidP="0053105D">
      <w:pPr>
        <w:rPr>
          <w:rFonts w:eastAsiaTheme="minorHAnsi"/>
        </w:rPr>
      </w:pPr>
      <w:r w:rsidRPr="003C6508">
        <w:rPr>
          <w:rFonts w:eastAsiaTheme="minorHAnsi"/>
        </w:rPr>
        <w:t>ОРН:  33600000– фaрмaцeутски прoизвoди</w:t>
      </w:r>
    </w:p>
    <w:p w:rsidR="00774C06" w:rsidRPr="00511169" w:rsidRDefault="00774C06" w:rsidP="0053105D">
      <w:pPr>
        <w:rPr>
          <w:sz w:val="22"/>
          <w:szCs w:val="22"/>
        </w:rPr>
      </w:pPr>
      <w:r w:rsidRPr="00511169">
        <w:rPr>
          <w:rFonts w:eastAsiaTheme="minorHAnsi"/>
          <w:b/>
        </w:rPr>
        <w:t>Уговорена вредност</w:t>
      </w:r>
      <w:r w:rsidRPr="00511169">
        <w:rPr>
          <w:rFonts w:eastAsiaTheme="minorHAnsi"/>
        </w:rPr>
        <w:t>:</w:t>
      </w:r>
      <w:r w:rsidR="000C0DC6" w:rsidRPr="00511169">
        <w:rPr>
          <w:rFonts w:eastAsiaTheme="minorHAnsi"/>
        </w:rPr>
        <w:t xml:space="preserve"> </w:t>
      </w:r>
      <w:r w:rsidR="00DA1C9F">
        <w:rPr>
          <w:rFonts w:eastAsiaTheme="minorHAnsi"/>
        </w:rPr>
        <w:t xml:space="preserve"> </w:t>
      </w:r>
      <w:r w:rsidR="000C0DC6" w:rsidRPr="00511169">
        <w:rPr>
          <w:sz w:val="22"/>
          <w:szCs w:val="22"/>
          <w:lang w:val="sr-Cyrl-CS"/>
        </w:rPr>
        <w:t>без ПДВ-</w:t>
      </w:r>
      <w:r w:rsidR="000C0DC6" w:rsidRPr="00511169">
        <w:rPr>
          <w:sz w:val="22"/>
          <w:szCs w:val="22"/>
        </w:rPr>
        <w:t>a</w:t>
      </w:r>
      <w:r w:rsidR="00DA1C9F">
        <w:rPr>
          <w:sz w:val="22"/>
          <w:szCs w:val="22"/>
        </w:rPr>
        <w:t xml:space="preserve">  </w:t>
      </w:r>
      <w:r w:rsidR="000C0DC6" w:rsidRPr="00511169">
        <w:rPr>
          <w:sz w:val="22"/>
          <w:szCs w:val="22"/>
        </w:rPr>
        <w:t xml:space="preserve"> </w:t>
      </w:r>
      <w:r w:rsidR="00780B69">
        <w:rPr>
          <w:sz w:val="22"/>
          <w:szCs w:val="22"/>
        </w:rPr>
        <w:t xml:space="preserve"> </w:t>
      </w:r>
      <w:r w:rsidR="006B6FF4">
        <w:rPr>
          <w:sz w:val="22"/>
          <w:szCs w:val="22"/>
        </w:rPr>
        <w:t xml:space="preserve"> </w:t>
      </w:r>
      <w:r w:rsidR="00E07208">
        <w:rPr>
          <w:b/>
          <w:bCs/>
        </w:rPr>
        <w:t>3.115.006,70</w:t>
      </w:r>
      <w:r w:rsidR="003C0693">
        <w:rPr>
          <w:b/>
          <w:bCs/>
        </w:rPr>
        <w:t xml:space="preserve"> </w:t>
      </w:r>
      <w:r w:rsidR="000C0DC6" w:rsidRPr="00511169">
        <w:rPr>
          <w:sz w:val="22"/>
          <w:szCs w:val="22"/>
        </w:rPr>
        <w:t>динара</w:t>
      </w:r>
    </w:p>
    <w:p w:rsidR="000C0DC6" w:rsidRPr="003C0693" w:rsidRDefault="000C0DC6" w:rsidP="00774C06">
      <w:pPr>
        <w:rPr>
          <w:rFonts w:eastAsiaTheme="minorHAnsi"/>
        </w:rPr>
      </w:pPr>
      <w:r w:rsidRPr="00511169">
        <w:rPr>
          <w:sz w:val="22"/>
          <w:szCs w:val="22"/>
        </w:rPr>
        <w:t xml:space="preserve">                                        </w:t>
      </w:r>
      <w:r w:rsidR="00C3606C">
        <w:rPr>
          <w:sz w:val="22"/>
          <w:szCs w:val="22"/>
        </w:rPr>
        <w:t xml:space="preserve">  </w:t>
      </w:r>
      <w:r w:rsidRPr="00511169">
        <w:rPr>
          <w:sz w:val="22"/>
          <w:szCs w:val="22"/>
        </w:rPr>
        <w:t xml:space="preserve"> </w:t>
      </w:r>
      <w:r w:rsidR="00DA1C9F" w:rsidRPr="00511169">
        <w:rPr>
          <w:sz w:val="22"/>
          <w:szCs w:val="22"/>
          <w:lang w:val="sr-Cyrl-CS"/>
        </w:rPr>
        <w:t>С</w:t>
      </w:r>
      <w:r w:rsidRPr="00511169">
        <w:rPr>
          <w:sz w:val="22"/>
          <w:szCs w:val="22"/>
          <w:lang w:val="sr-Cyrl-CS"/>
        </w:rPr>
        <w:t>а</w:t>
      </w:r>
      <w:r w:rsidR="00DA1C9F">
        <w:rPr>
          <w:sz w:val="22"/>
          <w:szCs w:val="22"/>
        </w:rPr>
        <w:t xml:space="preserve"> </w:t>
      </w:r>
      <w:r w:rsidRPr="00511169">
        <w:rPr>
          <w:sz w:val="22"/>
          <w:szCs w:val="22"/>
          <w:lang w:val="sr-Cyrl-CS"/>
        </w:rPr>
        <w:t xml:space="preserve"> ПДВ-ом</w:t>
      </w:r>
      <w:r w:rsidRPr="00511169">
        <w:rPr>
          <w:sz w:val="22"/>
          <w:szCs w:val="22"/>
        </w:rPr>
        <w:t xml:space="preserve"> </w:t>
      </w:r>
      <w:r w:rsidR="0053105D">
        <w:rPr>
          <w:sz w:val="22"/>
          <w:szCs w:val="22"/>
        </w:rPr>
        <w:t xml:space="preserve"> </w:t>
      </w:r>
      <w:r w:rsidR="00E07208">
        <w:rPr>
          <w:b/>
          <w:bCs/>
        </w:rPr>
        <w:t>3.426.507,37</w:t>
      </w:r>
      <w:r w:rsidR="003C0693">
        <w:rPr>
          <w:b/>
          <w:bCs/>
        </w:rPr>
        <w:t xml:space="preserve"> </w:t>
      </w:r>
      <w:r w:rsidR="003C0693" w:rsidRPr="003C0693">
        <w:rPr>
          <w:bCs/>
        </w:rPr>
        <w:t>динара</w:t>
      </w:r>
    </w:p>
    <w:p w:rsidR="00CA4705" w:rsidRPr="00511169" w:rsidRDefault="00774C06" w:rsidP="000C0DC6">
      <w:pPr>
        <w:jc w:val="both"/>
        <w:rPr>
          <w:sz w:val="22"/>
          <w:szCs w:val="22"/>
        </w:rPr>
      </w:pPr>
      <w:r w:rsidRPr="00511169">
        <w:rPr>
          <w:rFonts w:eastAsiaTheme="minorHAnsi"/>
          <w:b/>
        </w:rPr>
        <w:t>Критеријум за доделу уговора</w:t>
      </w:r>
      <w:r w:rsidRPr="00511169">
        <w:rPr>
          <w:rFonts w:eastAsiaTheme="minorHAnsi"/>
        </w:rPr>
        <w:t>:</w:t>
      </w:r>
      <w:r w:rsidR="000C0DC6" w:rsidRPr="00511169">
        <w:rPr>
          <w:rFonts w:eastAsiaTheme="minorHAnsi"/>
        </w:rPr>
        <w:t xml:space="preserve"> </w:t>
      </w:r>
      <w:r w:rsidR="000C0DC6" w:rsidRPr="00511169">
        <w:rPr>
          <w:sz w:val="22"/>
          <w:szCs w:val="22"/>
          <w:lang w:val="sr-Cyrl-CS"/>
        </w:rPr>
        <w:t>најнижа понуђена цена</w:t>
      </w:r>
      <w:r w:rsidR="00CA4705" w:rsidRPr="00511169">
        <w:rPr>
          <w:sz w:val="22"/>
          <w:szCs w:val="22"/>
          <w:lang w:val="sr-Cyrl-CS"/>
        </w:rPr>
        <w:t xml:space="preserve"> </w:t>
      </w:r>
    </w:p>
    <w:p w:rsidR="00B27390" w:rsidRDefault="00B27390" w:rsidP="00511169">
      <w:pPr>
        <w:jc w:val="both"/>
      </w:pPr>
    </w:p>
    <w:p w:rsidR="00B27390" w:rsidRDefault="00B27390" w:rsidP="00511169">
      <w:pPr>
        <w:jc w:val="both"/>
      </w:pPr>
    </w:p>
    <w:p w:rsidR="002A7BAF" w:rsidRDefault="00511169" w:rsidP="00511169">
      <w:pPr>
        <w:jc w:val="both"/>
      </w:pPr>
      <w:r w:rsidRPr="00511169">
        <w:t xml:space="preserve">На основу члана 116.ЗЈН ,у </w:t>
      </w:r>
      <w:r w:rsidR="0053105D">
        <w:t xml:space="preserve">отвореном </w:t>
      </w:r>
      <w:r w:rsidRPr="00511169">
        <w:t xml:space="preserve">поступку јавнe набавкe број </w:t>
      </w:r>
      <w:r w:rsidR="003C6508">
        <w:t>БВ</w:t>
      </w:r>
      <w:r w:rsidR="00773CFB">
        <w:t>7</w:t>
      </w:r>
      <w:r w:rsidRPr="00511169">
        <w:t xml:space="preserve">/01-2014 (обликована по партијама) чији је предмет набавка </w:t>
      </w:r>
      <w:r w:rsidR="003C6508">
        <w:rPr>
          <w:rFonts w:eastAsiaTheme="minorHAnsi"/>
        </w:rPr>
        <w:t>лекова са листе Б</w:t>
      </w:r>
      <w:r w:rsidR="0053105D" w:rsidRPr="00511169">
        <w:t xml:space="preserve"> </w:t>
      </w:r>
      <w:r w:rsidRPr="00511169">
        <w:t>–</w:t>
      </w:r>
      <w:r w:rsidR="00E07208">
        <w:t xml:space="preserve"> годишње</w:t>
      </w:r>
      <w:r w:rsidR="00773CFB">
        <w:t xml:space="preserve"> </w:t>
      </w:r>
      <w:r w:rsidRPr="00511169">
        <w:rPr>
          <w:lang w:val="sr-Cyrl-CS"/>
        </w:rPr>
        <w:t>потребе,</w:t>
      </w:r>
      <w:r w:rsidRPr="00511169">
        <w:t xml:space="preserve"> Општа болница Петровац на Млави објављује обавештење о закљученим уговорима са добављачима:</w:t>
      </w:r>
    </w:p>
    <w:p w:rsidR="00B27390" w:rsidRDefault="00B27390" w:rsidP="00511169">
      <w:pPr>
        <w:jc w:val="both"/>
      </w:pPr>
    </w:p>
    <w:p w:rsidR="003C6508" w:rsidRPr="003C6508" w:rsidRDefault="003C6508" w:rsidP="00511169">
      <w:pPr>
        <w:jc w:val="both"/>
      </w:pPr>
    </w:p>
    <w:tbl>
      <w:tblPr>
        <w:tblW w:w="9558" w:type="dxa"/>
        <w:tblLayout w:type="fixed"/>
        <w:tblLook w:val="01E0"/>
      </w:tblPr>
      <w:tblGrid>
        <w:gridCol w:w="534"/>
        <w:gridCol w:w="9024"/>
      </w:tblGrid>
      <w:tr w:rsidR="00041E90" w:rsidRPr="00041E90" w:rsidTr="00041E90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90" w:rsidRPr="00041E90" w:rsidRDefault="00041E90" w:rsidP="000D1A23">
            <w:pPr>
              <w:tabs>
                <w:tab w:val="num" w:pos="2880"/>
              </w:tabs>
              <w:ind w:right="2412"/>
            </w:pPr>
            <w:r w:rsidRPr="00041E90">
              <w:rPr>
                <w:sz w:val="22"/>
                <w:szCs w:val="22"/>
              </w:rPr>
              <w:t>1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E90" w:rsidRPr="00041E90" w:rsidRDefault="00041E90" w:rsidP="00041E90">
            <w:pPr>
              <w:spacing w:before="120" w:after="100" w:afterAutospacing="1"/>
              <w:jc w:val="both"/>
            </w:pPr>
            <w:r w:rsidRPr="00041E90">
              <w:rPr>
                <w:b/>
                <w:bCs/>
                <w:sz w:val="22"/>
                <w:szCs w:val="22"/>
              </w:rPr>
              <w:t xml:space="preserve">„Farmalogist“ d.o.o., Београд </w:t>
            </w:r>
            <w:r w:rsidRPr="00041E90">
              <w:rPr>
                <w:bCs/>
                <w:sz w:val="22"/>
                <w:szCs w:val="22"/>
              </w:rPr>
              <w:t>730.909,70 динара са ПДВ-ом ( 664.463,43 без ПДВ-а)</w:t>
            </w:r>
          </w:p>
        </w:tc>
      </w:tr>
      <w:tr w:rsidR="00041E90" w:rsidRPr="00041E90" w:rsidTr="00041E90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90" w:rsidRPr="00041E90" w:rsidRDefault="00041E90" w:rsidP="000D1A23">
            <w:pPr>
              <w:tabs>
                <w:tab w:val="num" w:pos="2880"/>
              </w:tabs>
              <w:ind w:right="2412"/>
              <w:rPr>
                <w:lang w:val="sr-Latn-CS"/>
              </w:rPr>
            </w:pPr>
            <w:r w:rsidRPr="00041E90">
              <w:rPr>
                <w:sz w:val="22"/>
                <w:szCs w:val="22"/>
              </w:rPr>
              <w:t>2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E90" w:rsidRPr="00041E90" w:rsidRDefault="00041E90" w:rsidP="00041E90">
            <w:pPr>
              <w:spacing w:before="120" w:after="100" w:afterAutospacing="1"/>
              <w:jc w:val="both"/>
              <w:rPr>
                <w:bCs/>
              </w:rPr>
            </w:pPr>
            <w:r w:rsidRPr="00041E90">
              <w:rPr>
                <w:b/>
                <w:sz w:val="22"/>
                <w:szCs w:val="22"/>
                <w:lang w:val="sr-Latn-CS"/>
              </w:rPr>
              <w:t xml:space="preserve">"Phоеnix Phаrmа" d.o.o, Београд </w:t>
            </w:r>
            <w:r w:rsidRPr="00041E90">
              <w:rPr>
                <w:bCs/>
                <w:sz w:val="22"/>
                <w:szCs w:val="22"/>
              </w:rPr>
              <w:t xml:space="preserve">2.511.162,58 динара са </w:t>
            </w:r>
            <w:r>
              <w:rPr>
                <w:bCs/>
                <w:sz w:val="22"/>
                <w:szCs w:val="22"/>
              </w:rPr>
              <w:t>ПДВ-ом (2.282.875,07 без ПДВ-а)</w:t>
            </w:r>
            <w:r w:rsidRPr="00041E90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041E90" w:rsidRPr="00041E90" w:rsidTr="00041E90">
        <w:trPr>
          <w:trHeight w:val="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90" w:rsidRPr="00041E90" w:rsidRDefault="00041E90" w:rsidP="000D1A23">
            <w:pPr>
              <w:tabs>
                <w:tab w:val="num" w:pos="2880"/>
              </w:tabs>
              <w:ind w:right="2412"/>
              <w:rPr>
                <w:lang w:val="sr-Latn-CS"/>
              </w:rPr>
            </w:pPr>
            <w:r w:rsidRPr="00041E90">
              <w:rPr>
                <w:sz w:val="22"/>
                <w:szCs w:val="22"/>
              </w:rPr>
              <w:t>3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E90" w:rsidRPr="00041E90" w:rsidRDefault="00041E90" w:rsidP="00041E90">
            <w:pPr>
              <w:spacing w:before="120" w:after="100" w:afterAutospacing="1"/>
              <w:jc w:val="both"/>
            </w:pPr>
            <w:r w:rsidRPr="00041E90">
              <w:rPr>
                <w:b/>
                <w:sz w:val="22"/>
                <w:szCs w:val="22"/>
              </w:rPr>
              <w:t xml:space="preserve">"ECO TRADE BG" d.o.o. Ниш </w:t>
            </w:r>
            <w:r w:rsidRPr="00041E90">
              <w:rPr>
                <w:bCs/>
                <w:sz w:val="22"/>
                <w:szCs w:val="22"/>
              </w:rPr>
              <w:t>57.799,50 динара с</w:t>
            </w:r>
            <w:r>
              <w:rPr>
                <w:bCs/>
                <w:sz w:val="22"/>
                <w:szCs w:val="22"/>
              </w:rPr>
              <w:t>а ПДВ-ом ( 52.545,00 без ПДВ-а)</w:t>
            </w:r>
            <w:r w:rsidRPr="00041E90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041E90" w:rsidRPr="00041E90" w:rsidTr="00041E90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E90" w:rsidRPr="00041E90" w:rsidRDefault="00041E90" w:rsidP="000D1A23">
            <w:pPr>
              <w:tabs>
                <w:tab w:val="num" w:pos="2880"/>
              </w:tabs>
              <w:ind w:right="2412"/>
              <w:rPr>
                <w:lang w:val="sr-Latn-CS"/>
              </w:rPr>
            </w:pPr>
            <w:r w:rsidRPr="00041E90">
              <w:rPr>
                <w:sz w:val="22"/>
                <w:szCs w:val="22"/>
              </w:rPr>
              <w:t>4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E90" w:rsidRPr="00041E90" w:rsidRDefault="00041E90" w:rsidP="00041E90">
            <w:pPr>
              <w:rPr>
                <w:bCs/>
              </w:rPr>
            </w:pPr>
            <w:r w:rsidRPr="00041E90">
              <w:rPr>
                <w:b/>
                <w:bCs/>
                <w:sz w:val="22"/>
                <w:szCs w:val="22"/>
              </w:rPr>
              <w:t xml:space="preserve">"MEDICOM" d.o.o. Шaбaц </w:t>
            </w:r>
            <w:r w:rsidRPr="00041E90">
              <w:rPr>
                <w:bCs/>
                <w:sz w:val="22"/>
                <w:szCs w:val="22"/>
              </w:rPr>
              <w:t>105.845,52 динара са ПДВ-ом ( 96.223,20 без ПДВ-а)</w:t>
            </w:r>
          </w:p>
        </w:tc>
      </w:tr>
      <w:tr w:rsidR="00041E90" w:rsidRPr="00041E90" w:rsidTr="00041E90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E90" w:rsidRPr="00041E90" w:rsidRDefault="00041E90" w:rsidP="000D1A23">
            <w:pPr>
              <w:tabs>
                <w:tab w:val="num" w:pos="2880"/>
              </w:tabs>
              <w:ind w:right="2412"/>
            </w:pPr>
            <w:r w:rsidRPr="00041E90">
              <w:rPr>
                <w:sz w:val="22"/>
                <w:szCs w:val="22"/>
              </w:rPr>
              <w:t>5</w:t>
            </w:r>
          </w:p>
        </w:tc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E90" w:rsidRPr="00041E90" w:rsidRDefault="00041E90" w:rsidP="00041E90">
            <w:pPr>
              <w:rPr>
                <w:b/>
                <w:bCs/>
              </w:rPr>
            </w:pPr>
            <w:r w:rsidRPr="00041E90">
              <w:rPr>
                <w:b/>
                <w:bCs/>
                <w:sz w:val="22"/>
                <w:szCs w:val="22"/>
              </w:rPr>
              <w:t>"B BRAUN ADRIA RSRB" d.o.o. Бeoгрaд</w:t>
            </w:r>
            <w:r w:rsidRPr="00041E90">
              <w:rPr>
                <w:bCs/>
                <w:sz w:val="22"/>
                <w:szCs w:val="22"/>
              </w:rPr>
              <w:t xml:space="preserve">   20.790,00 динара са ПДВ-ом ( 18.900,00 без ПДВ-а)</w:t>
            </w:r>
          </w:p>
        </w:tc>
      </w:tr>
    </w:tbl>
    <w:p w:rsidR="00B27390" w:rsidRDefault="00B27390" w:rsidP="00511169">
      <w:pPr>
        <w:jc w:val="both"/>
      </w:pPr>
    </w:p>
    <w:p w:rsidR="00B27390" w:rsidRDefault="00B27390" w:rsidP="00511169">
      <w:pPr>
        <w:jc w:val="both"/>
      </w:pPr>
    </w:p>
    <w:p w:rsidR="003C6508" w:rsidRPr="00041E90" w:rsidRDefault="00041E90" w:rsidP="00511169">
      <w:pPr>
        <w:jc w:val="both"/>
      </w:pPr>
      <w:r>
        <w:t>По партијама:</w:t>
      </w:r>
    </w:p>
    <w:p w:rsidR="00041E90" w:rsidRDefault="00645ECE" w:rsidP="003C6508">
      <w:pPr>
        <w:ind w:left="-432" w:right="-432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</w:p>
    <w:tbl>
      <w:tblPr>
        <w:tblW w:w="9558" w:type="dxa"/>
        <w:tblLayout w:type="fixed"/>
        <w:tblLook w:val="01E0"/>
      </w:tblPr>
      <w:tblGrid>
        <w:gridCol w:w="534"/>
        <w:gridCol w:w="3850"/>
        <w:gridCol w:w="5174"/>
      </w:tblGrid>
      <w:tr w:rsidR="00041E90" w:rsidRPr="00290EC3" w:rsidTr="00041E90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90" w:rsidRPr="00D35A84" w:rsidRDefault="00041E90" w:rsidP="000D1A23">
            <w:pPr>
              <w:tabs>
                <w:tab w:val="num" w:pos="2880"/>
              </w:tabs>
              <w:ind w:right="2412"/>
            </w:pPr>
            <w: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E90" w:rsidRPr="00742032" w:rsidRDefault="00041E90" w:rsidP="000D1A23">
            <w:pPr>
              <w:spacing w:before="120" w:after="100" w:afterAutospacing="1"/>
              <w:jc w:val="both"/>
            </w:pPr>
            <w:r w:rsidRPr="00C73FA1">
              <w:rPr>
                <w:lang w:val="sr-Latn-CS"/>
              </w:rPr>
              <w:t>„Farmalogist“ d.o.o.</w:t>
            </w:r>
            <w:r w:rsidRPr="00C73FA1">
              <w:t>,</w:t>
            </w:r>
            <w:r>
              <w:t xml:space="preserve"> Београд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E90" w:rsidRPr="00F869CF" w:rsidRDefault="00041E90" w:rsidP="000D1A23">
            <w:pPr>
              <w:jc w:val="both"/>
            </w:pPr>
            <w:r w:rsidRPr="00F869CF">
              <w:t>1</w:t>
            </w:r>
            <w:r>
              <w:t>,</w:t>
            </w:r>
            <w:r w:rsidRPr="00F869CF">
              <w:t>2</w:t>
            </w:r>
            <w:r>
              <w:t>,</w:t>
            </w:r>
            <w:r w:rsidRPr="00F869CF">
              <w:t>3</w:t>
            </w:r>
            <w:r>
              <w:t>,</w:t>
            </w:r>
            <w:r w:rsidRPr="00F869CF">
              <w:t>4</w:t>
            </w:r>
            <w:r>
              <w:t>,</w:t>
            </w:r>
            <w:r w:rsidRPr="00F869CF">
              <w:t>7</w:t>
            </w:r>
            <w:r>
              <w:t>,</w:t>
            </w:r>
            <w:r w:rsidRPr="00F869CF">
              <w:t>8</w:t>
            </w:r>
            <w:r>
              <w:t>,</w:t>
            </w:r>
            <w:r w:rsidRPr="00F869CF">
              <w:t>9</w:t>
            </w:r>
            <w:r>
              <w:t>,</w:t>
            </w:r>
            <w:r w:rsidRPr="00F869CF">
              <w:t>10</w:t>
            </w:r>
            <w:r>
              <w:t>,</w:t>
            </w:r>
            <w:r w:rsidRPr="00F869CF">
              <w:t>11</w:t>
            </w:r>
            <w:r>
              <w:t>,</w:t>
            </w:r>
            <w:r w:rsidRPr="00F869CF">
              <w:t>12</w:t>
            </w:r>
            <w:r>
              <w:t>,</w:t>
            </w:r>
            <w:r w:rsidRPr="00F869CF">
              <w:t>14</w:t>
            </w:r>
            <w:r>
              <w:t>,</w:t>
            </w:r>
            <w:r w:rsidRPr="00F869CF">
              <w:t>15</w:t>
            </w:r>
            <w:r>
              <w:t>,</w:t>
            </w:r>
            <w:r w:rsidRPr="00F869CF">
              <w:t>16</w:t>
            </w:r>
            <w:r>
              <w:t>,</w:t>
            </w:r>
            <w:r w:rsidRPr="00F869CF">
              <w:t>18</w:t>
            </w:r>
            <w:r>
              <w:t>,</w:t>
            </w:r>
            <w:r w:rsidRPr="00F869CF">
              <w:t>19</w:t>
            </w:r>
            <w:r>
              <w:t>,</w:t>
            </w:r>
            <w:r w:rsidRPr="00F869CF">
              <w:t>20</w:t>
            </w:r>
            <w:r>
              <w:t>,</w:t>
            </w:r>
            <w:r w:rsidRPr="00F869CF">
              <w:t>21</w:t>
            </w:r>
            <w:r>
              <w:t>,</w:t>
            </w:r>
            <w:r w:rsidRPr="00F869CF">
              <w:t>22</w:t>
            </w:r>
            <w:r>
              <w:t>,</w:t>
            </w:r>
          </w:p>
          <w:p w:rsidR="00041E90" w:rsidRPr="00C73FA1" w:rsidRDefault="00041E90" w:rsidP="000D1A23">
            <w:pPr>
              <w:jc w:val="both"/>
            </w:pPr>
            <w:r w:rsidRPr="00F869CF">
              <w:t>23</w:t>
            </w:r>
            <w:r>
              <w:t>,</w:t>
            </w:r>
            <w:r w:rsidRPr="00F869CF">
              <w:t>24</w:t>
            </w:r>
            <w:r>
              <w:t>,</w:t>
            </w:r>
            <w:r w:rsidRPr="00F869CF">
              <w:t>25</w:t>
            </w:r>
            <w:r>
              <w:t>,</w:t>
            </w:r>
            <w:r w:rsidRPr="00F869CF">
              <w:t>26</w:t>
            </w:r>
            <w:r>
              <w:t>,</w:t>
            </w:r>
            <w:r w:rsidRPr="00F869CF">
              <w:t>27</w:t>
            </w:r>
            <w:r>
              <w:t>,</w:t>
            </w:r>
            <w:r w:rsidRPr="00F869CF">
              <w:t>28</w:t>
            </w:r>
            <w:r>
              <w:t>,</w:t>
            </w:r>
            <w:r w:rsidRPr="00F869CF">
              <w:t>29</w:t>
            </w:r>
            <w:r>
              <w:t>,</w:t>
            </w:r>
            <w:r w:rsidRPr="00F869CF">
              <w:t>31</w:t>
            </w:r>
            <w:r>
              <w:t>,</w:t>
            </w:r>
            <w:r w:rsidRPr="00F869CF">
              <w:t>32</w:t>
            </w:r>
            <w:r>
              <w:t>,</w:t>
            </w:r>
            <w:r w:rsidRPr="00F869CF">
              <w:t>43</w:t>
            </w:r>
            <w:r>
              <w:t>,</w:t>
            </w:r>
            <w:r w:rsidRPr="00F869CF">
              <w:t>44</w:t>
            </w:r>
            <w:r>
              <w:t>,</w:t>
            </w:r>
            <w:r w:rsidRPr="00F869CF">
              <w:t>49</w:t>
            </w:r>
          </w:p>
        </w:tc>
      </w:tr>
      <w:tr w:rsidR="00041E90" w:rsidRPr="00290EC3" w:rsidTr="00041E90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90" w:rsidRPr="00290EC3" w:rsidRDefault="00041E90" w:rsidP="000D1A23">
            <w:pPr>
              <w:tabs>
                <w:tab w:val="num" w:pos="2880"/>
              </w:tabs>
              <w:ind w:right="2412"/>
              <w:rPr>
                <w:lang w:val="sr-Latn-CS"/>
              </w:rPr>
            </w:pPr>
            <w: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E90" w:rsidRPr="00742032" w:rsidRDefault="00041E90" w:rsidP="000D1A23">
            <w:pPr>
              <w:spacing w:before="120" w:after="100" w:afterAutospacing="1"/>
              <w:jc w:val="both"/>
              <w:rPr>
                <w:bCs/>
              </w:rPr>
            </w:pPr>
            <w:r w:rsidRPr="00742032">
              <w:rPr>
                <w:bCs/>
              </w:rPr>
              <w:t>"P</w:t>
            </w:r>
            <w:r>
              <w:rPr>
                <w:bCs/>
              </w:rPr>
              <w:t>hоеnix Phаrmа</w:t>
            </w:r>
            <w:r w:rsidRPr="00742032">
              <w:rPr>
                <w:bCs/>
              </w:rPr>
              <w:t>" d.o.o</w:t>
            </w:r>
            <w:r>
              <w:rPr>
                <w:bCs/>
              </w:rPr>
              <w:t>,</w:t>
            </w:r>
            <w:r>
              <w:t xml:space="preserve"> Београд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E90" w:rsidRPr="00FE2B7F" w:rsidRDefault="00041E90" w:rsidP="000D1A23">
            <w:pPr>
              <w:jc w:val="both"/>
            </w:pPr>
            <w:r w:rsidRPr="00F869CF">
              <w:t>17</w:t>
            </w:r>
            <w:r>
              <w:t>,</w:t>
            </w:r>
            <w:r w:rsidRPr="00F869CF">
              <w:t>33</w:t>
            </w:r>
            <w:r>
              <w:t>,</w:t>
            </w:r>
            <w:r w:rsidRPr="00F869CF">
              <w:t>35</w:t>
            </w:r>
            <w:r>
              <w:t>,</w:t>
            </w:r>
            <w:r w:rsidRPr="00F869CF">
              <w:t>36</w:t>
            </w:r>
            <w:r>
              <w:t>,</w:t>
            </w:r>
            <w:r w:rsidRPr="00F869CF">
              <w:t>37</w:t>
            </w:r>
            <w:r>
              <w:t>,</w:t>
            </w:r>
            <w:r w:rsidRPr="00F869CF">
              <w:t>38</w:t>
            </w:r>
            <w:r>
              <w:t>,</w:t>
            </w:r>
            <w:r w:rsidRPr="00F869CF">
              <w:t>39</w:t>
            </w:r>
            <w:r>
              <w:t>,</w:t>
            </w:r>
            <w:r w:rsidRPr="00F869CF">
              <w:t>40</w:t>
            </w:r>
            <w:r>
              <w:t>,</w:t>
            </w:r>
            <w:r w:rsidRPr="00F869CF">
              <w:t>41</w:t>
            </w:r>
            <w:r>
              <w:t>,</w:t>
            </w:r>
            <w:r w:rsidRPr="00F869CF">
              <w:t>45</w:t>
            </w:r>
            <w:r>
              <w:t>,</w:t>
            </w:r>
            <w:r w:rsidRPr="00F869CF">
              <w:t>47</w:t>
            </w:r>
            <w:r>
              <w:t>,</w:t>
            </w:r>
            <w:r w:rsidRPr="00F869CF">
              <w:t>50</w:t>
            </w:r>
            <w:r>
              <w:t>,</w:t>
            </w:r>
            <w:r w:rsidRPr="00F869CF">
              <w:t>51</w:t>
            </w:r>
          </w:p>
        </w:tc>
      </w:tr>
      <w:tr w:rsidR="00041E90" w:rsidRPr="00290EC3" w:rsidTr="00041E90">
        <w:trPr>
          <w:trHeight w:val="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90" w:rsidRPr="00290EC3" w:rsidRDefault="00041E90" w:rsidP="000D1A23">
            <w:pPr>
              <w:tabs>
                <w:tab w:val="num" w:pos="2880"/>
              </w:tabs>
              <w:ind w:right="2412"/>
              <w:rPr>
                <w:lang w:val="sr-Latn-CS"/>
              </w:rPr>
            </w:pPr>
            <w:r>
              <w:t>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E90" w:rsidRDefault="00041E90" w:rsidP="000D1A23">
            <w:pPr>
              <w:spacing w:before="120" w:after="100" w:afterAutospacing="1"/>
              <w:jc w:val="both"/>
            </w:pPr>
            <w:r w:rsidRPr="00F869CF">
              <w:t xml:space="preserve">"ECO TRADE BG" d.o.o. </w:t>
            </w:r>
            <w:r>
              <w:t>Ниш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E90" w:rsidRDefault="00041E90" w:rsidP="000D1A23">
            <w:pPr>
              <w:spacing w:before="120" w:after="100" w:afterAutospacing="1"/>
              <w:jc w:val="both"/>
            </w:pPr>
            <w:r>
              <w:t>5,6</w:t>
            </w:r>
          </w:p>
        </w:tc>
      </w:tr>
      <w:tr w:rsidR="00041E90" w:rsidRPr="00290EC3" w:rsidTr="00041E90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E90" w:rsidRPr="00290EC3" w:rsidRDefault="00041E90" w:rsidP="000D1A23">
            <w:pPr>
              <w:tabs>
                <w:tab w:val="num" w:pos="2880"/>
              </w:tabs>
              <w:ind w:right="2412"/>
              <w:rPr>
                <w:lang w:val="sr-Latn-CS"/>
              </w:rPr>
            </w:pPr>
            <w: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E90" w:rsidRPr="00742032" w:rsidRDefault="00041E90" w:rsidP="000D1A23">
            <w:pPr>
              <w:rPr>
                <w:bCs/>
              </w:rPr>
            </w:pPr>
            <w:r w:rsidRPr="00F869CF">
              <w:rPr>
                <w:bCs/>
              </w:rPr>
              <w:t xml:space="preserve">"MEDICOM" d.o.o. </w:t>
            </w:r>
            <w:r>
              <w:rPr>
                <w:bCs/>
              </w:rPr>
              <w:t>Ш</w:t>
            </w:r>
            <w:r w:rsidRPr="00F869CF">
              <w:rPr>
                <w:bCs/>
              </w:rPr>
              <w:t>a</w:t>
            </w:r>
            <w:r>
              <w:rPr>
                <w:bCs/>
              </w:rPr>
              <w:t>б</w:t>
            </w:r>
            <w:r w:rsidRPr="00F869CF">
              <w:rPr>
                <w:bCs/>
              </w:rPr>
              <w:t>a</w:t>
            </w:r>
            <w:r>
              <w:rPr>
                <w:bCs/>
              </w:rPr>
              <w:t>ц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E90" w:rsidRPr="00F869CF" w:rsidRDefault="00041E90" w:rsidP="000D1A23">
            <w:pPr>
              <w:spacing w:before="120" w:after="100" w:afterAutospacing="1"/>
              <w:jc w:val="both"/>
            </w:pPr>
            <w:r>
              <w:t>34</w:t>
            </w:r>
          </w:p>
        </w:tc>
      </w:tr>
      <w:tr w:rsidR="00041E90" w:rsidRPr="00290EC3" w:rsidTr="00041E90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E90" w:rsidRDefault="00041E90" w:rsidP="000D1A23">
            <w:pPr>
              <w:tabs>
                <w:tab w:val="num" w:pos="2880"/>
              </w:tabs>
              <w:ind w:right="2412"/>
            </w:pPr>
            <w:r>
              <w:t>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E90" w:rsidRPr="00F869CF" w:rsidRDefault="00041E90" w:rsidP="000D1A23">
            <w:pPr>
              <w:rPr>
                <w:bCs/>
              </w:rPr>
            </w:pPr>
            <w:r w:rsidRPr="00F869CF">
              <w:rPr>
                <w:bCs/>
              </w:rPr>
              <w:t xml:space="preserve">"B BRAUN ADRIA RSRB" d.o.o. </w:t>
            </w:r>
            <w:r>
              <w:rPr>
                <w:bCs/>
              </w:rPr>
              <w:t>Б</w:t>
            </w:r>
            <w:r w:rsidRPr="00F869CF">
              <w:rPr>
                <w:bCs/>
              </w:rPr>
              <w:t>eo</w:t>
            </w:r>
            <w:r>
              <w:rPr>
                <w:bCs/>
              </w:rPr>
              <w:t>гр</w:t>
            </w:r>
            <w:r w:rsidRPr="00F869CF">
              <w:rPr>
                <w:bCs/>
              </w:rPr>
              <w:t>a</w:t>
            </w:r>
            <w:r>
              <w:rPr>
                <w:bCs/>
              </w:rPr>
              <w:t>д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E90" w:rsidRDefault="00041E90" w:rsidP="000D1A23">
            <w:pPr>
              <w:spacing w:before="120" w:after="100" w:afterAutospacing="1"/>
              <w:jc w:val="both"/>
            </w:pPr>
            <w:r>
              <w:t>42</w:t>
            </w:r>
          </w:p>
        </w:tc>
      </w:tr>
    </w:tbl>
    <w:p w:rsidR="003C6508" w:rsidRDefault="003C6508" w:rsidP="003C6508">
      <w:pPr>
        <w:ind w:left="-432" w:right="-432"/>
        <w:rPr>
          <w:rFonts w:eastAsiaTheme="minorHAnsi"/>
          <w:b/>
        </w:rPr>
      </w:pPr>
    </w:p>
    <w:p w:rsidR="000D1A23" w:rsidRDefault="000D1A23" w:rsidP="003C6508">
      <w:pPr>
        <w:ind w:left="-432" w:right="-432"/>
        <w:rPr>
          <w:rFonts w:eastAsiaTheme="minorHAnsi"/>
          <w:b/>
        </w:rPr>
      </w:pPr>
    </w:p>
    <w:p w:rsidR="000D1A23" w:rsidRPr="00B27390" w:rsidRDefault="000D1A23" w:rsidP="00B27390">
      <w:pPr>
        <w:ind w:right="-432"/>
        <w:rPr>
          <w:rFonts w:eastAsiaTheme="minorHAnsi"/>
          <w:b/>
        </w:rPr>
      </w:pPr>
    </w:p>
    <w:p w:rsidR="00882F2C" w:rsidRPr="006B6FF4" w:rsidRDefault="006B6FF4" w:rsidP="00882F2C">
      <w:pPr>
        <w:rPr>
          <w:rFonts w:eastAsiaTheme="minorHAnsi"/>
        </w:rPr>
      </w:pPr>
      <w:r>
        <w:rPr>
          <w:rFonts w:eastAsiaTheme="minorHAnsi"/>
        </w:rPr>
        <w:t xml:space="preserve">Број примљених </w:t>
      </w:r>
      <w:r w:rsidR="00041E90">
        <w:rPr>
          <w:rFonts w:eastAsiaTheme="minorHAnsi"/>
        </w:rPr>
        <w:t>понуда: 5</w:t>
      </w:r>
    </w:p>
    <w:p w:rsidR="00B27390" w:rsidRDefault="00B27390" w:rsidP="00882F2C">
      <w:pPr>
        <w:rPr>
          <w:rFonts w:eastAsiaTheme="minorHAnsi"/>
        </w:rPr>
      </w:pPr>
    </w:p>
    <w:p w:rsidR="00B27390" w:rsidRDefault="00B27390" w:rsidP="00882F2C">
      <w:pPr>
        <w:rPr>
          <w:rFonts w:eastAsiaTheme="minorHAnsi"/>
        </w:rPr>
      </w:pPr>
    </w:p>
    <w:p w:rsidR="00EA623C" w:rsidRDefault="00EA623C" w:rsidP="00882F2C">
      <w:pPr>
        <w:rPr>
          <w:rFonts w:eastAsiaTheme="minorHAnsi"/>
        </w:rPr>
      </w:pPr>
    </w:p>
    <w:p w:rsidR="00882F2C" w:rsidRPr="007B42A0" w:rsidRDefault="00882F2C" w:rsidP="00882F2C">
      <w:r w:rsidRPr="00511169">
        <w:rPr>
          <w:rFonts w:eastAsiaTheme="minorHAnsi"/>
        </w:rPr>
        <w:lastRenderedPageBreak/>
        <w:t xml:space="preserve">Понуђена цена: - Највиша </w:t>
      </w:r>
    </w:p>
    <w:p w:rsidR="00882F2C" w:rsidRDefault="00882F2C" w:rsidP="00882F2C">
      <w:pPr>
        <w:rPr>
          <w:rFonts w:eastAsiaTheme="minorHAnsi"/>
        </w:rPr>
      </w:pPr>
      <w:r w:rsidRPr="00511169">
        <w:rPr>
          <w:rFonts w:eastAsiaTheme="minorHAnsi"/>
        </w:rPr>
        <w:t xml:space="preserve">                            - Најнижа </w:t>
      </w:r>
    </w:p>
    <w:p w:rsidR="005F646A" w:rsidRDefault="005F646A" w:rsidP="00882F2C"/>
    <w:tbl>
      <w:tblPr>
        <w:tblW w:w="9576" w:type="dxa"/>
        <w:jc w:val="center"/>
        <w:tblLayout w:type="fixed"/>
        <w:tblLook w:val="04A0"/>
      </w:tblPr>
      <w:tblGrid>
        <w:gridCol w:w="468"/>
        <w:gridCol w:w="2430"/>
        <w:gridCol w:w="540"/>
        <w:gridCol w:w="450"/>
        <w:gridCol w:w="1170"/>
        <w:gridCol w:w="1170"/>
        <w:gridCol w:w="1170"/>
        <w:gridCol w:w="1080"/>
        <w:gridCol w:w="1098"/>
      </w:tblGrid>
      <w:tr w:rsidR="000D1A23" w:rsidRPr="000D1A23" w:rsidTr="00B27390">
        <w:trPr>
          <w:trHeight w:val="315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D1A23">
              <w:rPr>
                <w:b/>
                <w:bCs/>
                <w:color w:val="000000"/>
                <w:sz w:val="16"/>
                <w:szCs w:val="16"/>
              </w:rPr>
              <w:t xml:space="preserve">Farmalogist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D1A23">
              <w:rPr>
                <w:b/>
                <w:bCs/>
                <w:color w:val="000000"/>
                <w:sz w:val="16"/>
                <w:szCs w:val="16"/>
              </w:rPr>
              <w:t>Phoenix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pharma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D1A23">
              <w:rPr>
                <w:b/>
                <w:bCs/>
                <w:color w:val="000000"/>
                <w:sz w:val="16"/>
                <w:szCs w:val="16"/>
              </w:rPr>
              <w:t>Eco Trade BG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D1A23">
              <w:rPr>
                <w:b/>
                <w:bCs/>
                <w:color w:val="000000"/>
                <w:sz w:val="16"/>
                <w:szCs w:val="16"/>
              </w:rPr>
              <w:t>Medicom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D1A23">
              <w:rPr>
                <w:b/>
                <w:bCs/>
                <w:color w:val="000000"/>
                <w:sz w:val="16"/>
                <w:szCs w:val="16"/>
              </w:rPr>
              <w:t>B Braun</w:t>
            </w:r>
          </w:p>
        </w:tc>
      </w:tr>
      <w:tr w:rsidR="000D1A23" w:rsidRPr="000D1A23" w:rsidTr="00B27390">
        <w:trPr>
          <w:trHeight w:val="840"/>
          <w:jc w:val="center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23" w:rsidRPr="000D1A23" w:rsidRDefault="000D1A23" w:rsidP="00B27390">
            <w:pPr>
              <w:jc w:val="right"/>
              <w:rPr>
                <w:b/>
                <w:bCs/>
                <w:sz w:val="16"/>
                <w:szCs w:val="16"/>
              </w:rPr>
            </w:pPr>
            <w:r w:rsidRPr="000D1A23">
              <w:rPr>
                <w:b/>
                <w:bCs/>
                <w:sz w:val="16"/>
                <w:szCs w:val="16"/>
              </w:rPr>
              <w:t>Partija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A23" w:rsidRPr="000D1A23" w:rsidRDefault="000D1A23" w:rsidP="000D1A23">
            <w:pPr>
              <w:jc w:val="both"/>
              <w:rPr>
                <w:b/>
                <w:bCs/>
                <w:sz w:val="18"/>
                <w:szCs w:val="18"/>
              </w:rPr>
            </w:pPr>
            <w:r w:rsidRPr="000D1A23">
              <w:rPr>
                <w:b/>
                <w:bCs/>
                <w:sz w:val="18"/>
                <w:szCs w:val="18"/>
              </w:rPr>
              <w:t xml:space="preserve">        NAZIV ARTIKLA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Jed. Mere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KOL.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Ukupna vrednost bez PDV-a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Ukupna vrednost bez PDV-a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Ukupna vrednost bez PDV-a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Ukupna vrednost bez PDV-a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Ukupna vrednost bez PDV-a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Piridoksin amp 50x2 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35,816.00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36,626.00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2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Digoksin amp 6x0,25 mg/2 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23,125.50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24,015.00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3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Methylergometrin amp 50X0,2mg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3,300.84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3,318.42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4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Hidroksikobalamin  amp 5x2 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55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18,935.40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19,364.40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5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Povidon jod sol  a 500 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boca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140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48,330.80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49,959.00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47,460.00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6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Povidon jod pena  a 500 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boca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5,316.15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5,352.75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5,085.00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7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Metoprolol tartarat inj.5x5mg/5ml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2,472.50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2,487.30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8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Hidroksiprogesteron kaproat amp.5x250mg/ml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10,638.60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10,875.20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9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Dexametason amp 25x4 mg/ml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98,466.00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100,693.50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10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Diklofenak R tbl 20x100mg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664.15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729.80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11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Ibuprofen tbl 30x400mg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140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11,127.20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24,515.40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12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Diklofenak natrijum tbl.20x50mg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681.40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748.80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13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Tetrakain kapi za oči 0,5%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14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Tramadol amp 5x100 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45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9,586.35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9,652.50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15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Tramadol amp.5x50 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85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12,955.70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13,044.95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16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Fenobarbiton inj.5x220mg/2ml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3,735.75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3,755.70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17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Betametazon dinatrijum fosfat amp. 5x(2mg+5mg)/ml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65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90,873.90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18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Hlorpiramin hlorid amp 10x20mg/2ml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30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22,790.70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22,967.10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19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Oksitocin amp 100x5ij/ml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13,733.46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14,264.10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20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Haloperidol amp 10x5mg/ml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25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7,185.50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7,458.75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21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Petidin hlorid inj.5x100mg/2ml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512.99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537.42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22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Haloperidol depo inj.5x50mg/ml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10,677.12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11,083.04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23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Morfin inj.10x20mg/ml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2,960.15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FF0000"/>
                <w:sz w:val="18"/>
                <w:szCs w:val="18"/>
              </w:rPr>
            </w:pPr>
            <w:r w:rsidRPr="000D1A23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FF0000"/>
                <w:sz w:val="18"/>
                <w:szCs w:val="18"/>
              </w:rPr>
            </w:pPr>
            <w:r w:rsidRPr="000D1A23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24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Ketoprofen amp 10X100mg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3,266.90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3,400.80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25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Flufenazin Cl depo amp5x25/ml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21,326.60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22,146.20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26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Meloksikam amp 5x15mg/1,5ml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429.96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434.28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27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Amiodaron amp 5x150 mg/3 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70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22,386.00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28,351.40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28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Hioscin butilbromid amp.6x20mg/ml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70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12,749.10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13,234.20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EA623C">
        <w:trPr>
          <w:trHeight w:val="300"/>
          <w:jc w:val="center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Hioscin butilbromid tbl 20x10mg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12,735.45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13,219.65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30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Klomipramin amp.10x25mg/2ml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48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16,576.80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31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Fenoterol bromid amp.5x0,5mg/10ml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135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82,048.95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83,529.90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32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Urapidil inj.5x25mg/5ml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31,797.80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32,376.00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33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Hidroksietilskrob 130/04+nacl inf. 500ml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boca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8,246.00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8,044.80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34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Joversol inf.a 50 ml 350mg/ml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boca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60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96,223.20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35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Glucosa 10% 500 ml inf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boca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200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15,060.00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14,694.00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36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Glucosa 5%  500 ml inf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boca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6500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393,900.00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385,125.00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37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Hartman 500 ml inf-natrijum hlorid,kalijum hlorid,kalcijum hlorid, natrijum laktat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boca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450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35,172.00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34,384.50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38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Manitol inf 10% 500 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boca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3,165.60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3,094.40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39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Manitol inf 20% 250 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boca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21,979.50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21,487.50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40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NaCl 0,9% 500 ml-natrijum hlorid 0.9% boca a 500ml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boca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13500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875,745.00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856,305.00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41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Ringerov rastvor 500 ml-natrijum hlorid,kalijum hlorid,kalcijum hlorid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boca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4500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320,265.00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313,155.00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42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Glukoza 5% 100 ml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boca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19,250.00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FF0000"/>
                <w:sz w:val="18"/>
                <w:szCs w:val="18"/>
              </w:rPr>
            </w:pPr>
            <w:r w:rsidRPr="000D1A23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18,900.00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43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 xml:space="preserve">B1+B2+B6+B12+ kalcijum pantotenat+pp amp.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200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83,278.00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85,294.00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Urapidil inj.5x50mg./10ml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3,220.96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3,237.60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Ziprasidon prašak i rastvarač za rastvor za injekciju 1x1,2ml(20mg/ml)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21,797.92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Tiamin rastvor za injekciju 50x1ml(100mg/1ml)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 xml:space="preserve">Horiogonadotropin injekcija 3x1500ij sa rastvaračem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395.85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6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Pitofenon,fenpiverinijum-bromid,metamizol natrijum rastvor za inj. 5 po 5ml (10mg+0,1mg+2500mg)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Askorbinska kiselina amp.50x500mg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sc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101,858.40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104,323.20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Natrijum hlorid 0.9% boca a 100ml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boca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523,000.00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530,000.00</w:t>
            </w:r>
          </w:p>
        </w:tc>
      </w:tr>
      <w:tr w:rsidR="000D1A23" w:rsidRPr="000D1A23" w:rsidTr="00B27390">
        <w:trPr>
          <w:trHeight w:val="300"/>
          <w:jc w:val="center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Aminokiseline 8% 500 ml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B27390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boca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10,780.20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D1A23" w:rsidRPr="000D1A23" w:rsidRDefault="000D1A23" w:rsidP="000D1A23">
            <w:pPr>
              <w:jc w:val="right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10,517.20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color w:val="000000"/>
                <w:sz w:val="18"/>
                <w:szCs w:val="18"/>
              </w:rPr>
            </w:pPr>
            <w:r w:rsidRPr="000D1A2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23" w:rsidRPr="000D1A23" w:rsidRDefault="000D1A23" w:rsidP="000D1A23">
            <w:pPr>
              <w:jc w:val="both"/>
              <w:rPr>
                <w:sz w:val="18"/>
                <w:szCs w:val="18"/>
              </w:rPr>
            </w:pPr>
            <w:r w:rsidRPr="000D1A23">
              <w:rPr>
                <w:sz w:val="18"/>
                <w:szCs w:val="18"/>
              </w:rPr>
              <w:t> </w:t>
            </w:r>
          </w:p>
        </w:tc>
      </w:tr>
    </w:tbl>
    <w:p w:rsidR="00012CD1" w:rsidRPr="00012CD1" w:rsidRDefault="00012CD1" w:rsidP="00882F2C"/>
    <w:p w:rsidR="00BC29CA" w:rsidRPr="00BC29CA" w:rsidRDefault="00BC29CA" w:rsidP="00882F2C"/>
    <w:p w:rsidR="00882F2C" w:rsidRPr="003C0693" w:rsidRDefault="00882F2C" w:rsidP="00882F2C">
      <w:pPr>
        <w:rPr>
          <w:rFonts w:eastAsiaTheme="minorHAnsi"/>
        </w:rPr>
      </w:pPr>
      <w:r w:rsidRPr="00511169">
        <w:rPr>
          <w:rFonts w:eastAsiaTheme="minorHAnsi"/>
        </w:rPr>
        <w:t>Део или вредност уговора који ће се извршити преко подизвођача:</w:t>
      </w:r>
      <w:r w:rsidR="003C0693">
        <w:rPr>
          <w:rFonts w:eastAsiaTheme="minorHAnsi"/>
        </w:rPr>
        <w:t>/</w:t>
      </w:r>
    </w:p>
    <w:p w:rsidR="00882F2C" w:rsidRPr="00511169" w:rsidRDefault="00882F2C" w:rsidP="00882F2C">
      <w:pPr>
        <w:rPr>
          <w:rFonts w:eastAsiaTheme="minorHAnsi"/>
        </w:rPr>
      </w:pPr>
      <w:r w:rsidRPr="00511169">
        <w:rPr>
          <w:rFonts w:eastAsiaTheme="minorHAnsi"/>
        </w:rPr>
        <w:t xml:space="preserve">Датум доношења одлуке о додели уговора: </w:t>
      </w:r>
      <w:r w:rsidR="006B6FF4">
        <w:rPr>
          <w:rFonts w:eastAsiaTheme="minorHAnsi"/>
        </w:rPr>
        <w:t>26.02.2015.</w:t>
      </w:r>
    </w:p>
    <w:p w:rsidR="00882F2C" w:rsidRPr="00511169" w:rsidRDefault="00882F2C" w:rsidP="00882F2C">
      <w:pPr>
        <w:rPr>
          <w:rFonts w:eastAsiaTheme="minorHAnsi"/>
        </w:rPr>
      </w:pPr>
      <w:r w:rsidRPr="00511169">
        <w:rPr>
          <w:rFonts w:eastAsiaTheme="minorHAnsi"/>
        </w:rPr>
        <w:t xml:space="preserve">Датум закључења уговора: </w:t>
      </w:r>
      <w:r w:rsidR="00041E90">
        <w:rPr>
          <w:rFonts w:eastAsiaTheme="minorHAnsi"/>
        </w:rPr>
        <w:t>24</w:t>
      </w:r>
      <w:r w:rsidR="006B6FF4">
        <w:rPr>
          <w:rFonts w:eastAsiaTheme="minorHAnsi"/>
        </w:rPr>
        <w:t>.03.2015.</w:t>
      </w:r>
    </w:p>
    <w:p w:rsidR="00B27390" w:rsidRDefault="00B27390" w:rsidP="00882F2C">
      <w:pPr>
        <w:rPr>
          <w:rFonts w:eastAsiaTheme="minorHAnsi"/>
        </w:rPr>
      </w:pPr>
    </w:p>
    <w:p w:rsidR="0032496B" w:rsidRDefault="0032496B" w:rsidP="00882F2C">
      <w:pPr>
        <w:rPr>
          <w:rFonts w:eastAsiaTheme="minorHAnsi"/>
        </w:rPr>
      </w:pPr>
    </w:p>
    <w:p w:rsidR="0032496B" w:rsidRDefault="0032496B" w:rsidP="00882F2C">
      <w:pPr>
        <w:rPr>
          <w:rFonts w:eastAsiaTheme="minorHAnsi"/>
        </w:rPr>
      </w:pPr>
    </w:p>
    <w:p w:rsidR="00657640" w:rsidRDefault="006B6FF4" w:rsidP="00882F2C">
      <w:pPr>
        <w:rPr>
          <w:rFonts w:eastAsiaTheme="minorHAnsi"/>
        </w:rPr>
      </w:pPr>
      <w:r>
        <w:rPr>
          <w:rFonts w:eastAsiaTheme="minorHAnsi"/>
        </w:rPr>
        <w:lastRenderedPageBreak/>
        <w:t>Основни подаци о добављачима:</w:t>
      </w:r>
    </w:p>
    <w:p w:rsidR="006B6FF4" w:rsidRPr="00041E90" w:rsidRDefault="00041E90" w:rsidP="006B6FF4">
      <w:pPr>
        <w:pStyle w:val="ListParagraph"/>
        <w:numPr>
          <w:ilvl w:val="0"/>
          <w:numId w:val="3"/>
        </w:numPr>
        <w:rPr>
          <w:rFonts w:eastAsiaTheme="minorHAnsi"/>
        </w:rPr>
      </w:pPr>
      <w:r w:rsidRPr="00EA623C">
        <w:rPr>
          <w:b/>
          <w:lang w:val="sr-Latn-CS"/>
        </w:rPr>
        <w:t xml:space="preserve"> </w:t>
      </w:r>
      <w:r w:rsidR="006B6FF4" w:rsidRPr="00EA623C">
        <w:rPr>
          <w:b/>
          <w:lang w:val="sr-Latn-CS"/>
        </w:rPr>
        <w:t>„Farmalogist</w:t>
      </w:r>
      <w:r w:rsidR="006B6FF4" w:rsidRPr="00041E90">
        <w:rPr>
          <w:lang w:val="sr-Latn-CS"/>
        </w:rPr>
        <w:t>“ d.o.o.</w:t>
      </w:r>
      <w:r w:rsidR="006B6FF4" w:rsidRPr="00041E90">
        <w:t>, Београд</w:t>
      </w:r>
      <w:r w:rsidR="00BC29CA" w:rsidRPr="00041E90">
        <w:t>, Миријевски булевар  бр.3 Београд</w:t>
      </w:r>
    </w:p>
    <w:p w:rsidR="006B6FF4" w:rsidRPr="00041E90" w:rsidRDefault="006B6FF4" w:rsidP="006B6FF4">
      <w:pPr>
        <w:pStyle w:val="ListParagraph"/>
        <w:numPr>
          <w:ilvl w:val="0"/>
          <w:numId w:val="3"/>
        </w:numPr>
        <w:rPr>
          <w:rFonts w:eastAsiaTheme="minorHAnsi"/>
        </w:rPr>
      </w:pPr>
      <w:r w:rsidRPr="00041E90">
        <w:rPr>
          <w:b/>
          <w:bCs/>
        </w:rPr>
        <w:t>"Phоеnix Phаrmа</w:t>
      </w:r>
      <w:r w:rsidRPr="00041E90">
        <w:rPr>
          <w:bCs/>
        </w:rPr>
        <w:t>" d.o.o,</w:t>
      </w:r>
      <w:r w:rsidRPr="00041E90">
        <w:t xml:space="preserve"> Београд</w:t>
      </w:r>
      <w:r w:rsidR="00BC29CA" w:rsidRPr="00041E90">
        <w:t>, Боре станковића бр.2, Београд</w:t>
      </w:r>
    </w:p>
    <w:p w:rsidR="00041E90" w:rsidRPr="00041E90" w:rsidRDefault="00041E90" w:rsidP="006B6FF4">
      <w:pPr>
        <w:pStyle w:val="ListParagraph"/>
        <w:numPr>
          <w:ilvl w:val="0"/>
          <w:numId w:val="3"/>
        </w:numPr>
        <w:rPr>
          <w:rFonts w:eastAsiaTheme="minorHAnsi"/>
        </w:rPr>
      </w:pPr>
      <w:r w:rsidRPr="00041E90">
        <w:rPr>
          <w:b/>
        </w:rPr>
        <w:t>"ECO TRADE BG</w:t>
      </w:r>
      <w:r w:rsidRPr="00041E90">
        <w:t>" d.o.o. Ниш,Страхињића Бана 3, Ниш</w:t>
      </w:r>
    </w:p>
    <w:p w:rsidR="00041E90" w:rsidRPr="00041E90" w:rsidRDefault="00041E90" w:rsidP="006B6FF4">
      <w:pPr>
        <w:pStyle w:val="ListParagraph"/>
        <w:numPr>
          <w:ilvl w:val="0"/>
          <w:numId w:val="3"/>
        </w:numPr>
        <w:rPr>
          <w:rFonts w:eastAsiaTheme="minorHAnsi"/>
        </w:rPr>
      </w:pPr>
      <w:r w:rsidRPr="00041E90">
        <w:rPr>
          <w:b/>
          <w:bCs/>
        </w:rPr>
        <w:t>"MEDICOM</w:t>
      </w:r>
      <w:r w:rsidRPr="00041E90">
        <w:rPr>
          <w:bCs/>
        </w:rPr>
        <w:t>" d.o.o. Шaбaц, Поцерска 3, Шабац</w:t>
      </w:r>
    </w:p>
    <w:p w:rsidR="00041E90" w:rsidRPr="00041E90" w:rsidRDefault="00041E90" w:rsidP="006B6FF4">
      <w:pPr>
        <w:pStyle w:val="ListParagraph"/>
        <w:numPr>
          <w:ilvl w:val="0"/>
          <w:numId w:val="3"/>
        </w:numPr>
        <w:rPr>
          <w:rFonts w:eastAsiaTheme="minorHAnsi"/>
        </w:rPr>
      </w:pPr>
      <w:r w:rsidRPr="00EA623C">
        <w:rPr>
          <w:b/>
          <w:bCs/>
        </w:rPr>
        <w:t>"B BRAUN ADRIA RSRB</w:t>
      </w:r>
      <w:r w:rsidRPr="00041E90">
        <w:rPr>
          <w:bCs/>
        </w:rPr>
        <w:t>" d.o.o. Бeoгрaд</w:t>
      </w:r>
      <w:r w:rsidR="00EA623C">
        <w:rPr>
          <w:bCs/>
        </w:rPr>
        <w:t>, Ђорђа Станојевића бр.14, Београд</w:t>
      </w:r>
    </w:p>
    <w:p w:rsidR="00882F2C" w:rsidRPr="000D1A23" w:rsidRDefault="00882F2C" w:rsidP="00882F2C">
      <w:pPr>
        <w:rPr>
          <w:rFonts w:eastAsiaTheme="minorHAnsi"/>
        </w:rPr>
      </w:pPr>
      <w:r w:rsidRPr="00511169">
        <w:rPr>
          <w:rFonts w:eastAsiaTheme="minorHAnsi"/>
        </w:rPr>
        <w:t xml:space="preserve">Период важења уговора: </w:t>
      </w:r>
      <w:r w:rsidR="000D1A23">
        <w:rPr>
          <w:rFonts w:eastAsiaTheme="minorHAnsi"/>
        </w:rPr>
        <w:t>Годину дана</w:t>
      </w:r>
    </w:p>
    <w:p w:rsidR="00882F2C" w:rsidRDefault="00882F2C" w:rsidP="00882F2C">
      <w:pPr>
        <w:rPr>
          <w:rFonts w:eastAsiaTheme="minorHAnsi"/>
        </w:rPr>
      </w:pPr>
      <w:r w:rsidRPr="00511169">
        <w:rPr>
          <w:rFonts w:eastAsiaTheme="minorHAnsi"/>
        </w:rPr>
        <w:t>Остале информације</w:t>
      </w:r>
      <w:r w:rsidR="00645ECE">
        <w:rPr>
          <w:rFonts w:eastAsiaTheme="minorHAnsi"/>
        </w:rPr>
        <w:t>:/</w:t>
      </w:r>
    </w:p>
    <w:p w:rsidR="00F25CDF" w:rsidRPr="00F25CDF" w:rsidRDefault="00F25CDF" w:rsidP="00F25CDF">
      <w:pPr>
        <w:rPr>
          <w:rFonts w:eastAsiaTheme="minorHAnsi"/>
        </w:rPr>
      </w:pPr>
    </w:p>
    <w:sectPr w:rsidR="00F25CDF" w:rsidRPr="00F25CDF" w:rsidSect="00EA623C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365" w:rsidRDefault="000A1365" w:rsidP="00EA67C8">
      <w:r>
        <w:separator/>
      </w:r>
    </w:p>
  </w:endnote>
  <w:endnote w:type="continuationSeparator" w:id="1">
    <w:p w:rsidR="000A1365" w:rsidRDefault="000A1365" w:rsidP="00EA6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4719"/>
      <w:docPartObj>
        <w:docPartGallery w:val="Page Numbers (Bottom of Page)"/>
        <w:docPartUnique/>
      </w:docPartObj>
    </w:sdtPr>
    <w:sdtContent>
      <w:p w:rsidR="000D1A23" w:rsidRDefault="00FB26AB">
        <w:pPr>
          <w:pStyle w:val="Footer"/>
          <w:jc w:val="center"/>
        </w:pPr>
        <w:fldSimple w:instr=" PAGE   \* MERGEFORMAT ">
          <w:r w:rsidR="0032496B">
            <w:rPr>
              <w:noProof/>
            </w:rPr>
            <w:t>1</w:t>
          </w:r>
        </w:fldSimple>
      </w:p>
    </w:sdtContent>
  </w:sdt>
  <w:p w:rsidR="000D1A23" w:rsidRDefault="000D1A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365" w:rsidRDefault="000A1365" w:rsidP="00EA67C8">
      <w:r>
        <w:separator/>
      </w:r>
    </w:p>
  </w:footnote>
  <w:footnote w:type="continuationSeparator" w:id="1">
    <w:p w:rsidR="000A1365" w:rsidRDefault="000A1365" w:rsidP="00EA67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6388F"/>
    <w:multiLevelType w:val="hybridMultilevel"/>
    <w:tmpl w:val="102226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571C7"/>
    <w:multiLevelType w:val="hybridMultilevel"/>
    <w:tmpl w:val="DB108C4A"/>
    <w:lvl w:ilvl="0" w:tplc="A412B2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9405A"/>
    <w:multiLevelType w:val="hybridMultilevel"/>
    <w:tmpl w:val="D61C9F6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584330"/>
    <w:multiLevelType w:val="hybridMultilevel"/>
    <w:tmpl w:val="AB22DCF8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>
    <w:nsid w:val="67184521"/>
    <w:multiLevelType w:val="hybridMultilevel"/>
    <w:tmpl w:val="991E8338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2210EC"/>
    <w:multiLevelType w:val="hybridMultilevel"/>
    <w:tmpl w:val="D61C9F6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691C7F"/>
    <w:multiLevelType w:val="hybridMultilevel"/>
    <w:tmpl w:val="E654C09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C06"/>
    <w:rsid w:val="00012CD1"/>
    <w:rsid w:val="00040440"/>
    <w:rsid w:val="00041E90"/>
    <w:rsid w:val="000A1365"/>
    <w:rsid w:val="000B1CDC"/>
    <w:rsid w:val="000C0DC6"/>
    <w:rsid w:val="000C49B0"/>
    <w:rsid w:val="000D1A23"/>
    <w:rsid w:val="001567E2"/>
    <w:rsid w:val="002366A0"/>
    <w:rsid w:val="002A7BAF"/>
    <w:rsid w:val="0032496B"/>
    <w:rsid w:val="0039770B"/>
    <w:rsid w:val="003C0693"/>
    <w:rsid w:val="003C6508"/>
    <w:rsid w:val="004E295E"/>
    <w:rsid w:val="00511169"/>
    <w:rsid w:val="0053105D"/>
    <w:rsid w:val="0056470D"/>
    <w:rsid w:val="005D3621"/>
    <w:rsid w:val="005F646A"/>
    <w:rsid w:val="00645ECE"/>
    <w:rsid w:val="00657640"/>
    <w:rsid w:val="006B6FF4"/>
    <w:rsid w:val="00764784"/>
    <w:rsid w:val="00773CFB"/>
    <w:rsid w:val="00774C06"/>
    <w:rsid w:val="00780B69"/>
    <w:rsid w:val="007B3DBB"/>
    <w:rsid w:val="007B42A0"/>
    <w:rsid w:val="007F4DA2"/>
    <w:rsid w:val="00882F2C"/>
    <w:rsid w:val="008A3D44"/>
    <w:rsid w:val="008D52D9"/>
    <w:rsid w:val="0097107A"/>
    <w:rsid w:val="00A1361A"/>
    <w:rsid w:val="00A44489"/>
    <w:rsid w:val="00A64474"/>
    <w:rsid w:val="00AD53AB"/>
    <w:rsid w:val="00B06E91"/>
    <w:rsid w:val="00B27390"/>
    <w:rsid w:val="00B27669"/>
    <w:rsid w:val="00B30C67"/>
    <w:rsid w:val="00B34A1D"/>
    <w:rsid w:val="00BC29CA"/>
    <w:rsid w:val="00C3606C"/>
    <w:rsid w:val="00CA4705"/>
    <w:rsid w:val="00CE5473"/>
    <w:rsid w:val="00D25A39"/>
    <w:rsid w:val="00D50E4A"/>
    <w:rsid w:val="00DA1C9F"/>
    <w:rsid w:val="00DC5E96"/>
    <w:rsid w:val="00E07208"/>
    <w:rsid w:val="00E4613B"/>
    <w:rsid w:val="00E759B0"/>
    <w:rsid w:val="00EA623C"/>
    <w:rsid w:val="00EA67C8"/>
    <w:rsid w:val="00F25CDF"/>
    <w:rsid w:val="00FB2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C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74C06"/>
    <w:pPr>
      <w:ind w:left="720"/>
      <w:contextualSpacing/>
    </w:pPr>
  </w:style>
  <w:style w:type="table" w:styleId="TableGrid">
    <w:name w:val="Table Grid"/>
    <w:basedOn w:val="TableNormal"/>
    <w:rsid w:val="00012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12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12CD1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C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12C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2CD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12CD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012CD1"/>
    <w:rPr>
      <w:sz w:val="21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D1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2C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C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32332-A944-4E8F-A80A-EDEB4CF1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Bojana</cp:lastModifiedBy>
  <cp:revision>26</cp:revision>
  <cp:lastPrinted>2015-04-09T06:19:00Z</cp:lastPrinted>
  <dcterms:created xsi:type="dcterms:W3CDTF">2014-10-21T06:44:00Z</dcterms:created>
  <dcterms:modified xsi:type="dcterms:W3CDTF">2015-04-09T06:19:00Z</dcterms:modified>
</cp:coreProperties>
</file>