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41" w:rsidRPr="00554C41" w:rsidRDefault="00554C41" w:rsidP="00554C41">
      <w:pPr>
        <w:rPr>
          <w:b/>
          <w:lang w:val="ru-RU"/>
        </w:rPr>
      </w:pPr>
      <w:r w:rsidRPr="00554C41">
        <w:t xml:space="preserve">                                                     </w:t>
      </w:r>
    </w:p>
    <w:p w:rsidR="00554C41" w:rsidRPr="00554C41" w:rsidRDefault="00554C41" w:rsidP="00554C41">
      <w:pPr>
        <w:rPr>
          <w:b/>
          <w:lang w:val="ru-RU"/>
        </w:rPr>
      </w:pPr>
    </w:p>
    <w:p w:rsidR="00554C41" w:rsidRPr="00554C41" w:rsidRDefault="00554C41" w:rsidP="00554C41">
      <w:pPr>
        <w:jc w:val="center"/>
        <w:rPr>
          <w:b/>
          <w:lang w:val="ru-RU"/>
        </w:rPr>
      </w:pPr>
      <w:r w:rsidRPr="00554C41">
        <w:rPr>
          <w:b/>
          <w:lang w:val="ru-RU"/>
        </w:rPr>
        <w:t>ОПШТА БОЛНИЦА</w:t>
      </w:r>
    </w:p>
    <w:p w:rsidR="00554C41" w:rsidRPr="00554C41" w:rsidRDefault="00554C41" w:rsidP="00554C41">
      <w:pPr>
        <w:jc w:val="center"/>
        <w:rPr>
          <w:b/>
          <w:lang w:val="ru-RU"/>
        </w:rPr>
      </w:pPr>
      <w:r w:rsidRPr="00554C41">
        <w:rPr>
          <w:b/>
          <w:lang w:val="ru-RU"/>
        </w:rPr>
        <w:t>ПЕТРОВАЦ НА МЛАВИ</w:t>
      </w:r>
    </w:p>
    <w:p w:rsidR="00554C41" w:rsidRPr="00554C41" w:rsidRDefault="00554C41" w:rsidP="00554C41">
      <w:pPr>
        <w:jc w:val="center"/>
        <w:rPr>
          <w:b/>
          <w:lang w:val="ru-RU"/>
        </w:rPr>
      </w:pPr>
      <w:r w:rsidRPr="00554C41">
        <w:rPr>
          <w:b/>
          <w:lang w:val="ru-RU"/>
        </w:rPr>
        <w:t>Моравска бр.2</w:t>
      </w:r>
    </w:p>
    <w:p w:rsidR="00554C41" w:rsidRPr="00554C41" w:rsidRDefault="00554C41" w:rsidP="00554C41">
      <w:pPr>
        <w:jc w:val="center"/>
        <w:rPr>
          <w:b/>
        </w:rPr>
      </w:pPr>
      <w:r w:rsidRPr="00554C41">
        <w:rPr>
          <w:b/>
          <w:lang w:val="ru-RU"/>
        </w:rPr>
        <w:t>12300 Петровац на Млав</w:t>
      </w:r>
      <w:r w:rsidRPr="00554C41">
        <w:rPr>
          <w:b/>
        </w:rPr>
        <w:t>и</w:t>
      </w:r>
    </w:p>
    <w:p w:rsidR="00554C41" w:rsidRPr="00554C41" w:rsidRDefault="00554C41" w:rsidP="00554C41">
      <w:pPr>
        <w:rPr>
          <w:b/>
        </w:rPr>
      </w:pPr>
    </w:p>
    <w:p w:rsidR="00554C41" w:rsidRPr="00554C41" w:rsidRDefault="00554C41" w:rsidP="00554C41">
      <w:pPr>
        <w:rPr>
          <w:b/>
        </w:rPr>
      </w:pPr>
    </w:p>
    <w:p w:rsidR="00554C41" w:rsidRPr="00554C41" w:rsidRDefault="00554C41" w:rsidP="00554C41">
      <w:pPr>
        <w:rPr>
          <w:b/>
        </w:rPr>
      </w:pPr>
    </w:p>
    <w:p w:rsidR="00554C41" w:rsidRPr="00554C41" w:rsidRDefault="00554C41" w:rsidP="00554C41">
      <w:pPr>
        <w:rPr>
          <w:b/>
        </w:rPr>
      </w:pPr>
    </w:p>
    <w:p w:rsidR="00554C41" w:rsidRPr="00554C41" w:rsidRDefault="00554C41" w:rsidP="00554C41">
      <w:pPr>
        <w:rPr>
          <w:b/>
        </w:rPr>
      </w:pPr>
    </w:p>
    <w:p w:rsidR="00554C41" w:rsidRPr="00554C41" w:rsidRDefault="00554C41" w:rsidP="00554C41">
      <w:pPr>
        <w:autoSpaceDE w:val="0"/>
        <w:autoSpaceDN w:val="0"/>
        <w:adjustRightInd w:val="0"/>
        <w:rPr>
          <w:b/>
          <w:bCs/>
          <w:color w:val="000000"/>
        </w:rPr>
      </w:pPr>
      <w:r w:rsidRPr="00554C41">
        <w:rPr>
          <w:b/>
        </w:rPr>
        <w:t xml:space="preserve">                                                          </w:t>
      </w:r>
      <w:r w:rsidRPr="00554C41">
        <w:rPr>
          <w:b/>
          <w:bCs/>
          <w:color w:val="000000"/>
        </w:rPr>
        <w:t>К О Н К У Р С Н А</w:t>
      </w:r>
    </w:p>
    <w:p w:rsidR="00554C41" w:rsidRPr="00554C41" w:rsidRDefault="00554C41" w:rsidP="00554C41">
      <w:pPr>
        <w:autoSpaceDE w:val="0"/>
        <w:autoSpaceDN w:val="0"/>
        <w:adjustRightInd w:val="0"/>
        <w:jc w:val="center"/>
        <w:rPr>
          <w:b/>
          <w:bCs/>
          <w:color w:val="000000"/>
        </w:rPr>
      </w:pPr>
      <w:r w:rsidRPr="00554C41">
        <w:rPr>
          <w:b/>
          <w:bCs/>
          <w:color w:val="000000"/>
        </w:rPr>
        <w:t>Д О К У М Е Н Т А Ц И Ј А</w:t>
      </w:r>
    </w:p>
    <w:p w:rsidR="00554C41" w:rsidRPr="00554C41" w:rsidRDefault="00554C41" w:rsidP="00554C41">
      <w:pPr>
        <w:autoSpaceDE w:val="0"/>
        <w:autoSpaceDN w:val="0"/>
        <w:adjustRightInd w:val="0"/>
        <w:jc w:val="center"/>
        <w:rPr>
          <w:b/>
          <w:bCs/>
          <w:color w:val="000000"/>
        </w:rPr>
      </w:pPr>
    </w:p>
    <w:p w:rsidR="00554C41" w:rsidRPr="00EF0589" w:rsidRDefault="00554C41" w:rsidP="00554C41">
      <w:pPr>
        <w:autoSpaceDE w:val="0"/>
        <w:autoSpaceDN w:val="0"/>
        <w:adjustRightInd w:val="0"/>
        <w:jc w:val="center"/>
        <w:rPr>
          <w:b/>
          <w:bCs/>
        </w:rPr>
      </w:pPr>
      <w:r w:rsidRPr="00554C41">
        <w:rPr>
          <w:b/>
          <w:bCs/>
          <w:color w:val="000000"/>
        </w:rPr>
        <w:t xml:space="preserve">Јавна набавка мале вредности број </w:t>
      </w:r>
      <w:r w:rsidR="00EF0589">
        <w:rPr>
          <w:b/>
          <w:bCs/>
          <w:color w:val="000000"/>
        </w:rPr>
        <w:t>МБ7/01-2014</w:t>
      </w:r>
    </w:p>
    <w:p w:rsidR="00554C41" w:rsidRPr="00554C41" w:rsidRDefault="00554C41" w:rsidP="00554C41">
      <w:pPr>
        <w:autoSpaceDE w:val="0"/>
        <w:autoSpaceDN w:val="0"/>
        <w:adjustRightInd w:val="0"/>
        <w:jc w:val="center"/>
        <w:rPr>
          <w:b/>
          <w:bCs/>
          <w:color w:val="000000"/>
        </w:rPr>
      </w:pPr>
    </w:p>
    <w:p w:rsidR="00554C41" w:rsidRPr="00554C41" w:rsidRDefault="00554C41" w:rsidP="00554C41">
      <w:pPr>
        <w:autoSpaceDE w:val="0"/>
        <w:autoSpaceDN w:val="0"/>
        <w:adjustRightInd w:val="0"/>
        <w:jc w:val="center"/>
        <w:rPr>
          <w:b/>
          <w:bCs/>
        </w:rPr>
      </w:pPr>
      <w:r w:rsidRPr="00554C41">
        <w:rPr>
          <w:b/>
          <w:bCs/>
        </w:rPr>
        <w:t xml:space="preserve">НАБАВКА И ИСПОРУКА </w:t>
      </w:r>
    </w:p>
    <w:p w:rsidR="00554C41" w:rsidRPr="00554C41" w:rsidRDefault="00554C41" w:rsidP="00554C41">
      <w:pPr>
        <w:autoSpaceDE w:val="0"/>
        <w:autoSpaceDN w:val="0"/>
        <w:adjustRightInd w:val="0"/>
        <w:jc w:val="center"/>
        <w:rPr>
          <w:b/>
          <w:bCs/>
        </w:rPr>
      </w:pPr>
      <w:r w:rsidRPr="00554C41">
        <w:rPr>
          <w:b/>
          <w:bCs/>
        </w:rPr>
        <w:t>ПОТРОШНОГ</w:t>
      </w:r>
      <w:r w:rsidR="006B4A8A">
        <w:rPr>
          <w:b/>
          <w:bCs/>
        </w:rPr>
        <w:t xml:space="preserve"> </w:t>
      </w:r>
      <w:r w:rsidRPr="00554C41">
        <w:rPr>
          <w:b/>
          <w:bCs/>
        </w:rPr>
        <w:t>КАНЦЕЛАРИЈСКОГ MATEРИJAЛA</w:t>
      </w:r>
    </w:p>
    <w:p w:rsidR="00554C41" w:rsidRPr="00554C41" w:rsidRDefault="00554C41" w:rsidP="00554C41">
      <w:pPr>
        <w:autoSpaceDE w:val="0"/>
        <w:autoSpaceDN w:val="0"/>
        <w:adjustRightInd w:val="0"/>
        <w:jc w:val="center"/>
        <w:rPr>
          <w:b/>
          <w:bCs/>
          <w:color w:val="000000"/>
        </w:rPr>
      </w:pPr>
    </w:p>
    <w:p w:rsidR="00554C41" w:rsidRPr="00554C41" w:rsidRDefault="00554C41" w:rsidP="00554C41">
      <w:pPr>
        <w:autoSpaceDE w:val="0"/>
        <w:autoSpaceDN w:val="0"/>
        <w:adjustRightInd w:val="0"/>
        <w:jc w:val="center"/>
        <w:rPr>
          <w:b/>
          <w:bCs/>
          <w:color w:val="000000"/>
        </w:rPr>
      </w:pPr>
    </w:p>
    <w:p w:rsidR="00554C41" w:rsidRPr="00554C41" w:rsidRDefault="00554C41" w:rsidP="00554C41">
      <w:pPr>
        <w:rPr>
          <w:b/>
        </w:rPr>
      </w:pPr>
      <w:r w:rsidRPr="00554C41">
        <w:rPr>
          <w:b/>
        </w:rPr>
        <w:t xml:space="preserve">  </w:t>
      </w:r>
    </w:p>
    <w:p w:rsidR="00554C41" w:rsidRPr="00554C41" w:rsidRDefault="00554C41" w:rsidP="00554C41">
      <w:pPr>
        <w:jc w:val="center"/>
        <w:rPr>
          <w:b/>
          <w:lang w:val="ru-RU"/>
        </w:rPr>
      </w:pPr>
    </w:p>
    <w:p w:rsidR="001C34AE" w:rsidRPr="00554C41" w:rsidRDefault="001C34AE"/>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554C41" w:rsidRPr="00554C41" w:rsidRDefault="00554C41"/>
    <w:p w:rsidR="00A73CC0" w:rsidRPr="00A73CC0" w:rsidRDefault="00A73CC0">
      <w:r>
        <w:t xml:space="preserve">                                             </w:t>
      </w:r>
      <w:r w:rsidR="00CC1879">
        <w:t xml:space="preserve">             </w:t>
      </w:r>
      <w:r w:rsidR="00DF2C6C">
        <w:t>Нoвeмбaр</w:t>
      </w:r>
      <w:r>
        <w:t xml:space="preserve"> 2014</w:t>
      </w:r>
    </w:p>
    <w:p w:rsidR="00554C41" w:rsidRPr="00EF0589" w:rsidRDefault="00554C41" w:rsidP="00107BFD">
      <w:pPr>
        <w:ind w:left="-432" w:right="-432" w:firstLine="1411"/>
        <w:rPr>
          <w:sz w:val="18"/>
          <w:lang w:val="ru-RU"/>
        </w:rPr>
      </w:pPr>
      <w:r w:rsidRPr="00554C41">
        <w:rPr>
          <w:lang w:val="ru-RU"/>
        </w:rPr>
        <w:lastRenderedPageBreak/>
        <w:t xml:space="preserve">Нa oснoву члaнa. 39. и 61. Зaкoнa o jaвним нaбaвкaмa („Сл. глaсник РС” бр. 124/2012, у дaљeм тeксту: Зaкoн), члaнa. 2. Прaвилникa o oбaвeзним eлeмeнтимa кoнкурснe дoкумeнтaциje у пoступцимa jaвних нaбaвки и нaчину дoкaзивaњa испуњeнoсти услoвa („Сл. глaсник РС” бр. 29/2013), Oдлукe o пoкрeтaњу пoступкa jaвнe нaбaвкe брoj </w:t>
      </w:r>
      <w:r w:rsidR="00CD4FB5">
        <w:t>МБ7/01-136</w:t>
      </w:r>
      <w:r w:rsidR="00EF0589">
        <w:t xml:space="preserve"> </w:t>
      </w:r>
      <w:r w:rsidRPr="00554C41">
        <w:rPr>
          <w:lang w:val="ru-RU"/>
        </w:rPr>
        <w:t xml:space="preserve">oд </w:t>
      </w:r>
      <w:r w:rsidR="00EF0589">
        <w:t>20.10.</w:t>
      </w:r>
      <w:r w:rsidRPr="00554C41">
        <w:rPr>
          <w:lang w:val="ru-RU"/>
        </w:rPr>
        <w:t xml:space="preserve">2014.гoдинe и Рeшeњa o oбрaзoвaњу кoмисиje зa jaвну нaбaвку брoj </w:t>
      </w:r>
      <w:r w:rsidR="00CD4FB5">
        <w:t>МБ7/01-137</w:t>
      </w:r>
      <w:r w:rsidR="00EF0589">
        <w:t xml:space="preserve"> од 20.10</w:t>
      </w:r>
      <w:r w:rsidRPr="00554C41">
        <w:rPr>
          <w:lang w:val="ru-RU"/>
        </w:rPr>
        <w:t>.2014.гoдинe, припрeмљeнa je:</w:t>
      </w:r>
    </w:p>
    <w:p w:rsidR="00554C41" w:rsidRPr="00554C41" w:rsidRDefault="00554C41" w:rsidP="00107BFD">
      <w:pPr>
        <w:ind w:left="-432" w:right="-432" w:firstLine="1411"/>
        <w:rPr>
          <w:lang w:val="ru-RU"/>
        </w:rPr>
      </w:pPr>
    </w:p>
    <w:p w:rsidR="00554C41" w:rsidRPr="00554C41" w:rsidRDefault="00554C41" w:rsidP="00107BFD">
      <w:pPr>
        <w:shd w:val="clear" w:color="auto" w:fill="FFFFFF"/>
        <w:ind w:left="-432" w:right="-432" w:firstLine="1411"/>
        <w:rPr>
          <w:rFonts w:eastAsia="TimesNewRomanPS-BoldMT"/>
          <w:b/>
          <w:bCs/>
        </w:rPr>
      </w:pPr>
    </w:p>
    <w:p w:rsidR="00554C41" w:rsidRPr="00554C41" w:rsidRDefault="00001AC7" w:rsidP="00F35F7C">
      <w:pPr>
        <w:shd w:val="clear" w:color="auto" w:fill="FFFFFF"/>
        <w:ind w:left="-432" w:right="-432" w:firstLine="1411"/>
        <w:jc w:val="left"/>
        <w:rPr>
          <w:rFonts w:eastAsia="TimesNewRomanPS-BoldMT"/>
          <w:b/>
          <w:bCs/>
          <w:lang w:val="ru-RU"/>
        </w:rPr>
      </w:pPr>
      <w:r>
        <w:rPr>
          <w:rFonts w:eastAsia="TimesNewRomanPS-BoldMT"/>
          <w:b/>
          <w:bCs/>
        </w:rPr>
        <w:t xml:space="preserve">              </w:t>
      </w:r>
      <w:r w:rsidR="00554C41" w:rsidRPr="00554C41">
        <w:rPr>
          <w:rFonts w:eastAsia="TimesNewRomanPS-BoldMT"/>
          <w:b/>
          <w:bCs/>
        </w:rPr>
        <w:t>КОНКУРСНА ДОКУМЕНТАЦИЈА</w:t>
      </w:r>
    </w:p>
    <w:p w:rsidR="00001AC7" w:rsidRDefault="00001AC7" w:rsidP="00F35F7C">
      <w:pPr>
        <w:shd w:val="clear" w:color="auto" w:fill="FFFFFF"/>
        <w:ind w:left="-432" w:right="-432" w:firstLine="1411"/>
        <w:jc w:val="left"/>
        <w:rPr>
          <w:rFonts w:eastAsia="TimesNewRomanPS-BoldMT"/>
          <w:b/>
          <w:bCs/>
          <w:lang w:val="sr-Cyrl-CS"/>
        </w:rPr>
      </w:pPr>
      <w:r>
        <w:rPr>
          <w:rFonts w:eastAsia="TimesNewRomanPS-BoldMT"/>
          <w:b/>
          <w:bCs/>
          <w:lang w:val="sr-Cyrl-CS"/>
        </w:rPr>
        <w:t xml:space="preserve">           </w:t>
      </w:r>
      <w:r w:rsidR="00554C41" w:rsidRPr="00554C41">
        <w:rPr>
          <w:rFonts w:eastAsia="TimesNewRomanPS-BoldMT"/>
          <w:b/>
          <w:bCs/>
          <w:lang w:val="sr-Cyrl-CS"/>
        </w:rPr>
        <w:t xml:space="preserve">У поступку јавне набавке мале вредности </w:t>
      </w:r>
    </w:p>
    <w:p w:rsidR="00554C41" w:rsidRPr="00554C41" w:rsidRDefault="00554C41" w:rsidP="00F35F7C">
      <w:pPr>
        <w:shd w:val="clear" w:color="auto" w:fill="FFFFFF"/>
        <w:ind w:left="-432" w:right="-432" w:firstLine="1411"/>
        <w:jc w:val="left"/>
        <w:rPr>
          <w:rFonts w:eastAsia="TimesNewRomanPS-BoldMT"/>
          <w:b/>
          <w:bCs/>
        </w:rPr>
      </w:pPr>
      <w:r w:rsidRPr="00554C41">
        <w:rPr>
          <w:rFonts w:eastAsia="TimesNewRomanPS-BoldMT"/>
          <w:b/>
          <w:bCs/>
          <w:lang w:val="sr-Cyrl-CS"/>
        </w:rPr>
        <w:t xml:space="preserve"> за </w:t>
      </w:r>
      <w:r w:rsidRPr="00554C41">
        <w:rPr>
          <w:rFonts w:eastAsia="TimesNewRomanPS-BoldMT"/>
          <w:b/>
          <w:bCs/>
        </w:rPr>
        <w:t xml:space="preserve">јавну набавку </w:t>
      </w:r>
      <w:r w:rsidRPr="00554C41">
        <w:rPr>
          <w:rFonts w:eastAsia="TimesNewRomanPS-BoldMT"/>
          <w:b/>
          <w:bCs/>
          <w:lang w:val="sr-Cyrl-CS"/>
        </w:rPr>
        <w:t>добара - Канцеларијск</w:t>
      </w:r>
      <w:r w:rsidRPr="00554C41">
        <w:rPr>
          <w:rFonts w:eastAsia="TimesNewRomanPS-BoldMT"/>
          <w:b/>
          <w:bCs/>
        </w:rPr>
        <w:t xml:space="preserve">и </w:t>
      </w:r>
      <w:r w:rsidRPr="00554C41">
        <w:rPr>
          <w:rFonts w:eastAsia="TimesNewRomanPS-BoldMT"/>
          <w:b/>
          <w:bCs/>
          <w:lang w:val="sr-Cyrl-CS"/>
        </w:rPr>
        <w:t xml:space="preserve">материјал </w:t>
      </w:r>
      <w:r w:rsidRPr="00554C41">
        <w:rPr>
          <w:rFonts w:eastAsia="TimesNewRomanPS-BoldMT"/>
          <w:b/>
          <w:bCs/>
        </w:rPr>
        <w:t xml:space="preserve"> </w:t>
      </w:r>
    </w:p>
    <w:p w:rsidR="00554C41" w:rsidRPr="00554C41" w:rsidRDefault="00001AC7" w:rsidP="00F35F7C">
      <w:pPr>
        <w:shd w:val="clear" w:color="auto" w:fill="FFFFFF"/>
        <w:ind w:left="-432" w:right="-432" w:firstLine="1411"/>
        <w:jc w:val="left"/>
        <w:rPr>
          <w:rFonts w:eastAsia="TimesNewRomanPS-BoldMT"/>
          <w:b/>
          <w:bCs/>
          <w:lang w:val="sr-Cyrl-CS"/>
        </w:rPr>
      </w:pPr>
      <w:r>
        <w:rPr>
          <w:rFonts w:eastAsia="TimesNewRomanPS-BoldMT"/>
          <w:b/>
          <w:bCs/>
        </w:rPr>
        <w:t xml:space="preserve">                                </w:t>
      </w:r>
      <w:proofErr w:type="gramStart"/>
      <w:r w:rsidR="00554C41" w:rsidRPr="00554C41">
        <w:rPr>
          <w:rFonts w:eastAsia="TimesNewRomanPS-BoldMT"/>
          <w:b/>
          <w:bCs/>
        </w:rPr>
        <w:t>ЈН бр.</w:t>
      </w:r>
      <w:proofErr w:type="gramEnd"/>
      <w:r w:rsidR="00554C41" w:rsidRPr="00554C41">
        <w:rPr>
          <w:rFonts w:eastAsia="TimesNewRomanPS-BoldMT"/>
          <w:b/>
          <w:bCs/>
          <w:lang w:val="sr-Cyrl-CS"/>
        </w:rPr>
        <w:t xml:space="preserve"> </w:t>
      </w:r>
      <w:r w:rsidR="00EF0589">
        <w:rPr>
          <w:rFonts w:eastAsia="TimesNewRomanPS-BoldMT"/>
          <w:b/>
          <w:bCs/>
          <w:lang w:val="sr-Cyrl-CS"/>
        </w:rPr>
        <w:t>МБ7/01-2014</w:t>
      </w:r>
    </w:p>
    <w:p w:rsidR="00554C41" w:rsidRPr="00554C41" w:rsidRDefault="00554C41" w:rsidP="00554C41">
      <w:pPr>
        <w:shd w:val="clear" w:color="auto" w:fill="FFFFFF"/>
        <w:jc w:val="center"/>
        <w:rPr>
          <w:rFonts w:eastAsia="TimesNewRomanPS-BoldMT"/>
          <w:b/>
          <w:bCs/>
          <w:lang w:val="sr-Cyrl-CS"/>
        </w:rPr>
      </w:pPr>
    </w:p>
    <w:p w:rsidR="00554C41" w:rsidRPr="00554C41" w:rsidRDefault="00554C41" w:rsidP="00554C41">
      <w:pPr>
        <w:spacing w:before="120" w:after="120"/>
        <w:rPr>
          <w:rFonts w:eastAsia="TimesNewRomanPSMT"/>
          <w:b/>
        </w:rPr>
      </w:pPr>
      <w:r w:rsidRPr="00554C41">
        <w:rPr>
          <w:rFonts w:eastAsia="TimesNewRomanPSMT"/>
          <w:b/>
        </w:rPr>
        <w:t>Конкурсна документација садржи:</w:t>
      </w:r>
    </w:p>
    <w:tbl>
      <w:tblPr>
        <w:tblW w:w="9267" w:type="dxa"/>
        <w:tblInd w:w="-15" w:type="dxa"/>
        <w:tblLayout w:type="fixed"/>
        <w:tblLook w:val="0000" w:firstRow="0" w:lastRow="0" w:firstColumn="0" w:lastColumn="0" w:noHBand="0" w:noVBand="0"/>
      </w:tblPr>
      <w:tblGrid>
        <w:gridCol w:w="1552"/>
        <w:gridCol w:w="6126"/>
        <w:gridCol w:w="1589"/>
      </w:tblGrid>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rPr>
                <w:rFonts w:eastAsia="TimesNewRomanPSMT"/>
                <w:b/>
                <w:i/>
              </w:rPr>
            </w:pPr>
            <w:r w:rsidRPr="00EF0589">
              <w:rPr>
                <w:rFonts w:eastAsia="TimesNewRomanPSMT"/>
                <w:b/>
                <w:i/>
                <w:lang w:val="sr-Cyrl-CS"/>
              </w:rPr>
              <w:t>Поглавље</w:t>
            </w:r>
          </w:p>
        </w:tc>
        <w:tc>
          <w:tcPr>
            <w:tcW w:w="6126"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jc w:val="center"/>
              <w:rPr>
                <w:rFonts w:eastAsia="TimesNewRomanPSMT"/>
                <w:b/>
                <w:i/>
              </w:rPr>
            </w:pPr>
            <w:r w:rsidRPr="00EF0589">
              <w:rPr>
                <w:rFonts w:eastAsia="TimesNewRomanPSMT"/>
                <w:b/>
                <w:i/>
              </w:rPr>
              <w:t>Назив</w:t>
            </w:r>
            <w:r w:rsidRPr="00EF0589">
              <w:rPr>
                <w:rFonts w:eastAsia="TimesNewRomanPSMT"/>
                <w:b/>
                <w:i/>
                <w:lang w:val="sr-Cyrl-CS"/>
              </w:rPr>
              <w:t xml:space="preserve"> поглавља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EF0589" w:rsidRDefault="00EF0589" w:rsidP="00EF0589">
            <w:pPr>
              <w:jc w:val="center"/>
              <w:rPr>
                <w:bCs/>
                <w:iCs/>
              </w:rPr>
            </w:pPr>
            <w:r w:rsidRPr="00EF0589">
              <w:rPr>
                <w:rFonts w:eastAsia="TimesNewRomanPSMT"/>
                <w:b/>
                <w:i/>
              </w:rPr>
              <w:t>Страна</w:t>
            </w:r>
          </w:p>
        </w:tc>
      </w:tr>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jc w:val="center"/>
              <w:rPr>
                <w:rFonts w:eastAsia="TimesNewRomanPSMT"/>
              </w:rPr>
            </w:pPr>
            <w:r w:rsidRPr="00EF0589">
              <w:rPr>
                <w:bCs/>
                <w:iCs/>
              </w:rPr>
              <w:t>I</w:t>
            </w:r>
          </w:p>
        </w:tc>
        <w:tc>
          <w:tcPr>
            <w:tcW w:w="6126"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rPr>
                <w:rFonts w:eastAsia="TimesNewRomanPSMT"/>
              </w:rPr>
            </w:pPr>
            <w:r w:rsidRPr="00EF0589">
              <w:rPr>
                <w:rFonts w:eastAsia="TimesNewRomanPSMT"/>
              </w:rPr>
              <w:t>Општи подаци о јавној набавци</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EF0589" w:rsidRDefault="00EF0589" w:rsidP="00EF0589">
            <w:pPr>
              <w:snapToGrid w:val="0"/>
              <w:jc w:val="center"/>
              <w:rPr>
                <w:bCs/>
                <w:iCs/>
              </w:rPr>
            </w:pPr>
            <w:r w:rsidRPr="00EF0589">
              <w:rPr>
                <w:rFonts w:eastAsia="TimesNewRomanPSMT"/>
              </w:rPr>
              <w:t>3</w:t>
            </w:r>
          </w:p>
        </w:tc>
      </w:tr>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jc w:val="center"/>
              <w:rPr>
                <w:rFonts w:eastAsia="TimesNewRomanPSMT"/>
              </w:rPr>
            </w:pPr>
            <w:r w:rsidRPr="00EF0589">
              <w:rPr>
                <w:bCs/>
                <w:iCs/>
              </w:rPr>
              <w:t>II</w:t>
            </w:r>
          </w:p>
        </w:tc>
        <w:tc>
          <w:tcPr>
            <w:tcW w:w="6126"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rPr>
                <w:rFonts w:eastAsia="TimesNewRomanPSMT"/>
              </w:rPr>
            </w:pPr>
            <w:r w:rsidRPr="00EF0589">
              <w:rPr>
                <w:rFonts w:eastAsia="TimesNewRomanPSMT"/>
              </w:rPr>
              <w:t>Подаци о предмету јавне набавке</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EF0589" w:rsidRDefault="00EF0589" w:rsidP="00EF0589">
            <w:pPr>
              <w:snapToGrid w:val="0"/>
              <w:jc w:val="center"/>
              <w:rPr>
                <w:rFonts w:eastAsia="TimesNewRomanPSMT"/>
              </w:rPr>
            </w:pPr>
            <w:r w:rsidRPr="00EF0589">
              <w:rPr>
                <w:rFonts w:eastAsia="TimesNewRomanPSMT"/>
              </w:rPr>
              <w:t>4</w:t>
            </w:r>
          </w:p>
        </w:tc>
      </w:tr>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r w:rsidRPr="00EF0589">
              <w:rPr>
                <w:rFonts w:eastAsia="TimesNewRomanPSMT"/>
              </w:rPr>
              <w:t>III</w:t>
            </w:r>
          </w:p>
        </w:tc>
        <w:tc>
          <w:tcPr>
            <w:tcW w:w="6126"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rPr>
                <w:rFonts w:eastAsia="TimesNewRomanPSMT"/>
              </w:rPr>
            </w:pPr>
            <w:r w:rsidRPr="00EF0589">
              <w:rPr>
                <w:rFonts w:eastAsia="TimesNewRomanPSMT"/>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EF0589">
              <w:rPr>
                <w:rFonts w:eastAsia="TimesNewRomanPSMT"/>
                <w:lang w:val="sr-Cyrl-CS"/>
              </w:rPr>
              <w:t>о</w:t>
            </w:r>
            <w:r w:rsidRPr="00EF0589">
              <w:rPr>
                <w:rFonts w:eastAsia="TimesNewRomanPSMT"/>
              </w:rPr>
              <w:t>руке добара, евентуалне додатне услуге и сл.</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r w:rsidRPr="00EF0589">
              <w:rPr>
                <w:rFonts w:eastAsia="TimesNewRomanPSMT"/>
              </w:rPr>
              <w:t>5</w:t>
            </w:r>
          </w:p>
        </w:tc>
      </w:tr>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r w:rsidRPr="00EF0589">
              <w:rPr>
                <w:rFonts w:eastAsia="TimesNewRomanPSMT"/>
                <w:lang w:val="sr-Latn-CS"/>
              </w:rPr>
              <w:t>I</w:t>
            </w:r>
            <w:r w:rsidRPr="00EF0589">
              <w:rPr>
                <w:rFonts w:eastAsia="TimesNewRomanPSMT"/>
              </w:rPr>
              <w:t>V</w:t>
            </w:r>
          </w:p>
        </w:tc>
        <w:tc>
          <w:tcPr>
            <w:tcW w:w="6126"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rPr>
                <w:rFonts w:eastAsia="TimesNewRomanPSMT"/>
              </w:rPr>
            </w:pPr>
            <w:r w:rsidRPr="00EF0589">
              <w:rPr>
                <w:rFonts w:eastAsia="TimesNewRomanPSMT"/>
              </w:rPr>
              <w:t>Техничка документација и планови, односно документација о кредитној способности наручиоца у случају јавне набавке фин</w:t>
            </w:r>
            <w:r w:rsidRPr="00EF0589">
              <w:rPr>
                <w:rFonts w:eastAsia="TimesNewRomanPSMT"/>
                <w:lang w:val="sr-Cyrl-CS"/>
              </w:rPr>
              <w:t>ан</w:t>
            </w:r>
            <w:r w:rsidRPr="00EF0589">
              <w:rPr>
                <w:rFonts w:eastAsia="TimesNewRomanPSMT"/>
              </w:rPr>
              <w:t xml:space="preserve">сијске услуге кредита  </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p>
          <w:p w:rsidR="00EF0589" w:rsidRPr="00EF0589" w:rsidRDefault="00C76503" w:rsidP="00EF0589">
            <w:pPr>
              <w:snapToGrid w:val="0"/>
              <w:jc w:val="center"/>
              <w:rPr>
                <w:rFonts w:eastAsia="TimesNewRomanPSMT"/>
              </w:rPr>
            </w:pPr>
            <w:r>
              <w:rPr>
                <w:rFonts w:eastAsia="TimesNewRomanPSMT"/>
              </w:rPr>
              <w:t>9</w:t>
            </w:r>
          </w:p>
        </w:tc>
      </w:tr>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r w:rsidRPr="00EF0589">
              <w:rPr>
                <w:rFonts w:eastAsia="TimesNewRomanPSMT"/>
              </w:rPr>
              <w:t>V</w:t>
            </w:r>
          </w:p>
        </w:tc>
        <w:tc>
          <w:tcPr>
            <w:tcW w:w="6126"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rPr>
                <w:rFonts w:eastAsia="TimesNewRomanPSMT"/>
                <w:lang w:val="ru-RU"/>
              </w:rPr>
            </w:pPr>
            <w:r w:rsidRPr="00EF0589">
              <w:rPr>
                <w:rFonts w:eastAsia="TimesNewRomanPSMT"/>
              </w:rPr>
              <w:t xml:space="preserve">Услови за учешће у поступку јавне набавке из чл. 75. </w:t>
            </w:r>
            <w:proofErr w:type="gramStart"/>
            <w:r w:rsidRPr="00EF0589">
              <w:rPr>
                <w:rFonts w:eastAsia="TimesNewRomanPSMT"/>
              </w:rPr>
              <w:t>и</w:t>
            </w:r>
            <w:proofErr w:type="gramEnd"/>
            <w:r w:rsidRPr="00EF0589">
              <w:rPr>
                <w:rFonts w:eastAsia="TimesNewRomanPSMT"/>
              </w:rPr>
              <w:t xml:space="preserve"> 76. Закона и упутство како се доказује испуњеност тих услова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EF0589" w:rsidRDefault="00EF0589" w:rsidP="00EF0589">
            <w:pPr>
              <w:snapToGrid w:val="0"/>
              <w:jc w:val="center"/>
              <w:rPr>
                <w:rFonts w:eastAsia="TimesNewRomanPSMT"/>
              </w:rPr>
            </w:pPr>
          </w:p>
          <w:p w:rsidR="00EF0589" w:rsidRPr="00EF0589" w:rsidRDefault="00EF0589" w:rsidP="00EF0589">
            <w:pPr>
              <w:snapToGrid w:val="0"/>
              <w:jc w:val="center"/>
              <w:rPr>
                <w:rFonts w:eastAsia="TimesNewRomanPSMT"/>
              </w:rPr>
            </w:pPr>
          </w:p>
          <w:p w:rsidR="00EF0589" w:rsidRPr="00EF0589" w:rsidRDefault="00C76503" w:rsidP="00EF0589">
            <w:pPr>
              <w:snapToGrid w:val="0"/>
              <w:jc w:val="center"/>
              <w:rPr>
                <w:rFonts w:eastAsia="TimesNewRomanPSMT"/>
              </w:rPr>
            </w:pPr>
            <w:r>
              <w:rPr>
                <w:rFonts w:eastAsia="TimesNewRomanPSMT"/>
              </w:rPr>
              <w:t>10</w:t>
            </w:r>
          </w:p>
        </w:tc>
      </w:tr>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jc w:val="center"/>
              <w:rPr>
                <w:rFonts w:eastAsia="TimesNewRomanPSMT"/>
              </w:rPr>
            </w:pPr>
            <w:r w:rsidRPr="00EF0589">
              <w:rPr>
                <w:rFonts w:eastAsia="TimesNewRomanPSMT"/>
              </w:rPr>
              <w:t>VI</w:t>
            </w:r>
          </w:p>
        </w:tc>
        <w:tc>
          <w:tcPr>
            <w:tcW w:w="6126"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rPr>
                <w:rFonts w:eastAsia="TimesNewRomanPSMT"/>
              </w:rPr>
            </w:pPr>
            <w:r w:rsidRPr="00EF0589">
              <w:rPr>
                <w:rFonts w:eastAsia="TimesNewRomanPSMT"/>
              </w:rPr>
              <w:t>Упутство понуђачима како да сачине понуду</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EF0589" w:rsidRDefault="00EF0589" w:rsidP="00EF0589">
            <w:pPr>
              <w:snapToGrid w:val="0"/>
              <w:jc w:val="center"/>
              <w:rPr>
                <w:rFonts w:eastAsia="TimesNewRomanPSMT"/>
              </w:rPr>
            </w:pPr>
            <w:r w:rsidRPr="00EF0589">
              <w:rPr>
                <w:rFonts w:eastAsia="TimesNewRomanPSMT"/>
              </w:rPr>
              <w:t>14</w:t>
            </w:r>
          </w:p>
        </w:tc>
      </w:tr>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jc w:val="center"/>
              <w:rPr>
                <w:rFonts w:eastAsia="TimesNewRomanPSMT"/>
              </w:rPr>
            </w:pPr>
            <w:r w:rsidRPr="00EF0589">
              <w:rPr>
                <w:rFonts w:eastAsia="TimesNewRomanPSMT"/>
              </w:rPr>
              <w:t>VII</w:t>
            </w:r>
          </w:p>
        </w:tc>
        <w:tc>
          <w:tcPr>
            <w:tcW w:w="6126" w:type="dxa"/>
            <w:tcBorders>
              <w:top w:val="single" w:sz="4" w:space="0" w:color="000000"/>
              <w:left w:val="single" w:sz="4" w:space="0" w:color="000000"/>
              <w:bottom w:val="single" w:sz="4" w:space="0" w:color="000000"/>
            </w:tcBorders>
            <w:shd w:val="clear" w:color="auto" w:fill="auto"/>
          </w:tcPr>
          <w:p w:rsidR="00EF0589" w:rsidRPr="00C76503" w:rsidRDefault="00EF0589" w:rsidP="00EF0589">
            <w:pPr>
              <w:snapToGrid w:val="0"/>
              <w:rPr>
                <w:rFonts w:eastAsia="TimesNewRomanPSMT"/>
                <w:lang w:val="sr-Cyrl-RS"/>
              </w:rPr>
            </w:pPr>
            <w:r w:rsidRPr="00EF0589">
              <w:rPr>
                <w:rFonts w:eastAsia="TimesNewRomanPSMT"/>
              </w:rPr>
              <w:t>Образац понуде</w:t>
            </w:r>
            <w:r w:rsidR="00C76503">
              <w:rPr>
                <w:rFonts w:eastAsia="TimesNewRomanPSMT"/>
              </w:rPr>
              <w:t xml:space="preserve"> </w:t>
            </w:r>
            <w:r w:rsidR="00C76503">
              <w:rPr>
                <w:rFonts w:eastAsia="TimesNewRomanPSMT"/>
                <w:lang w:val="sr-Cyrl-RS"/>
              </w:rPr>
              <w:t>и образац структуре цене</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C76503" w:rsidRDefault="00C76503" w:rsidP="00EF0589">
            <w:pPr>
              <w:snapToGrid w:val="0"/>
              <w:jc w:val="center"/>
              <w:rPr>
                <w:rFonts w:eastAsia="TimesNewRomanPSMT"/>
                <w:lang w:val="sr-Cyrl-RS"/>
              </w:rPr>
            </w:pPr>
            <w:r>
              <w:rPr>
                <w:rFonts w:eastAsia="TimesNewRomanPSMT"/>
              </w:rPr>
              <w:t>2</w:t>
            </w:r>
            <w:r>
              <w:rPr>
                <w:rFonts w:eastAsia="TimesNewRomanPSMT"/>
                <w:lang w:val="sr-Cyrl-RS"/>
              </w:rPr>
              <w:t>0</w:t>
            </w:r>
          </w:p>
        </w:tc>
      </w:tr>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jc w:val="center"/>
              <w:rPr>
                <w:rFonts w:eastAsia="TimesNewRomanPSMT"/>
              </w:rPr>
            </w:pPr>
            <w:r w:rsidRPr="00EF0589">
              <w:rPr>
                <w:rFonts w:eastAsia="TimesNewRomanPSMT"/>
              </w:rPr>
              <w:t>VIII</w:t>
            </w:r>
          </w:p>
        </w:tc>
        <w:tc>
          <w:tcPr>
            <w:tcW w:w="6126"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rPr>
                <w:rFonts w:eastAsia="TimesNewRomanPSMT"/>
              </w:rPr>
            </w:pPr>
            <w:r w:rsidRPr="00EF0589">
              <w:rPr>
                <w:rFonts w:eastAsia="TimesNewRomanPSMT"/>
              </w:rPr>
              <w:t>Модел уговора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C76503" w:rsidRDefault="00C76503" w:rsidP="00EF0589">
            <w:pPr>
              <w:snapToGrid w:val="0"/>
              <w:jc w:val="center"/>
              <w:rPr>
                <w:rFonts w:eastAsia="TimesNewRomanPSMT"/>
                <w:lang w:val="sr-Cyrl-RS"/>
              </w:rPr>
            </w:pPr>
            <w:r>
              <w:rPr>
                <w:rFonts w:eastAsia="TimesNewRomanPSMT"/>
                <w:lang w:val="sr-Cyrl-RS"/>
              </w:rPr>
              <w:t>27</w:t>
            </w:r>
          </w:p>
        </w:tc>
      </w:tr>
      <w:tr w:rsidR="00C76503" w:rsidRPr="00EF0589" w:rsidTr="00EF0589">
        <w:tc>
          <w:tcPr>
            <w:tcW w:w="1552" w:type="dxa"/>
            <w:tcBorders>
              <w:top w:val="single" w:sz="4" w:space="0" w:color="000000"/>
              <w:left w:val="single" w:sz="4" w:space="0" w:color="000000"/>
              <w:bottom w:val="single" w:sz="4" w:space="0" w:color="000000"/>
            </w:tcBorders>
            <w:shd w:val="clear" w:color="auto" w:fill="auto"/>
          </w:tcPr>
          <w:p w:rsidR="00C76503" w:rsidRPr="00EF0589" w:rsidRDefault="00C76503" w:rsidP="00EF0589">
            <w:pPr>
              <w:snapToGrid w:val="0"/>
              <w:jc w:val="center"/>
              <w:rPr>
                <w:rFonts w:eastAsia="TimesNewRomanPSMT"/>
              </w:rPr>
            </w:pPr>
            <w:r w:rsidRPr="00EF0589">
              <w:rPr>
                <w:rFonts w:eastAsia="TimesNewRomanPSMT"/>
              </w:rPr>
              <w:t>IX</w:t>
            </w:r>
          </w:p>
        </w:tc>
        <w:tc>
          <w:tcPr>
            <w:tcW w:w="6126" w:type="dxa"/>
            <w:tcBorders>
              <w:top w:val="single" w:sz="4" w:space="0" w:color="000000"/>
              <w:left w:val="single" w:sz="4" w:space="0" w:color="000000"/>
              <w:bottom w:val="single" w:sz="4" w:space="0" w:color="000000"/>
            </w:tcBorders>
            <w:shd w:val="clear" w:color="auto" w:fill="auto"/>
          </w:tcPr>
          <w:p w:rsidR="00C76503" w:rsidRPr="00C76503" w:rsidRDefault="00C76503" w:rsidP="00EF0589">
            <w:pPr>
              <w:snapToGrid w:val="0"/>
              <w:rPr>
                <w:rFonts w:eastAsia="TimesNewRomanPSMT"/>
                <w:lang w:val="sr-Cyrl-RS"/>
              </w:rPr>
            </w:pPr>
            <w:r>
              <w:rPr>
                <w:rFonts w:eastAsia="TimesNewRomanPSMT"/>
                <w:lang w:val="sr-Cyrl-RS"/>
              </w:rPr>
              <w:t>Изјава понуђача о висини финансијског обезбеђења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C76503" w:rsidRDefault="00C76503" w:rsidP="00EF0589">
            <w:pPr>
              <w:snapToGrid w:val="0"/>
              <w:jc w:val="center"/>
              <w:rPr>
                <w:rFonts w:eastAsia="TimesNewRomanPSMT"/>
                <w:lang w:val="sr-Cyrl-RS"/>
              </w:rPr>
            </w:pPr>
            <w:r>
              <w:rPr>
                <w:rFonts w:eastAsia="TimesNewRomanPSMT"/>
                <w:lang w:val="sr-Cyrl-RS"/>
              </w:rPr>
              <w:t>30</w:t>
            </w:r>
          </w:p>
        </w:tc>
      </w:tr>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C76503" w:rsidP="00EF0589">
            <w:pPr>
              <w:snapToGrid w:val="0"/>
              <w:jc w:val="center"/>
              <w:rPr>
                <w:rFonts w:eastAsia="TimesNewRomanPSMT"/>
              </w:rPr>
            </w:pPr>
            <w:r w:rsidRPr="00EF0589">
              <w:rPr>
                <w:rFonts w:eastAsia="TimesNewRomanPSMT"/>
              </w:rPr>
              <w:t>X</w:t>
            </w:r>
          </w:p>
        </w:tc>
        <w:tc>
          <w:tcPr>
            <w:tcW w:w="6126"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rPr>
                <w:rFonts w:eastAsia="TimesNewRomanPSMT"/>
              </w:rPr>
            </w:pPr>
            <w:r w:rsidRPr="00EF0589">
              <w:rPr>
                <w:rFonts w:eastAsia="TimesNewRomanPSMT"/>
              </w:rPr>
              <w:t>Образац трошкова припреме понуде</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C76503" w:rsidRDefault="00C76503" w:rsidP="00EF0589">
            <w:pPr>
              <w:snapToGrid w:val="0"/>
              <w:jc w:val="center"/>
              <w:rPr>
                <w:rFonts w:eastAsia="TimesNewRomanPSMT"/>
                <w:lang w:val="sr-Cyrl-RS"/>
              </w:rPr>
            </w:pPr>
            <w:r>
              <w:rPr>
                <w:rFonts w:eastAsia="TimesNewRomanPSMT"/>
              </w:rPr>
              <w:t>3</w:t>
            </w:r>
            <w:r>
              <w:rPr>
                <w:rFonts w:eastAsia="TimesNewRomanPSMT"/>
                <w:lang w:val="sr-Cyrl-RS"/>
              </w:rPr>
              <w:t>1</w:t>
            </w:r>
          </w:p>
        </w:tc>
      </w:tr>
      <w:tr w:rsidR="00EF0589" w:rsidRPr="00EF0589" w:rsidTr="00EF0589">
        <w:tc>
          <w:tcPr>
            <w:tcW w:w="1552"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jc w:val="center"/>
              <w:rPr>
                <w:rFonts w:eastAsia="TimesNewRomanPSMT"/>
              </w:rPr>
            </w:pPr>
            <w:r w:rsidRPr="00EF0589">
              <w:rPr>
                <w:rFonts w:eastAsia="TimesNewRomanPSMT"/>
              </w:rPr>
              <w:t>X</w:t>
            </w:r>
            <w:r w:rsidR="00C76503" w:rsidRPr="00EF0589">
              <w:rPr>
                <w:rFonts w:eastAsia="TimesNewRomanPSMT"/>
              </w:rPr>
              <w:t>I</w:t>
            </w:r>
          </w:p>
        </w:tc>
        <w:tc>
          <w:tcPr>
            <w:tcW w:w="6126" w:type="dxa"/>
            <w:tcBorders>
              <w:top w:val="single" w:sz="4" w:space="0" w:color="000000"/>
              <w:left w:val="single" w:sz="4" w:space="0" w:color="000000"/>
              <w:bottom w:val="single" w:sz="4" w:space="0" w:color="000000"/>
            </w:tcBorders>
            <w:shd w:val="clear" w:color="auto" w:fill="auto"/>
          </w:tcPr>
          <w:p w:rsidR="00EF0589" w:rsidRPr="00EF0589" w:rsidRDefault="00EF0589" w:rsidP="00EF0589">
            <w:pPr>
              <w:snapToGrid w:val="0"/>
              <w:rPr>
                <w:rFonts w:eastAsia="TimesNewRomanPSMT"/>
              </w:rPr>
            </w:pPr>
            <w:r w:rsidRPr="00EF0589">
              <w:rPr>
                <w:rFonts w:eastAsia="TimesNewRomanPSMT"/>
              </w:rPr>
              <w:t>Образац изјаве о независној понуди</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EF0589" w:rsidRPr="00C76503" w:rsidRDefault="00C76503" w:rsidP="00EF0589">
            <w:pPr>
              <w:snapToGrid w:val="0"/>
              <w:jc w:val="center"/>
              <w:rPr>
                <w:rFonts w:eastAsia="TimesNewRomanPSMT"/>
                <w:lang w:val="sr-Cyrl-RS"/>
              </w:rPr>
            </w:pPr>
            <w:r>
              <w:rPr>
                <w:rFonts w:eastAsia="TimesNewRomanPSMT"/>
              </w:rPr>
              <w:t>3</w:t>
            </w:r>
            <w:r>
              <w:rPr>
                <w:rFonts w:eastAsia="TimesNewRomanPSMT"/>
                <w:lang w:val="sr-Cyrl-RS"/>
              </w:rPr>
              <w:t>2</w:t>
            </w:r>
          </w:p>
        </w:tc>
      </w:tr>
    </w:tbl>
    <w:p w:rsidR="00554C41" w:rsidRDefault="00554C41" w:rsidP="00554C41">
      <w:pPr>
        <w:spacing w:before="120"/>
        <w:rPr>
          <w:lang w:val="sr-Cyrl-CS"/>
        </w:rPr>
      </w:pPr>
    </w:p>
    <w:p w:rsidR="00EF0589" w:rsidRPr="00554C41" w:rsidRDefault="00EF0589" w:rsidP="00554C41">
      <w:pPr>
        <w:spacing w:before="120"/>
        <w:rPr>
          <w:lang w:val="sr-Cyrl-CS"/>
        </w:rPr>
      </w:pPr>
    </w:p>
    <w:p w:rsidR="00554C41" w:rsidRDefault="00554C41" w:rsidP="00554C41">
      <w:pPr>
        <w:spacing w:before="120"/>
        <w:rPr>
          <w:b/>
          <w:lang w:val="sr-Cyrl-CS"/>
        </w:rPr>
      </w:pPr>
      <w:r w:rsidRPr="00554C41">
        <w:rPr>
          <w:lang w:val="sr-Cyrl-CS"/>
        </w:rPr>
        <w:t xml:space="preserve">                                   </w:t>
      </w:r>
      <w:r w:rsidRPr="00554C41">
        <w:rPr>
          <w:b/>
        </w:rPr>
        <w:t>Укупан број страна конкурсне доку</w:t>
      </w:r>
      <w:r w:rsidRPr="00554C41">
        <w:rPr>
          <w:b/>
          <w:lang w:val="sr-Cyrl-CS"/>
        </w:rPr>
        <w:t>м</w:t>
      </w:r>
      <w:r w:rsidRPr="00554C41">
        <w:rPr>
          <w:b/>
        </w:rPr>
        <w:t>ентације</w:t>
      </w:r>
      <w:r w:rsidRPr="00554C41">
        <w:rPr>
          <w:b/>
          <w:lang w:val="sr-Cyrl-CS"/>
        </w:rPr>
        <w:t>:</w:t>
      </w:r>
      <w:r w:rsidR="00C76503">
        <w:rPr>
          <w:b/>
          <w:lang w:val="sr-Cyrl-CS"/>
        </w:rPr>
        <w:t xml:space="preserve"> 32</w:t>
      </w:r>
      <w:bookmarkStart w:id="0" w:name="_GoBack"/>
      <w:bookmarkEnd w:id="0"/>
    </w:p>
    <w:p w:rsidR="00554C41" w:rsidRDefault="00554C41" w:rsidP="00554C41">
      <w:pPr>
        <w:spacing w:before="120"/>
        <w:rPr>
          <w:b/>
          <w:lang w:val="sr-Cyrl-CS"/>
        </w:rPr>
      </w:pPr>
    </w:p>
    <w:p w:rsidR="0063393E" w:rsidRDefault="0063393E" w:rsidP="00554C41">
      <w:pPr>
        <w:spacing w:before="120"/>
        <w:rPr>
          <w:b/>
          <w:lang w:val="sr-Cyrl-CS"/>
        </w:rPr>
      </w:pPr>
    </w:p>
    <w:p w:rsidR="00554C41" w:rsidRDefault="00554C41" w:rsidP="00554C41">
      <w:pPr>
        <w:spacing w:before="120"/>
        <w:rPr>
          <w:b/>
          <w:lang w:val="sr-Cyrl-CS"/>
        </w:rPr>
      </w:pPr>
    </w:p>
    <w:p w:rsidR="00554C41" w:rsidRDefault="00554C41" w:rsidP="00554C41">
      <w:pPr>
        <w:spacing w:before="120"/>
        <w:rPr>
          <w:b/>
        </w:rPr>
      </w:pPr>
    </w:p>
    <w:p w:rsidR="001E45B5" w:rsidRPr="0063393E" w:rsidRDefault="001E45B5" w:rsidP="00554C41">
      <w:pPr>
        <w:spacing w:before="120"/>
        <w:rPr>
          <w:b/>
        </w:rPr>
      </w:pPr>
    </w:p>
    <w:p w:rsidR="00554C41" w:rsidRPr="00554C41" w:rsidRDefault="0095459D" w:rsidP="00554C41">
      <w:pPr>
        <w:pStyle w:val="Title"/>
        <w:rPr>
          <w:rFonts w:ascii="Times New Roman" w:hAnsi="Times New Roman"/>
          <w:sz w:val="24"/>
          <w:szCs w:val="24"/>
        </w:rPr>
      </w:pPr>
      <w:r>
        <w:rPr>
          <w:rFonts w:ascii="Times New Roman" w:hAnsi="Times New Roman"/>
          <w:sz w:val="24"/>
          <w:szCs w:val="24"/>
        </w:rPr>
        <w:t xml:space="preserve">                            </w:t>
      </w:r>
      <w:r w:rsidR="00554C41" w:rsidRPr="00554C41">
        <w:rPr>
          <w:rFonts w:ascii="Times New Roman" w:hAnsi="Times New Roman"/>
          <w:sz w:val="24"/>
          <w:szCs w:val="24"/>
          <w:lang w:val="sl-SI"/>
        </w:rPr>
        <w:t>I</w:t>
      </w:r>
      <w:r w:rsidR="00554C41" w:rsidRPr="00554C41">
        <w:rPr>
          <w:rFonts w:ascii="Times New Roman" w:hAnsi="Times New Roman"/>
          <w:sz w:val="24"/>
          <w:szCs w:val="24"/>
        </w:rPr>
        <w:t xml:space="preserve"> ОПШТИ ПОДАЦИ О ЈАВНОЈ НАБАВЦИ</w:t>
      </w:r>
    </w:p>
    <w:p w:rsidR="00554C41" w:rsidRPr="00554C41" w:rsidRDefault="00554C41" w:rsidP="00554C41"/>
    <w:p w:rsidR="00554C41" w:rsidRPr="00554C41" w:rsidRDefault="00554C41" w:rsidP="00554C41">
      <w:r w:rsidRPr="00554C41">
        <w:rPr>
          <w:b/>
          <w:bCs/>
        </w:rPr>
        <w:tab/>
        <w:t>1. Подаци о наручиоцу</w:t>
      </w:r>
    </w:p>
    <w:tbl>
      <w:tblPr>
        <w:tblW w:w="9211"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211"/>
      </w:tblGrid>
      <w:tr w:rsidR="00554C41" w:rsidRPr="00001AC7" w:rsidTr="00001AC7">
        <w:tc>
          <w:tcPr>
            <w:tcW w:w="9211" w:type="dxa"/>
            <w:shd w:val="clear" w:color="auto" w:fill="FFFFFF" w:themeFill="background1"/>
          </w:tcPr>
          <w:p w:rsidR="00554C41" w:rsidRPr="00001AC7" w:rsidRDefault="00554C41" w:rsidP="00554C41">
            <w:pPr>
              <w:rPr>
                <w:b/>
                <w:bCs/>
                <w:lang w:val="sr-Cyrl-CS"/>
              </w:rPr>
            </w:pPr>
            <w:r w:rsidRPr="00001AC7">
              <w:rPr>
                <w:b/>
                <w:bCs/>
              </w:rPr>
              <w:t>НАЗИВ НАРУЧИОЦА</w:t>
            </w:r>
            <w:r w:rsidRPr="00001AC7">
              <w:rPr>
                <w:b/>
                <w:bCs/>
                <w:lang w:val="sr-Cyrl-CS"/>
              </w:rPr>
              <w:t xml:space="preserve">: </w:t>
            </w:r>
            <w:r w:rsidR="0095459D" w:rsidRPr="00001AC7">
              <w:rPr>
                <w:rFonts w:eastAsia="Calibri"/>
                <w:b/>
                <w:lang w:val="sr-Latn-CS" w:eastAsia="sr-Latn-CS"/>
              </w:rPr>
              <w:t>Општа болница Петровац на Млави</w:t>
            </w:r>
          </w:p>
        </w:tc>
      </w:tr>
      <w:tr w:rsidR="00554C41" w:rsidRPr="00001AC7" w:rsidTr="00001AC7">
        <w:tc>
          <w:tcPr>
            <w:tcW w:w="9211" w:type="dxa"/>
            <w:shd w:val="clear" w:color="auto" w:fill="FFFFFF" w:themeFill="background1"/>
          </w:tcPr>
          <w:p w:rsidR="00554C41" w:rsidRPr="00001AC7" w:rsidRDefault="00554C41" w:rsidP="0095459D">
            <w:pPr>
              <w:rPr>
                <w:b/>
                <w:bCs/>
              </w:rPr>
            </w:pPr>
            <w:r w:rsidRPr="00001AC7">
              <w:rPr>
                <w:b/>
                <w:bCs/>
              </w:rPr>
              <w:t xml:space="preserve">ТЕКУЋИ РАЧУН: </w:t>
            </w:r>
            <w:r w:rsidRPr="00001AC7">
              <w:rPr>
                <w:b/>
                <w:bCs/>
              </w:rPr>
              <w:tab/>
            </w:r>
            <w:r w:rsidR="0095459D" w:rsidRPr="00001AC7">
              <w:rPr>
                <w:b/>
                <w:bCs/>
              </w:rPr>
              <w:t>840-860661-91</w:t>
            </w:r>
          </w:p>
        </w:tc>
      </w:tr>
      <w:tr w:rsidR="00554C41" w:rsidRPr="00001AC7" w:rsidTr="00001AC7">
        <w:tc>
          <w:tcPr>
            <w:tcW w:w="9211" w:type="dxa"/>
            <w:shd w:val="clear" w:color="auto" w:fill="FFFFFF" w:themeFill="background1"/>
          </w:tcPr>
          <w:p w:rsidR="00554C41" w:rsidRPr="00001AC7" w:rsidRDefault="00554C41" w:rsidP="0095459D">
            <w:pPr>
              <w:rPr>
                <w:b/>
                <w:bCs/>
                <w:lang w:val="sr-Cyrl-CS"/>
              </w:rPr>
            </w:pPr>
            <w:r w:rsidRPr="00001AC7">
              <w:rPr>
                <w:b/>
                <w:bCs/>
              </w:rPr>
              <w:t>ПИБ</w:t>
            </w:r>
            <w:r w:rsidRPr="00001AC7">
              <w:rPr>
                <w:b/>
                <w:bCs/>
                <w:lang w:val="sr-Cyrl-CS"/>
              </w:rPr>
              <w:t xml:space="preserve">: </w:t>
            </w:r>
            <w:r w:rsidR="0095459D" w:rsidRPr="00001AC7">
              <w:rPr>
                <w:b/>
                <w:bCs/>
                <w:lang w:val="sr-Cyrl-CS"/>
              </w:rPr>
              <w:t>108349629</w:t>
            </w:r>
          </w:p>
        </w:tc>
      </w:tr>
      <w:tr w:rsidR="00554C41" w:rsidRPr="00001AC7" w:rsidTr="00001AC7">
        <w:tc>
          <w:tcPr>
            <w:tcW w:w="9211" w:type="dxa"/>
            <w:shd w:val="clear" w:color="auto" w:fill="FFFFFF" w:themeFill="background1"/>
          </w:tcPr>
          <w:p w:rsidR="00554C41" w:rsidRPr="00001AC7" w:rsidRDefault="00554C41" w:rsidP="006B4A8A">
            <w:pPr>
              <w:rPr>
                <w:b/>
                <w:bCs/>
                <w:highlight w:val="yellow"/>
              </w:rPr>
            </w:pPr>
            <w:r w:rsidRPr="00001AC7">
              <w:rPr>
                <w:b/>
                <w:bCs/>
              </w:rPr>
              <w:t>МАТИЧНИ БРОЈ</w:t>
            </w:r>
            <w:r w:rsidRPr="00001AC7">
              <w:rPr>
                <w:b/>
                <w:bCs/>
                <w:lang w:val="sr-Cyrl-CS"/>
              </w:rPr>
              <w:t xml:space="preserve">: </w:t>
            </w:r>
            <w:r w:rsidR="0095459D" w:rsidRPr="00001AC7">
              <w:rPr>
                <w:b/>
                <w:bCs/>
                <w:lang w:val="sr-Cyrl-CS"/>
              </w:rPr>
              <w:t>17862855</w:t>
            </w:r>
          </w:p>
        </w:tc>
      </w:tr>
      <w:tr w:rsidR="00554C41" w:rsidRPr="00001AC7" w:rsidTr="00001AC7">
        <w:tc>
          <w:tcPr>
            <w:tcW w:w="9211" w:type="dxa"/>
            <w:shd w:val="clear" w:color="auto" w:fill="FFFFFF" w:themeFill="background1"/>
          </w:tcPr>
          <w:p w:rsidR="00554C41" w:rsidRPr="00001AC7" w:rsidRDefault="00554C41" w:rsidP="006B4A8A">
            <w:pPr>
              <w:rPr>
                <w:b/>
                <w:bCs/>
                <w:lang w:val="sr-Cyrl-CS"/>
              </w:rPr>
            </w:pPr>
            <w:r w:rsidRPr="00001AC7">
              <w:rPr>
                <w:b/>
                <w:bCs/>
              </w:rPr>
              <w:t>АДРЕСА</w:t>
            </w:r>
            <w:r w:rsidRPr="00001AC7">
              <w:rPr>
                <w:b/>
                <w:bCs/>
                <w:lang w:val="sr-Cyrl-CS"/>
              </w:rPr>
              <w:t xml:space="preserve">: </w:t>
            </w:r>
            <w:r w:rsidR="0095459D" w:rsidRPr="00001AC7">
              <w:rPr>
                <w:rFonts w:eastAsia="Calibri"/>
                <w:b/>
                <w:lang w:val="sr-Latn-CS" w:eastAsia="sr-Latn-CS"/>
              </w:rPr>
              <w:t>ул. Моравска бр. 2, 12300 Петровац на Млави</w:t>
            </w:r>
          </w:p>
        </w:tc>
      </w:tr>
      <w:tr w:rsidR="00554C41" w:rsidRPr="00554C41" w:rsidTr="00001AC7">
        <w:tc>
          <w:tcPr>
            <w:tcW w:w="9211" w:type="dxa"/>
            <w:shd w:val="clear" w:color="auto" w:fill="FFFFFF" w:themeFill="background1"/>
          </w:tcPr>
          <w:p w:rsidR="00554C41" w:rsidRPr="00001AC7" w:rsidRDefault="00554C41" w:rsidP="0095459D">
            <w:pPr>
              <w:rPr>
                <w:b/>
                <w:bCs/>
              </w:rPr>
            </w:pPr>
            <w:r w:rsidRPr="00001AC7">
              <w:rPr>
                <w:b/>
                <w:bCs/>
              </w:rPr>
              <w:t>ИНТЕРНЕТ СТРАНА</w:t>
            </w:r>
            <w:r w:rsidRPr="00001AC7">
              <w:rPr>
                <w:b/>
                <w:bCs/>
                <w:lang w:val="sr-Cyrl-CS"/>
              </w:rPr>
              <w:t xml:space="preserve">: </w:t>
            </w:r>
            <w:r w:rsidR="00F8319F" w:rsidRPr="00001AC7">
              <w:rPr>
                <w:b/>
                <w:bCs/>
              </w:rPr>
              <w:t>www.opstabolnicapetrovac.rs</w:t>
            </w:r>
          </w:p>
        </w:tc>
      </w:tr>
    </w:tbl>
    <w:p w:rsidR="00554C41" w:rsidRPr="00554C41" w:rsidRDefault="00554C41" w:rsidP="00554C41">
      <w:pPr>
        <w:rPr>
          <w:lang w:val="sr-Cyrl-CS"/>
        </w:rPr>
      </w:pPr>
    </w:p>
    <w:p w:rsidR="00554C41" w:rsidRPr="00554C41" w:rsidRDefault="00554C41" w:rsidP="00001AC7">
      <w:pPr>
        <w:ind w:left="-432" w:right="-432"/>
        <w:rPr>
          <w:lang w:val="sr-Cyrl-CS"/>
        </w:rPr>
      </w:pPr>
    </w:p>
    <w:p w:rsidR="00554C41" w:rsidRPr="00554C41" w:rsidRDefault="00554C41" w:rsidP="00001AC7">
      <w:pPr>
        <w:ind w:left="-432" w:right="-432"/>
      </w:pPr>
      <w:r w:rsidRPr="00554C41">
        <w:rPr>
          <w:b/>
          <w:bCs/>
        </w:rPr>
        <w:tab/>
        <w:t>2. Врста поступка јавне набавке</w:t>
      </w:r>
    </w:p>
    <w:p w:rsidR="0095459D" w:rsidRPr="00674678" w:rsidRDefault="0095459D" w:rsidP="00001AC7">
      <w:pPr>
        <w:tabs>
          <w:tab w:val="clear" w:pos="1418"/>
        </w:tabs>
        <w:ind w:left="-432" w:right="-432"/>
        <w:rPr>
          <w:iCs/>
          <w:lang w:val="sr-Cyrl-CS"/>
        </w:rPr>
      </w:pPr>
      <w:r w:rsidRPr="00674678">
        <w:rPr>
          <w:iCs/>
        </w:rPr>
        <w:t xml:space="preserve">Наручилац </w:t>
      </w:r>
      <w:proofErr w:type="gramStart"/>
      <w:r w:rsidRPr="00674678">
        <w:rPr>
          <w:iCs/>
        </w:rPr>
        <w:t xml:space="preserve">спроводи  </w:t>
      </w:r>
      <w:r w:rsidRPr="00674678">
        <w:rPr>
          <w:b/>
        </w:rPr>
        <w:t>јавну</w:t>
      </w:r>
      <w:proofErr w:type="gramEnd"/>
      <w:r w:rsidRPr="00674678">
        <w:rPr>
          <w:b/>
        </w:rPr>
        <w:t xml:space="preserve"> набавку мале вредности</w:t>
      </w:r>
      <w:r w:rsidRPr="00674678">
        <w:t xml:space="preserve">, у складу са чланом 39. Закона о јавним набавкама („Службени гласник Републике Србије“, бр. 124/12) и подзаконским актима </w:t>
      </w:r>
      <w:r w:rsidR="00896BE1">
        <w:t xml:space="preserve">којима се уређују јавне </w:t>
      </w:r>
      <w:proofErr w:type="gramStart"/>
      <w:r w:rsidR="00896BE1">
        <w:t>набавке .</w:t>
      </w:r>
      <w:proofErr w:type="gramEnd"/>
    </w:p>
    <w:p w:rsidR="00554C41" w:rsidRPr="00554C41" w:rsidRDefault="00554C41" w:rsidP="00001AC7">
      <w:pPr>
        <w:ind w:left="-432" w:right="-432"/>
        <w:rPr>
          <w:lang w:val="sr-Cyrl-CS"/>
        </w:rPr>
      </w:pPr>
    </w:p>
    <w:p w:rsidR="00554C41" w:rsidRPr="00554C41" w:rsidRDefault="00554C41" w:rsidP="00001AC7">
      <w:pPr>
        <w:ind w:left="-432" w:right="-432"/>
      </w:pPr>
      <w:r w:rsidRPr="00554C41">
        <w:rPr>
          <w:b/>
          <w:bCs/>
        </w:rPr>
        <w:tab/>
        <w:t>3. Предмет јавне набавке</w:t>
      </w:r>
    </w:p>
    <w:p w:rsidR="0063393E" w:rsidRDefault="00896BE1" w:rsidP="00001AC7">
      <w:pPr>
        <w:ind w:left="-432" w:right="-432"/>
        <w:rPr>
          <w:lang w:val="sr-Cyrl-CS"/>
        </w:rPr>
      </w:pPr>
      <w:r>
        <w:t>Предмет јавне набавке бр</w:t>
      </w:r>
      <w:r w:rsidR="00554C41" w:rsidRPr="00554C41">
        <w:rPr>
          <w:lang w:val="ru-RU"/>
        </w:rPr>
        <w:t>.</w:t>
      </w:r>
      <w:r w:rsidR="0063393E">
        <w:t xml:space="preserve">МБ7/01-2014 </w:t>
      </w:r>
      <w:r w:rsidR="00554C41" w:rsidRPr="00554C41">
        <w:rPr>
          <w:lang w:val="sr-Cyrl-CS"/>
        </w:rPr>
        <w:t xml:space="preserve">су добра: Канцеларијски материјал, обликована по партијама: </w:t>
      </w:r>
    </w:p>
    <w:p w:rsidR="00F8319F" w:rsidRDefault="00F8319F" w:rsidP="00001AC7">
      <w:pPr>
        <w:ind w:left="-432" w:right="-432"/>
      </w:pPr>
      <w:r>
        <w:t>1.</w:t>
      </w:r>
      <w:r w:rsidR="00554C41" w:rsidRPr="00554C41">
        <w:rPr>
          <w:lang w:val="sr-Cyrl-CS"/>
        </w:rPr>
        <w:t>Разноврсни канцеларијски материјал</w:t>
      </w:r>
    </w:p>
    <w:p w:rsidR="00F8319F" w:rsidRPr="00F8319F" w:rsidRDefault="00F8319F" w:rsidP="00001AC7">
      <w:pPr>
        <w:ind w:left="-432" w:right="-432"/>
      </w:pPr>
      <w:r>
        <w:t>2. Штампани обрасци</w:t>
      </w:r>
    </w:p>
    <w:p w:rsidR="00554C41" w:rsidRPr="00554C41" w:rsidRDefault="00554C41" w:rsidP="00001AC7">
      <w:pPr>
        <w:ind w:left="-432" w:right="-432"/>
        <w:rPr>
          <w:bCs/>
          <w:lang w:val="sr-Cyrl-CS"/>
        </w:rPr>
      </w:pPr>
    </w:p>
    <w:p w:rsidR="00554C41" w:rsidRPr="00554C41" w:rsidRDefault="00554C41" w:rsidP="00001AC7">
      <w:pPr>
        <w:ind w:left="-432" w:right="-432"/>
        <w:rPr>
          <w:bCs/>
          <w:lang w:val="sr-Cyrl-CS"/>
        </w:rPr>
      </w:pPr>
    </w:p>
    <w:p w:rsidR="00554C41" w:rsidRPr="00554C41" w:rsidRDefault="00554C41" w:rsidP="00001AC7">
      <w:pPr>
        <w:ind w:left="-432" w:right="-432"/>
        <w:rPr>
          <w:lang w:val="sr-Cyrl-CS"/>
        </w:rPr>
      </w:pPr>
      <w:r w:rsidRPr="00554C41">
        <w:rPr>
          <w:b/>
          <w:bCs/>
          <w:lang w:val="sr-Cyrl-CS"/>
        </w:rPr>
        <w:tab/>
        <w:t>4. Циљ поступка</w:t>
      </w:r>
    </w:p>
    <w:p w:rsidR="00554C41" w:rsidRPr="00554C41" w:rsidRDefault="00554C41" w:rsidP="00001AC7">
      <w:pPr>
        <w:ind w:left="-432" w:right="-432"/>
        <w:rPr>
          <w:lang w:val="sr-Cyrl-CS"/>
        </w:rPr>
      </w:pPr>
      <w:proofErr w:type="gramStart"/>
      <w:r w:rsidRPr="00554C41">
        <w:t>Поступак јавне набавке се спроводи са циљем закључивања уговора о јавној набавци.</w:t>
      </w:r>
      <w:proofErr w:type="gramEnd"/>
    </w:p>
    <w:p w:rsidR="00554C41" w:rsidRPr="00554C41" w:rsidRDefault="00554C41" w:rsidP="00001AC7">
      <w:pPr>
        <w:ind w:left="-432" w:right="-432"/>
        <w:rPr>
          <w:lang w:val="sr-Cyrl-CS"/>
        </w:rPr>
      </w:pPr>
    </w:p>
    <w:p w:rsidR="00554C41" w:rsidRPr="00554C41" w:rsidRDefault="00554C41" w:rsidP="00001AC7">
      <w:pPr>
        <w:ind w:left="-432" w:right="-432"/>
        <w:rPr>
          <w:lang w:val="sr-Cyrl-CS"/>
        </w:rPr>
      </w:pPr>
    </w:p>
    <w:p w:rsidR="00554C41" w:rsidRPr="00554C41" w:rsidRDefault="00554C41" w:rsidP="00001AC7">
      <w:pPr>
        <w:ind w:left="-432" w:right="-432"/>
      </w:pPr>
      <w:r w:rsidRPr="00554C41">
        <w:rPr>
          <w:b/>
          <w:bCs/>
          <w:lang w:val="sr-Cyrl-CS"/>
        </w:rPr>
        <w:tab/>
        <w:t>5</w:t>
      </w:r>
      <w:r w:rsidRPr="00554C41">
        <w:rPr>
          <w:b/>
          <w:bCs/>
        </w:rPr>
        <w:t xml:space="preserve">. Контакт (лице или служба) </w:t>
      </w:r>
    </w:p>
    <w:p w:rsidR="0095459D" w:rsidRPr="00674678" w:rsidRDefault="0095459D" w:rsidP="00001AC7">
      <w:pPr>
        <w:ind w:left="-432" w:right="-432"/>
        <w:rPr>
          <w:iCs/>
          <w:sz w:val="22"/>
          <w:szCs w:val="22"/>
        </w:rPr>
      </w:pPr>
      <w:r w:rsidRPr="00674678">
        <w:rPr>
          <w:sz w:val="22"/>
          <w:szCs w:val="22"/>
        </w:rPr>
        <w:t>Зa кoнкур</w:t>
      </w:r>
      <w:r>
        <w:rPr>
          <w:sz w:val="22"/>
          <w:szCs w:val="22"/>
        </w:rPr>
        <w:t>с</w:t>
      </w:r>
      <w:r w:rsidRPr="00674678">
        <w:rPr>
          <w:sz w:val="22"/>
          <w:szCs w:val="22"/>
        </w:rPr>
        <w:t xml:space="preserve">ну дoкумeнтрaциjу: </w:t>
      </w:r>
      <w:r w:rsidRPr="00674678">
        <w:rPr>
          <w:b/>
          <w:sz w:val="22"/>
          <w:szCs w:val="22"/>
        </w:rPr>
        <w:t>Taтjaнa Joвaнoвић,</w:t>
      </w:r>
      <w:r w:rsidRPr="00674678">
        <w:rPr>
          <w:sz w:val="22"/>
          <w:szCs w:val="22"/>
        </w:rPr>
        <w:t xml:space="preserve"> </w:t>
      </w:r>
      <w:hyperlink r:id="rId9" w:history="1">
        <w:r w:rsidRPr="00674678">
          <w:rPr>
            <w:rStyle w:val="Hyperlink"/>
            <w:sz w:val="22"/>
            <w:szCs w:val="22"/>
          </w:rPr>
          <w:t>tanja.zcpetrovac@gmail.com</w:t>
        </w:r>
      </w:hyperlink>
      <w:r w:rsidRPr="00674678">
        <w:rPr>
          <w:sz w:val="22"/>
          <w:szCs w:val="22"/>
        </w:rPr>
        <w:t xml:space="preserve"> , тeл</w:t>
      </w:r>
      <w:proofErr w:type="gramStart"/>
      <w:r w:rsidRPr="00674678">
        <w:rPr>
          <w:sz w:val="22"/>
          <w:szCs w:val="22"/>
        </w:rPr>
        <w:t>:064</w:t>
      </w:r>
      <w:proofErr w:type="gramEnd"/>
      <w:r w:rsidRPr="00674678">
        <w:rPr>
          <w:sz w:val="22"/>
          <w:szCs w:val="22"/>
        </w:rPr>
        <w:t>/64-66-426</w:t>
      </w:r>
      <w:r w:rsidRPr="00674678">
        <w:rPr>
          <w:iCs/>
          <w:sz w:val="22"/>
          <w:szCs w:val="22"/>
        </w:rPr>
        <w:t xml:space="preserve"> </w:t>
      </w:r>
    </w:p>
    <w:p w:rsidR="0095459D" w:rsidRPr="00F8319F" w:rsidRDefault="0095459D" w:rsidP="00001AC7">
      <w:pPr>
        <w:ind w:left="-432" w:right="-432"/>
        <w:rPr>
          <w:iCs/>
          <w:sz w:val="22"/>
          <w:szCs w:val="22"/>
        </w:rPr>
      </w:pPr>
      <w:r w:rsidRPr="00674678">
        <w:rPr>
          <w:iCs/>
          <w:sz w:val="22"/>
          <w:szCs w:val="22"/>
        </w:rPr>
        <w:t xml:space="preserve">Зa тeхничкa питaњa: </w:t>
      </w:r>
      <w:r>
        <w:rPr>
          <w:b/>
          <w:iCs/>
          <w:sz w:val="22"/>
          <w:szCs w:val="22"/>
        </w:rPr>
        <w:t xml:space="preserve">Предраг </w:t>
      </w:r>
      <w:proofErr w:type="gramStart"/>
      <w:r>
        <w:rPr>
          <w:b/>
          <w:iCs/>
          <w:sz w:val="22"/>
          <w:szCs w:val="22"/>
        </w:rPr>
        <w:t>Миловановић</w:t>
      </w:r>
      <w:r w:rsidR="00F8319F">
        <w:rPr>
          <w:b/>
          <w:iCs/>
          <w:sz w:val="22"/>
          <w:szCs w:val="22"/>
        </w:rPr>
        <w:t xml:space="preserve"> ,</w:t>
      </w:r>
      <w:proofErr w:type="gramEnd"/>
      <w:r w:rsidR="00F8319F">
        <w:rPr>
          <w:b/>
          <w:iCs/>
          <w:sz w:val="22"/>
          <w:szCs w:val="22"/>
        </w:rPr>
        <w:t xml:space="preserve"> </w:t>
      </w:r>
      <w:r w:rsidR="00F8319F" w:rsidRPr="00F8319F">
        <w:rPr>
          <w:iCs/>
          <w:sz w:val="22"/>
          <w:szCs w:val="22"/>
        </w:rPr>
        <w:t>тел:064/64-66-411</w:t>
      </w:r>
    </w:p>
    <w:p w:rsidR="00554C41" w:rsidRPr="00554C41" w:rsidRDefault="006B4A8A" w:rsidP="00001AC7">
      <w:pPr>
        <w:ind w:left="-432" w:right="-432"/>
        <w:rPr>
          <w:lang w:val="sr-Cyrl-CS"/>
        </w:rPr>
      </w:pPr>
      <w:r>
        <w:rPr>
          <w:lang w:val="sl-SI"/>
        </w:rPr>
        <w:t xml:space="preserve">        </w:t>
      </w:r>
      <w:r w:rsidR="00554C41" w:rsidRPr="00554C41">
        <w:rPr>
          <w:lang w:val="sl-SI"/>
        </w:rPr>
        <w:t xml:space="preserve"> </w:t>
      </w:r>
      <w:proofErr w:type="gramStart"/>
      <w:r w:rsidR="00554C41" w:rsidRPr="00DF2C6C">
        <w:rPr>
          <w:shd w:val="clear" w:color="auto" w:fill="FFFFFF" w:themeFill="background1"/>
        </w:rPr>
        <w:t xml:space="preserve">Радно време наручиоца </w:t>
      </w:r>
      <w:r w:rsidR="0095459D" w:rsidRPr="00DF2C6C">
        <w:rPr>
          <w:shd w:val="clear" w:color="auto" w:fill="FFFFFF" w:themeFill="background1"/>
        </w:rPr>
        <w:t>је</w:t>
      </w:r>
      <w:r w:rsidR="0095459D">
        <w:t xml:space="preserve"> понедељак – петак, од </w:t>
      </w:r>
      <w:r w:rsidR="00DF2C6C">
        <w:t>6</w:t>
      </w:r>
      <w:r w:rsidR="0095459D">
        <w:t xml:space="preserve"> до 1</w:t>
      </w:r>
      <w:r w:rsidR="00DF2C6C">
        <w:t>3</w:t>
      </w:r>
      <w:r w:rsidR="00554C41" w:rsidRPr="00554C41">
        <w:t xml:space="preserve"> часова.</w:t>
      </w:r>
      <w:proofErr w:type="gramEnd"/>
      <w:r w:rsidR="00554C41" w:rsidRPr="00554C41">
        <w:t xml:space="preserve"> </w:t>
      </w:r>
      <w:proofErr w:type="gramStart"/>
      <w:r w:rsidR="00554C41" w:rsidRPr="00554C41">
        <w:t>Захтеви упућени факсом или електронском поштом ван радног времена биће примљени првог наредног радног дана.</w:t>
      </w:r>
      <w:proofErr w:type="gramEnd"/>
      <w:r w:rsidR="00554C41" w:rsidRPr="00554C41">
        <w:t xml:space="preserve"> </w:t>
      </w:r>
    </w:p>
    <w:p w:rsidR="00554C41" w:rsidRPr="00554C41" w:rsidRDefault="00554C41" w:rsidP="00001AC7">
      <w:pPr>
        <w:ind w:left="-432" w:right="-432"/>
        <w:rPr>
          <w:lang w:val="sr-Cyrl-CS"/>
        </w:rPr>
      </w:pPr>
      <w:r w:rsidRPr="00554C41">
        <w:t xml:space="preserve"> </w:t>
      </w:r>
    </w:p>
    <w:p w:rsidR="00554C41" w:rsidRPr="00554C41" w:rsidRDefault="00554C41" w:rsidP="00001AC7">
      <w:pPr>
        <w:ind w:left="-432" w:right="-432"/>
        <w:rPr>
          <w:b/>
          <w:bCs/>
        </w:rPr>
      </w:pPr>
    </w:p>
    <w:p w:rsidR="00554C41" w:rsidRPr="00554C41" w:rsidRDefault="00554C41" w:rsidP="00001AC7">
      <w:pPr>
        <w:ind w:left="-432" w:right="-432"/>
        <w:rPr>
          <w:b/>
          <w:bCs/>
        </w:rPr>
      </w:pPr>
    </w:p>
    <w:p w:rsidR="00554C41" w:rsidRPr="00554C41" w:rsidRDefault="00554C41" w:rsidP="00001AC7">
      <w:pPr>
        <w:ind w:left="-432" w:right="-432"/>
        <w:rPr>
          <w:b/>
          <w:bCs/>
        </w:rPr>
      </w:pPr>
    </w:p>
    <w:p w:rsidR="00554C41" w:rsidRDefault="00554C41" w:rsidP="00001AC7">
      <w:pPr>
        <w:ind w:left="-432" w:right="-432"/>
        <w:rPr>
          <w:b/>
          <w:bCs/>
        </w:rPr>
      </w:pPr>
    </w:p>
    <w:p w:rsidR="00F8319F" w:rsidRDefault="00F8319F" w:rsidP="00001AC7">
      <w:pPr>
        <w:ind w:left="-432" w:right="-432"/>
        <w:rPr>
          <w:b/>
          <w:bCs/>
        </w:rPr>
      </w:pPr>
    </w:p>
    <w:p w:rsidR="00AA5A63" w:rsidRDefault="00AA5A63" w:rsidP="00001AC7">
      <w:pPr>
        <w:ind w:left="-432" w:right="-432"/>
        <w:rPr>
          <w:b/>
          <w:bCs/>
        </w:rPr>
      </w:pPr>
    </w:p>
    <w:p w:rsidR="001E45B5" w:rsidRDefault="001E45B5" w:rsidP="00001AC7">
      <w:pPr>
        <w:ind w:left="-432" w:right="-432"/>
        <w:rPr>
          <w:b/>
          <w:bCs/>
        </w:rPr>
      </w:pPr>
    </w:p>
    <w:p w:rsidR="00DF2C6C" w:rsidRDefault="00DF2C6C" w:rsidP="00001AC7">
      <w:pPr>
        <w:ind w:left="-432" w:right="-432"/>
        <w:rPr>
          <w:b/>
          <w:bCs/>
        </w:rPr>
      </w:pPr>
    </w:p>
    <w:p w:rsidR="00DF2C6C" w:rsidRPr="00F8319F" w:rsidRDefault="00DF2C6C" w:rsidP="00001AC7">
      <w:pPr>
        <w:ind w:left="-432" w:right="-432"/>
        <w:rPr>
          <w:b/>
          <w:bCs/>
        </w:rPr>
      </w:pPr>
    </w:p>
    <w:p w:rsidR="00554C41" w:rsidRDefault="00554C41" w:rsidP="00001AC7">
      <w:pPr>
        <w:ind w:left="-432" w:right="-432"/>
        <w:rPr>
          <w:b/>
          <w:bCs/>
        </w:rPr>
      </w:pPr>
    </w:p>
    <w:p w:rsidR="003417FB" w:rsidRPr="003417FB" w:rsidRDefault="003417FB" w:rsidP="00001AC7">
      <w:pPr>
        <w:ind w:left="-432" w:right="-432"/>
        <w:rPr>
          <w:b/>
          <w:bCs/>
        </w:rPr>
      </w:pPr>
    </w:p>
    <w:p w:rsidR="00554C41" w:rsidRPr="00554C41" w:rsidRDefault="00554C41" w:rsidP="00554C41">
      <w:pPr>
        <w:pStyle w:val="Title"/>
        <w:rPr>
          <w:rFonts w:ascii="Times New Roman" w:hAnsi="Times New Roman"/>
          <w:sz w:val="24"/>
          <w:szCs w:val="24"/>
        </w:rPr>
      </w:pPr>
      <w:r w:rsidRPr="00554C41">
        <w:rPr>
          <w:rFonts w:ascii="Times New Roman" w:hAnsi="Times New Roman"/>
          <w:sz w:val="24"/>
          <w:szCs w:val="24"/>
          <w:lang w:val="sl-SI"/>
        </w:rPr>
        <w:t>II</w:t>
      </w:r>
      <w:r w:rsidRPr="00554C41">
        <w:rPr>
          <w:rFonts w:ascii="Times New Roman" w:hAnsi="Times New Roman"/>
          <w:sz w:val="24"/>
          <w:szCs w:val="24"/>
        </w:rPr>
        <w:t xml:space="preserve"> </w:t>
      </w:r>
      <w:r w:rsidRPr="00554C41">
        <w:rPr>
          <w:rFonts w:ascii="Times New Roman" w:hAnsi="Times New Roman"/>
          <w:sz w:val="24"/>
          <w:szCs w:val="24"/>
          <w:lang w:val="sr-Latn-CS"/>
        </w:rPr>
        <w:tab/>
      </w:r>
      <w:r w:rsidRPr="00554C41">
        <w:rPr>
          <w:rFonts w:ascii="Times New Roman" w:hAnsi="Times New Roman"/>
          <w:sz w:val="24"/>
          <w:szCs w:val="24"/>
        </w:rPr>
        <w:t>ПОДАЦИ О ПРЕДМЕТУ ЈАВНЕ НАБАВКЕ</w:t>
      </w:r>
    </w:p>
    <w:p w:rsidR="00554C41" w:rsidRDefault="00554C41" w:rsidP="00554C41">
      <w:pPr>
        <w:rPr>
          <w:b/>
          <w:bCs/>
          <w:lang w:val="sr-Cyrl-CS"/>
        </w:rPr>
      </w:pPr>
    </w:p>
    <w:p w:rsidR="00363753" w:rsidRDefault="00363753" w:rsidP="00554C41">
      <w:pPr>
        <w:rPr>
          <w:b/>
          <w:bCs/>
          <w:lang w:val="sr-Cyrl-CS"/>
        </w:rPr>
      </w:pPr>
    </w:p>
    <w:p w:rsidR="00363753" w:rsidRDefault="00363753" w:rsidP="00554C41">
      <w:pPr>
        <w:rPr>
          <w:b/>
          <w:bCs/>
          <w:lang w:val="sr-Cyrl-CS"/>
        </w:rPr>
      </w:pPr>
    </w:p>
    <w:p w:rsidR="00363753" w:rsidRDefault="00363753" w:rsidP="00554C41">
      <w:pPr>
        <w:rPr>
          <w:b/>
          <w:bCs/>
          <w:lang w:val="sr-Cyrl-CS"/>
        </w:rPr>
      </w:pPr>
    </w:p>
    <w:p w:rsidR="00363753" w:rsidRDefault="00363753" w:rsidP="00554C41">
      <w:pPr>
        <w:rPr>
          <w:b/>
          <w:bCs/>
          <w:lang w:val="sr-Cyrl-CS"/>
        </w:rPr>
      </w:pPr>
    </w:p>
    <w:p w:rsidR="00363753" w:rsidRPr="00554C41" w:rsidRDefault="00363753" w:rsidP="00554C41">
      <w:pPr>
        <w:rPr>
          <w:b/>
          <w:bCs/>
          <w:lang w:val="sr-Cyrl-CS"/>
        </w:rPr>
      </w:pPr>
    </w:p>
    <w:p w:rsidR="00554C41" w:rsidRPr="00554C41" w:rsidRDefault="00554C41" w:rsidP="00554C41">
      <w:pPr>
        <w:rPr>
          <w:b/>
          <w:bCs/>
        </w:rPr>
      </w:pPr>
      <w:r w:rsidRPr="00554C41">
        <w:rPr>
          <w:b/>
          <w:bCs/>
        </w:rPr>
        <w:tab/>
        <w:t>1. Предмет јавне набавке</w:t>
      </w:r>
    </w:p>
    <w:p w:rsidR="00554C41" w:rsidRPr="00554C41" w:rsidRDefault="00554C41" w:rsidP="00554C41"/>
    <w:p w:rsidR="00554C41" w:rsidRPr="00554C41" w:rsidRDefault="00554C41" w:rsidP="00001AC7">
      <w:pPr>
        <w:ind w:left="-432" w:right="-432"/>
      </w:pPr>
      <w:proofErr w:type="gramStart"/>
      <w:r w:rsidRPr="00554C41">
        <w:t xml:space="preserve">Предмет поступка јавне набавке </w:t>
      </w:r>
      <w:r w:rsidRPr="00554C41">
        <w:rPr>
          <w:lang w:val="sr-Cyrl-CS"/>
        </w:rPr>
        <w:t>добара</w:t>
      </w:r>
      <w:r w:rsidRPr="00554C41">
        <w:t xml:space="preserve"> број </w:t>
      </w:r>
      <w:r w:rsidR="0063393E">
        <w:t>МБ7/01-2014</w:t>
      </w:r>
      <w:r w:rsidRPr="00554C41">
        <w:t>, који је покренут Одлуком о покрет</w:t>
      </w:r>
      <w:r w:rsidR="006B4A8A">
        <w:t xml:space="preserve">ању </w:t>
      </w:r>
      <w:r w:rsidR="0063393E">
        <w:t>поступ</w:t>
      </w:r>
      <w:r w:rsidR="00CD4FB5">
        <w:t>ка јавне набавке број МБ7/01-136</w:t>
      </w:r>
      <w:r w:rsidR="0063393E">
        <w:t>, од 20.10.2014</w:t>
      </w:r>
      <w:r w:rsidRPr="00554C41">
        <w:rPr>
          <w:lang w:val="sr-Cyrl-CS"/>
        </w:rPr>
        <w:t>.</w:t>
      </w:r>
      <w:proofErr w:type="gramEnd"/>
      <w:r w:rsidRPr="00554C41">
        <w:rPr>
          <w:lang w:val="sr-Cyrl-CS"/>
        </w:rPr>
        <w:t xml:space="preserve">  </w:t>
      </w:r>
      <w:proofErr w:type="gramStart"/>
      <w:r w:rsidRPr="00554C41">
        <w:t>године</w:t>
      </w:r>
      <w:proofErr w:type="gramEnd"/>
      <w:r w:rsidRPr="00554C41">
        <w:t xml:space="preserve"> је набавка добара Канцеларијски материјал – обликован по партијама:</w:t>
      </w:r>
    </w:p>
    <w:p w:rsidR="00554C41" w:rsidRPr="00554C41" w:rsidRDefault="00554C41" w:rsidP="00001AC7">
      <w:pPr>
        <w:ind w:left="-432" w:right="-432"/>
        <w:rPr>
          <w:lang w:val="sr-Cyrl-CS"/>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055"/>
        <w:gridCol w:w="4819"/>
        <w:gridCol w:w="2337"/>
      </w:tblGrid>
      <w:tr w:rsidR="00554C41" w:rsidRPr="00554C41" w:rsidTr="006B4A8A">
        <w:trPr>
          <w:jc w:val="center"/>
        </w:trPr>
        <w:tc>
          <w:tcPr>
            <w:tcW w:w="2055" w:type="dxa"/>
            <w:vAlign w:val="center"/>
          </w:tcPr>
          <w:p w:rsidR="00554C41" w:rsidRPr="00554C41" w:rsidRDefault="00554C41" w:rsidP="00001AC7">
            <w:pPr>
              <w:shd w:val="clear" w:color="auto" w:fill="FFFFFF" w:themeFill="background1"/>
              <w:jc w:val="center"/>
              <w:rPr>
                <w:b/>
                <w:bCs/>
              </w:rPr>
            </w:pPr>
            <w:r w:rsidRPr="00554C41">
              <w:rPr>
                <w:b/>
                <w:bCs/>
              </w:rPr>
              <w:t>Редни број партије</w:t>
            </w:r>
          </w:p>
        </w:tc>
        <w:tc>
          <w:tcPr>
            <w:tcW w:w="4819" w:type="dxa"/>
            <w:vAlign w:val="center"/>
          </w:tcPr>
          <w:p w:rsidR="00554C41" w:rsidRPr="00554C41" w:rsidRDefault="00554C41" w:rsidP="00001AC7">
            <w:pPr>
              <w:shd w:val="clear" w:color="auto" w:fill="FFFFFF" w:themeFill="background1"/>
              <w:jc w:val="center"/>
              <w:rPr>
                <w:b/>
                <w:bCs/>
              </w:rPr>
            </w:pPr>
            <w:r w:rsidRPr="00554C41">
              <w:rPr>
                <w:b/>
                <w:bCs/>
              </w:rPr>
              <w:t>Назив/Опис партије</w:t>
            </w:r>
          </w:p>
        </w:tc>
        <w:tc>
          <w:tcPr>
            <w:tcW w:w="2337" w:type="dxa"/>
            <w:vAlign w:val="center"/>
          </w:tcPr>
          <w:p w:rsidR="00554C41" w:rsidRPr="00554C41" w:rsidRDefault="00554C41" w:rsidP="00001AC7">
            <w:pPr>
              <w:shd w:val="clear" w:color="auto" w:fill="FFFFFF" w:themeFill="background1"/>
              <w:jc w:val="center"/>
              <w:rPr>
                <w:b/>
                <w:bCs/>
              </w:rPr>
            </w:pPr>
            <w:r w:rsidRPr="00554C41">
              <w:rPr>
                <w:b/>
                <w:bCs/>
              </w:rPr>
              <w:t>Ознака из ОРН</w:t>
            </w:r>
          </w:p>
        </w:tc>
      </w:tr>
      <w:tr w:rsidR="00554C41" w:rsidRPr="00554C41" w:rsidTr="006B4A8A">
        <w:trPr>
          <w:jc w:val="center"/>
        </w:trPr>
        <w:tc>
          <w:tcPr>
            <w:tcW w:w="2055" w:type="dxa"/>
            <w:shd w:val="clear" w:color="auto" w:fill="E6EED5"/>
          </w:tcPr>
          <w:p w:rsidR="00554C41" w:rsidRPr="00554C41" w:rsidRDefault="00554C41" w:rsidP="00001AC7">
            <w:pPr>
              <w:shd w:val="clear" w:color="auto" w:fill="FFFFFF" w:themeFill="background1"/>
              <w:rPr>
                <w:bCs/>
              </w:rPr>
            </w:pPr>
            <w:r w:rsidRPr="00554C41">
              <w:rPr>
                <w:bCs/>
              </w:rPr>
              <w:t xml:space="preserve">Партија 1 </w:t>
            </w:r>
          </w:p>
        </w:tc>
        <w:tc>
          <w:tcPr>
            <w:tcW w:w="4819" w:type="dxa"/>
            <w:shd w:val="clear" w:color="auto" w:fill="E6EED5"/>
          </w:tcPr>
          <w:p w:rsidR="00554C41" w:rsidRPr="00554C41" w:rsidRDefault="00401762" w:rsidP="00001AC7">
            <w:pPr>
              <w:shd w:val="clear" w:color="auto" w:fill="FFFFFF" w:themeFill="background1"/>
            </w:pPr>
            <w:r w:rsidRPr="00554C41">
              <w:t>Разноврсни канцеларијски материјал</w:t>
            </w:r>
          </w:p>
        </w:tc>
        <w:tc>
          <w:tcPr>
            <w:tcW w:w="2337" w:type="dxa"/>
            <w:shd w:val="clear" w:color="auto" w:fill="E6EED5"/>
          </w:tcPr>
          <w:p w:rsidR="00554C41" w:rsidRPr="00401762" w:rsidRDefault="00401762" w:rsidP="00001AC7">
            <w:pPr>
              <w:shd w:val="clear" w:color="auto" w:fill="FFFFFF" w:themeFill="background1"/>
            </w:pPr>
            <w:r>
              <w:t>22800000</w:t>
            </w:r>
          </w:p>
        </w:tc>
      </w:tr>
      <w:tr w:rsidR="00554C41" w:rsidRPr="00554C41" w:rsidTr="006B4A8A">
        <w:trPr>
          <w:jc w:val="center"/>
        </w:trPr>
        <w:tc>
          <w:tcPr>
            <w:tcW w:w="2055" w:type="dxa"/>
            <w:shd w:val="clear" w:color="auto" w:fill="E6EED5"/>
          </w:tcPr>
          <w:p w:rsidR="00554C41" w:rsidRPr="00554C41" w:rsidRDefault="00AA5A63" w:rsidP="00001AC7">
            <w:pPr>
              <w:shd w:val="clear" w:color="auto" w:fill="FFFFFF" w:themeFill="background1"/>
              <w:rPr>
                <w:bCs/>
              </w:rPr>
            </w:pPr>
            <w:r>
              <w:rPr>
                <w:bCs/>
              </w:rPr>
              <w:t>Партија 2</w:t>
            </w:r>
          </w:p>
        </w:tc>
        <w:tc>
          <w:tcPr>
            <w:tcW w:w="4819" w:type="dxa"/>
            <w:shd w:val="clear" w:color="auto" w:fill="E6EED5"/>
          </w:tcPr>
          <w:p w:rsidR="00554C41" w:rsidRPr="00401762" w:rsidRDefault="00401762" w:rsidP="00001AC7">
            <w:pPr>
              <w:shd w:val="clear" w:color="auto" w:fill="FFFFFF" w:themeFill="background1"/>
            </w:pPr>
            <w:r>
              <w:t>Штампани обрасци</w:t>
            </w:r>
          </w:p>
        </w:tc>
        <w:tc>
          <w:tcPr>
            <w:tcW w:w="2337" w:type="dxa"/>
            <w:shd w:val="clear" w:color="auto" w:fill="E6EED5"/>
          </w:tcPr>
          <w:p w:rsidR="00554C41" w:rsidRPr="00401762" w:rsidRDefault="00401762" w:rsidP="00001AC7">
            <w:pPr>
              <w:shd w:val="clear" w:color="auto" w:fill="FFFFFF" w:themeFill="background1"/>
            </w:pPr>
            <w:r>
              <w:t>22800000</w:t>
            </w:r>
          </w:p>
        </w:tc>
      </w:tr>
    </w:tbl>
    <w:p w:rsidR="00554C41" w:rsidRPr="00554C41" w:rsidRDefault="00554C41" w:rsidP="00001AC7">
      <w:pPr>
        <w:shd w:val="clear" w:color="auto" w:fill="FFFFFF" w:themeFill="background1"/>
        <w:rPr>
          <w:i/>
          <w:lang w:val="sr-Cyrl-CS"/>
        </w:rPr>
      </w:pPr>
    </w:p>
    <w:p w:rsidR="00554C41" w:rsidRPr="00554C41" w:rsidRDefault="00554C41" w:rsidP="00554C41">
      <w:pPr>
        <w:ind w:firstLine="482"/>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rPr>
      </w:pPr>
    </w:p>
    <w:p w:rsidR="00554C41" w:rsidRPr="00554C41" w:rsidRDefault="00554C41" w:rsidP="00554C41">
      <w:pPr>
        <w:ind w:firstLine="482"/>
        <w:rPr>
          <w:b/>
          <w:bCs/>
        </w:rPr>
      </w:pPr>
    </w:p>
    <w:p w:rsidR="00554C41" w:rsidRPr="00554C41" w:rsidRDefault="00554C41" w:rsidP="00554C41">
      <w:pPr>
        <w:ind w:firstLine="482"/>
        <w:rPr>
          <w:b/>
          <w:b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Pr="00554C41" w:rsidRDefault="00554C41" w:rsidP="00554C41">
      <w:pPr>
        <w:ind w:firstLine="482"/>
        <w:rPr>
          <w:b/>
          <w:bCs/>
          <w:lang w:val="sr-Cyrl-CS"/>
        </w:rPr>
      </w:pPr>
    </w:p>
    <w:p w:rsidR="00554C41" w:rsidRDefault="00554C41" w:rsidP="00554C41">
      <w:pPr>
        <w:ind w:firstLine="482"/>
        <w:rPr>
          <w:b/>
          <w:bCs/>
          <w:lang w:val="sr-Cyrl-CS"/>
        </w:rPr>
      </w:pPr>
    </w:p>
    <w:p w:rsidR="00363753" w:rsidRPr="00554C41" w:rsidRDefault="00363753" w:rsidP="00554C41">
      <w:pPr>
        <w:ind w:firstLine="482"/>
        <w:rPr>
          <w:b/>
          <w:bCs/>
          <w:lang w:val="sr-Cyrl-CS"/>
        </w:rPr>
      </w:pPr>
    </w:p>
    <w:p w:rsidR="00554C41" w:rsidRPr="00554C41" w:rsidRDefault="00554C41" w:rsidP="00554C41">
      <w:pPr>
        <w:ind w:firstLine="482"/>
        <w:rPr>
          <w:b/>
          <w:bCs/>
        </w:rPr>
      </w:pPr>
    </w:p>
    <w:p w:rsidR="00CC1879" w:rsidRPr="002155CB" w:rsidRDefault="002155CB" w:rsidP="002155CB">
      <w:pPr>
        <w:pStyle w:val="Title"/>
        <w:jc w:val="center"/>
        <w:rPr>
          <w:rFonts w:ascii="Times New Roman" w:hAnsi="Times New Roman"/>
          <w:sz w:val="24"/>
          <w:szCs w:val="24"/>
        </w:rPr>
      </w:pPr>
      <w:r>
        <w:rPr>
          <w:rFonts w:ascii="Times New Roman" w:hAnsi="Times New Roman"/>
          <w:sz w:val="24"/>
          <w:szCs w:val="24"/>
          <w:lang w:val="sl-SI"/>
        </w:rPr>
        <w:lastRenderedPageBreak/>
        <w:t>III</w:t>
      </w:r>
      <w:r w:rsidRPr="00554C41">
        <w:rPr>
          <w:rFonts w:ascii="Times New Roman" w:hAnsi="Times New Roman"/>
          <w:sz w:val="24"/>
          <w:szCs w:val="24"/>
          <w:lang w:val="sr-Latn-CS"/>
        </w:rPr>
        <w:tab/>
      </w:r>
      <w:r>
        <w:rPr>
          <w:rFonts w:ascii="Times New Roman" w:hAnsi="Times New Roman"/>
          <w:sz w:val="24"/>
          <w:szCs w:val="24"/>
        </w:rPr>
        <w:t>ВРСТА,ТЕХНИЧКЕ КАРАКТЕРИСТИКЕ, КВАЛИТЕТ,КОЛИЧИНА И ОПИС ДОБАРА,РАДОВА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5624FC" w:rsidRPr="00554C41" w:rsidRDefault="005624FC" w:rsidP="005624FC">
      <w:pPr>
        <w:jc w:val="center"/>
        <w:rPr>
          <w:b/>
          <w:lang w:val="sr-Cyrl-CS"/>
        </w:rPr>
      </w:pPr>
      <w:r>
        <w:rPr>
          <w:b/>
          <w:lang w:val="sr-Cyrl-CS"/>
        </w:rPr>
        <w:t>ПАРТИЈА 1</w:t>
      </w:r>
      <w:r w:rsidRPr="00554C41">
        <w:rPr>
          <w:b/>
          <w:lang w:val="sr-Cyrl-CS"/>
        </w:rPr>
        <w:t xml:space="preserve"> – Разноврсни канцеларијски материјал</w:t>
      </w:r>
    </w:p>
    <w:p w:rsidR="005624FC" w:rsidRPr="00554C41" w:rsidRDefault="005624FC" w:rsidP="005624FC">
      <w:pPr>
        <w:tabs>
          <w:tab w:val="left" w:pos="225"/>
        </w:tabs>
        <w:outlineLvl w:val="0"/>
        <w:rPr>
          <w:b/>
          <w:lang w:val="sr-Cyrl-CS"/>
        </w:rPr>
      </w:pPr>
    </w:p>
    <w:p w:rsidR="005624FC" w:rsidRPr="00554C41" w:rsidRDefault="005624FC" w:rsidP="005624FC">
      <w:pPr>
        <w:tabs>
          <w:tab w:val="left" w:pos="225"/>
        </w:tabs>
        <w:jc w:val="center"/>
        <w:outlineLvl w:val="0"/>
        <w:rPr>
          <w:b/>
        </w:rPr>
      </w:pPr>
      <w:r w:rsidRPr="00554C41">
        <w:rPr>
          <w:b/>
          <w:lang w:val="sr-Cyrl-CS"/>
        </w:rPr>
        <w:t>Спецификација добара</w:t>
      </w:r>
    </w:p>
    <w:tbl>
      <w:tblPr>
        <w:tblW w:w="8119" w:type="dxa"/>
        <w:jc w:val="center"/>
        <w:tblInd w:w="-290" w:type="dxa"/>
        <w:tblLook w:val="0000" w:firstRow="0" w:lastRow="0" w:firstColumn="0" w:lastColumn="0" w:noHBand="0" w:noVBand="0"/>
      </w:tblPr>
      <w:tblGrid>
        <w:gridCol w:w="820"/>
        <w:gridCol w:w="4860"/>
        <w:gridCol w:w="1170"/>
        <w:gridCol w:w="1269"/>
      </w:tblGrid>
      <w:tr w:rsidR="005624FC" w:rsidRPr="00DB65DB" w:rsidTr="00A73CC0">
        <w:trPr>
          <w:trHeight w:val="825"/>
          <w:jc w:val="center"/>
        </w:trPr>
        <w:tc>
          <w:tcPr>
            <w:tcW w:w="811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5624FC" w:rsidRPr="00DB65DB" w:rsidRDefault="005624FC" w:rsidP="00A73CC0">
            <w:pPr>
              <w:jc w:val="center"/>
              <w:rPr>
                <w:b/>
                <w:bCs/>
                <w:lang w:val="pt-BR"/>
              </w:rPr>
            </w:pPr>
            <w:r w:rsidRPr="00DB65DB">
              <w:rPr>
                <w:b/>
                <w:bCs/>
                <w:sz w:val="22"/>
                <w:szCs w:val="22"/>
              </w:rPr>
              <w:t>Спецификација – Партија разноврсни канделаријски материјал</w:t>
            </w:r>
            <w:r w:rsidRPr="00DB65DB">
              <w:rPr>
                <w:b/>
                <w:bCs/>
                <w:sz w:val="22"/>
                <w:szCs w:val="22"/>
                <w:lang w:val="pt-BR"/>
              </w:rPr>
              <w:t xml:space="preserve">   </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rPr>
                <w:b/>
              </w:rPr>
            </w:pPr>
            <w:r w:rsidRPr="00DB65DB">
              <w:rPr>
                <w:b/>
                <w:sz w:val="22"/>
                <w:szCs w:val="22"/>
              </w:rPr>
              <w:t>Редни број</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5624FC" w:rsidRPr="00DB65DB" w:rsidRDefault="005624FC" w:rsidP="00A73CC0">
            <w:pPr>
              <w:jc w:val="center"/>
              <w:rPr>
                <w:b/>
              </w:rPr>
            </w:pPr>
            <w:r w:rsidRPr="00DB65DB">
              <w:rPr>
                <w:b/>
                <w:sz w:val="22"/>
                <w:szCs w:val="22"/>
              </w:rPr>
              <w:t>Опис и назив артикла</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rPr>
                <w:b/>
              </w:rPr>
            </w:pPr>
            <w:r w:rsidRPr="00DB65DB">
              <w:rPr>
                <w:b/>
                <w:sz w:val="22"/>
                <w:szCs w:val="22"/>
              </w:rPr>
              <w:t>Јединица мере</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rPr>
                <w:b/>
                <w:lang w:val="sr-Cyrl-CS"/>
              </w:rPr>
            </w:pPr>
            <w:r w:rsidRPr="00DB65DB">
              <w:rPr>
                <w:b/>
                <w:sz w:val="22"/>
                <w:szCs w:val="22"/>
                <w:lang w:val="sr-Cyrl-CS"/>
              </w:rPr>
              <w:t>Количина</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5624FC" w:rsidRPr="00DB65DB" w:rsidRDefault="005624FC" w:rsidP="00A73CC0">
            <w:r w:rsidRPr="00DB65DB">
              <w:rPr>
                <w:sz w:val="22"/>
                <w:szCs w:val="22"/>
              </w:rPr>
              <w:t>Адинг ролна 57 мм</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DF2C6C" w:rsidP="00A73CC0">
            <w:pPr>
              <w:jc w:val="right"/>
            </w:pPr>
            <w:r>
              <w:rPr>
                <w:sz w:val="22"/>
                <w:szCs w:val="22"/>
              </w:rPr>
              <w:t>60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2</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Налог за пренос табулир 1+0 240x12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proofErr w:type="gramStart"/>
            <w:r w:rsidRPr="00DB65DB">
              <w:rPr>
                <w:sz w:val="22"/>
                <w:szCs w:val="22"/>
              </w:rPr>
              <w:t>кут</w:t>
            </w:r>
            <w:proofErr w:type="gramEnd"/>
            <w:r w:rsidRPr="00DB65DB">
              <w:rPr>
                <w:sz w:val="22"/>
                <w:szCs w:val="22"/>
              </w:rPr>
              <w:t>.</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5</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3</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 xml:space="preserve">Восак печатни тврди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proofErr w:type="gramStart"/>
            <w:r w:rsidRPr="00DB65DB">
              <w:rPr>
                <w:sz w:val="22"/>
                <w:szCs w:val="22"/>
              </w:rPr>
              <w:t>пак</w:t>
            </w:r>
            <w:proofErr w:type="gramEnd"/>
            <w:r w:rsidRPr="00DB65DB">
              <w:rPr>
                <w:sz w:val="22"/>
                <w:szCs w:val="22"/>
              </w:rPr>
              <w:t>.</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rPr>
                <w:lang w:val="sr-Cyrl-CS"/>
              </w:rPr>
            </w:pPr>
            <w:r w:rsidRPr="00DB65DB">
              <w:rPr>
                <w:sz w:val="22"/>
                <w:szCs w:val="22"/>
                <w:lang w:val="sr-Cyrl-CS"/>
              </w:rPr>
              <w:t>70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4</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 xml:space="preserve">Гумице за брисање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rPr>
                <w:lang w:val="sr-Cyrl-CS"/>
              </w:rPr>
            </w:pPr>
            <w:r w:rsidRPr="00DB65DB">
              <w:rPr>
                <w:sz w:val="22"/>
                <w:szCs w:val="22"/>
                <w:lang w:val="sr-Cyrl-CS"/>
              </w:rPr>
              <w:t>30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5</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Дневник благајне А4 НЦР мп</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блок</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rPr>
                <w:lang w:val="sr-Cyrl-CS"/>
              </w:rPr>
            </w:pPr>
            <w:r w:rsidRPr="00DB65DB">
              <w:rPr>
                <w:sz w:val="22"/>
                <w:szCs w:val="22"/>
                <w:lang w:val="sr-Cyrl-CS"/>
              </w:rPr>
              <w:t>20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6</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Деловодник књига Б4 тп 200 листа</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rPr>
                <w:lang w:val="sr-Cyrl-CS"/>
              </w:rPr>
            </w:pPr>
            <w:r w:rsidRPr="00DB65DB">
              <w:rPr>
                <w:sz w:val="22"/>
                <w:szCs w:val="22"/>
                <w:lang w:val="sr-Cyrl-CS"/>
              </w:rPr>
              <w:t>5</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7</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DF2C6C">
            <w:r w:rsidRPr="00DB65DB">
              <w:rPr>
                <w:sz w:val="22"/>
                <w:szCs w:val="22"/>
              </w:rPr>
              <w:t xml:space="preserve">Индиго </w:t>
            </w:r>
            <w:r w:rsidR="00DF2C6C">
              <w:rPr>
                <w:sz w:val="22"/>
                <w:szCs w:val="22"/>
                <w:lang w:val="sr-Cyrl-RS"/>
              </w:rPr>
              <w:t>ручни</w:t>
            </w:r>
            <w:r w:rsidRPr="00DB65DB">
              <w:rPr>
                <w:sz w:val="22"/>
                <w:szCs w:val="22"/>
              </w:rPr>
              <w:t xml:space="preserve"> плави</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proofErr w:type="gramStart"/>
            <w:r w:rsidRPr="00DB65DB">
              <w:rPr>
                <w:sz w:val="22"/>
                <w:szCs w:val="22"/>
              </w:rPr>
              <w:t>пак</w:t>
            </w:r>
            <w:proofErr w:type="gramEnd"/>
            <w:r w:rsidRPr="00DB65DB">
              <w:rPr>
                <w:sz w:val="22"/>
                <w:szCs w:val="22"/>
              </w:rPr>
              <w:t>.</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8</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Јастуче за печате Нумеро 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20</w:t>
            </w:r>
          </w:p>
        </w:tc>
      </w:tr>
      <w:tr w:rsidR="005624FC" w:rsidRPr="00DB65DB" w:rsidTr="00DF2C6C">
        <w:trPr>
          <w:trHeight w:val="28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9</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pPr>
              <w:tabs>
                <w:tab w:val="clear" w:pos="1418"/>
              </w:tabs>
              <w:jc w:val="left"/>
            </w:pPr>
            <w:r w:rsidRPr="00DB65DB">
              <w:rPr>
                <w:sz w:val="22"/>
                <w:szCs w:val="22"/>
              </w:rPr>
              <w:t>Коверте Б 65 плаве (125x176)70 гр кулер</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3000</w:t>
            </w:r>
          </w:p>
        </w:tc>
      </w:tr>
      <w:tr w:rsidR="005624FC" w:rsidRPr="00DB65DB" w:rsidTr="00CC1879">
        <w:trPr>
          <w:trHeight w:val="278"/>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10</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pPr>
              <w:tabs>
                <w:tab w:val="clear" w:pos="1418"/>
              </w:tabs>
              <w:jc w:val="left"/>
            </w:pPr>
            <w:r w:rsidRPr="00DB65DB">
              <w:rPr>
                <w:sz w:val="22"/>
                <w:szCs w:val="22"/>
              </w:rPr>
              <w:t>Коверте Б5 ЦЛ розе (176x250) 80 гр кулер</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2000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11</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Коверте 1000 АД</w:t>
            </w:r>
            <w:r w:rsidR="00BC7048">
              <w:rPr>
                <w:sz w:val="22"/>
                <w:szCs w:val="22"/>
              </w:rPr>
              <w:t xml:space="preserve"> жуте</w:t>
            </w:r>
            <w:r w:rsidRPr="00DB65DB">
              <w:rPr>
                <w:sz w:val="22"/>
                <w:szCs w:val="22"/>
              </w:rPr>
              <w:t xml:space="preserve"> (360x235) 80 гр</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1000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12</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Oлoвкa хeмиjскa-Stabilo liner 308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300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13</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Улoшци зa хeмиjскe oлoвкe- Stabilo liner 308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1000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14</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Клaмeрицe   24/6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100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15</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Maстилo зa пeчaтe</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20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16</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Нaлoг зa путнички aутo-блoк 100 листа мп</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50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17</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Нaлoг блaгajнe-блoк НЦР  А5  100 листа</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100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18</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 xml:space="preserve">Кoрeктoр четкица </w:t>
            </w:r>
            <w:r w:rsidR="00DF2C6C">
              <w:rPr>
                <w:sz w:val="22"/>
                <w:szCs w:val="22"/>
                <w:lang w:val="sr-Cyrl-RS"/>
              </w:rPr>
              <w:t xml:space="preserve"> 20 мл      </w:t>
            </w:r>
            <w:r w:rsidRPr="00DB65DB">
              <w:rPr>
                <w:sz w:val="22"/>
                <w:szCs w:val="22"/>
              </w:rPr>
              <w:t>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150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19</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Налог за исплату обр.2      100 листа</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20</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pPr>
              <w:rPr>
                <w:lang w:val="pt-BR"/>
              </w:rPr>
            </w:pPr>
            <w:r w:rsidRPr="00DB65DB">
              <w:rPr>
                <w:sz w:val="22"/>
                <w:szCs w:val="22"/>
              </w:rPr>
              <w:t>Мeсeчнa књигa зaрaдa  Б6  100 листа  мп</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21</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Лeњир  30цм</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22</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Tрeбoвaњe   A 5-блoк НЦР 100 листа мп</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25</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23</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Oлoвкa грaфитнa</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100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24</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Пaпир зa фaкс</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20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25</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575251" w:rsidRDefault="005624FC" w:rsidP="00A73CC0">
            <w:pPr>
              <w:rPr>
                <w:lang w:val="sr-Cyrl-RS"/>
              </w:rPr>
            </w:pPr>
            <w:r w:rsidRPr="00DB65DB">
              <w:rPr>
                <w:sz w:val="22"/>
                <w:szCs w:val="22"/>
              </w:rPr>
              <w:t>Папир за фотокопирање А4 80 г</w:t>
            </w:r>
            <w:r w:rsidR="00575251">
              <w:rPr>
                <w:sz w:val="22"/>
                <w:szCs w:val="22"/>
                <w:lang w:val="sr-Cyrl-RS"/>
              </w:rPr>
              <w:t xml:space="preserve"> 1/500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рис</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1000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26</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575251" w:rsidRDefault="005624FC" w:rsidP="00A73CC0">
            <w:pPr>
              <w:rPr>
                <w:lang w:val="sr-Cyrl-RS"/>
              </w:rPr>
            </w:pPr>
            <w:r w:rsidRPr="00DB65DB">
              <w:rPr>
                <w:sz w:val="22"/>
                <w:szCs w:val="22"/>
              </w:rPr>
              <w:t>Папир за фотокопирање А3 80 г</w:t>
            </w:r>
            <w:r w:rsidR="00575251">
              <w:rPr>
                <w:sz w:val="22"/>
                <w:szCs w:val="22"/>
                <w:lang w:val="sr-Cyrl-RS"/>
              </w:rPr>
              <w:t xml:space="preserve"> 1/500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рис</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40</w:t>
            </w:r>
          </w:p>
        </w:tc>
      </w:tr>
      <w:tr w:rsidR="005624F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27</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Термо трака 32/50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F2C6C" w:rsidRDefault="00DF2C6C" w:rsidP="00A73CC0">
            <w:pPr>
              <w:jc w:val="right"/>
              <w:rPr>
                <w:lang w:val="sr-Cyrl-RS"/>
              </w:rPr>
            </w:pPr>
            <w:r>
              <w:rPr>
                <w:sz w:val="22"/>
                <w:szCs w:val="22"/>
                <w:lang w:val="sr-Cyrl-RS"/>
              </w:rPr>
              <w:t>50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28</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DF2C6C">
            <w:r w:rsidRPr="00DB65DB">
              <w:rPr>
                <w:sz w:val="22"/>
                <w:szCs w:val="22"/>
              </w:rPr>
              <w:t xml:space="preserve">Термо трака </w:t>
            </w:r>
            <w:r>
              <w:rPr>
                <w:sz w:val="22"/>
                <w:szCs w:val="22"/>
                <w:lang w:val="sr-Cyrl-RS"/>
              </w:rPr>
              <w:t>28</w:t>
            </w:r>
            <w:r w:rsidRPr="00DB65DB">
              <w:rPr>
                <w:sz w:val="22"/>
                <w:szCs w:val="22"/>
              </w:rPr>
              <w:t>/50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DF2C6C">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DF2C6C">
            <w:pPr>
              <w:jc w:val="right"/>
              <w:rPr>
                <w:lang w:val="sr-Cyrl-RS"/>
              </w:rPr>
            </w:pPr>
            <w:r>
              <w:rPr>
                <w:sz w:val="22"/>
                <w:szCs w:val="22"/>
                <w:lang w:val="sr-Cyrl-RS"/>
              </w:rPr>
              <w:t>50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DF2C6C">
            <w:pPr>
              <w:jc w:val="center"/>
              <w:rPr>
                <w:lang w:val="sr-Cyrl-RS"/>
              </w:rPr>
            </w:pPr>
            <w:r w:rsidRPr="00DF2C6C">
              <w:rPr>
                <w:sz w:val="22"/>
                <w:szCs w:val="22"/>
                <w:lang w:val="sr-Cyrl-RS"/>
              </w:rPr>
              <w:t>29</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Мaркeр (црн,плав) Stabilo write 4 all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350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lang w:val="sr-Cyrl-RS"/>
              </w:rPr>
              <w:t>30</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Рeгистрaтoр    А 4 80 mm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300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3</w:t>
            </w:r>
            <w:r>
              <w:rPr>
                <w:sz w:val="22"/>
                <w:szCs w:val="22"/>
                <w:lang w:val="sr-Cyrl-RS"/>
              </w:rPr>
              <w:t>1</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Спajaлицe нумеро 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proofErr w:type="gramStart"/>
            <w:r w:rsidRPr="00DB65DB">
              <w:rPr>
                <w:sz w:val="22"/>
                <w:szCs w:val="22"/>
              </w:rPr>
              <w:t>пак</w:t>
            </w:r>
            <w:proofErr w:type="gramEnd"/>
            <w:r w:rsidRPr="00DB65DB">
              <w:rPr>
                <w:sz w:val="22"/>
                <w:szCs w:val="22"/>
              </w:rPr>
              <w:t>.</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200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3</w:t>
            </w:r>
            <w:r>
              <w:rPr>
                <w:sz w:val="22"/>
                <w:szCs w:val="22"/>
                <w:lang w:val="sr-Cyrl-RS"/>
              </w:rPr>
              <w:t>2</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Фaсциклa ПВЦ сa aпaрaтoм А4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50</w:t>
            </w:r>
          </w:p>
        </w:tc>
      </w:tr>
      <w:tr w:rsidR="00DF2C6C" w:rsidRPr="00DB65DB" w:rsidTr="00CC1879">
        <w:trPr>
          <w:trHeight w:val="422"/>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3</w:t>
            </w:r>
            <w:r>
              <w:rPr>
                <w:sz w:val="22"/>
                <w:szCs w:val="22"/>
                <w:lang w:val="sr-Cyrl-RS"/>
              </w:rPr>
              <w:t>3</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 xml:space="preserve">ПВЦ улoш.сa пeрфoр.стрaнoм зa Рeг.( 40 </w:t>
            </w:r>
            <w:r w:rsidRPr="00DB65DB">
              <w:rPr>
                <w:sz w:val="22"/>
                <w:szCs w:val="22"/>
              </w:rPr>
              <w:lastRenderedPageBreak/>
              <w:t>миккрона)</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lastRenderedPageBreak/>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2000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lastRenderedPageBreak/>
              <w:t>3</w:t>
            </w:r>
            <w:r>
              <w:rPr>
                <w:sz w:val="22"/>
                <w:szCs w:val="22"/>
                <w:lang w:val="sr-Cyrl-RS"/>
              </w:rPr>
              <w:t>4</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575251" w:rsidRDefault="00DF2C6C" w:rsidP="00A73CC0">
            <w:pPr>
              <w:rPr>
                <w:lang w:val="sr-Cyrl-RS"/>
              </w:rPr>
            </w:pPr>
            <w:r w:rsidRPr="00DB65DB">
              <w:rPr>
                <w:sz w:val="22"/>
                <w:szCs w:val="22"/>
              </w:rPr>
              <w:t>Фaсциклa oбичнa-кaртoнскa(бела)</w:t>
            </w:r>
            <w:r w:rsidR="00575251">
              <w:rPr>
                <w:sz w:val="22"/>
                <w:szCs w:val="22"/>
                <w:lang w:val="sr-Cyrl-RS"/>
              </w:rPr>
              <w:t xml:space="preserve"> А4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1500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3</w:t>
            </w:r>
            <w:r>
              <w:rPr>
                <w:sz w:val="22"/>
                <w:szCs w:val="22"/>
                <w:lang w:val="sr-Cyrl-RS"/>
              </w:rPr>
              <w:t>5</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Пaнтљикa зa писaћу мaшину</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30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3</w:t>
            </w:r>
            <w:r>
              <w:rPr>
                <w:sz w:val="22"/>
                <w:szCs w:val="22"/>
                <w:lang w:val="sr-Cyrl-RS"/>
              </w:rPr>
              <w:t>6</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pPr>
              <w:tabs>
                <w:tab w:val="clear" w:pos="1418"/>
              </w:tabs>
              <w:jc w:val="left"/>
            </w:pPr>
            <w:r w:rsidRPr="00DB65DB">
              <w:rPr>
                <w:sz w:val="22"/>
                <w:szCs w:val="22"/>
              </w:rPr>
              <w:t>Бланко табулир 1+0 240x 12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2</w:t>
            </w:r>
          </w:p>
        </w:tc>
      </w:tr>
      <w:tr w:rsidR="00DF2C6C" w:rsidRPr="00DB65DB" w:rsidTr="00CC1879">
        <w:trPr>
          <w:trHeight w:val="26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3</w:t>
            </w:r>
            <w:r>
              <w:rPr>
                <w:sz w:val="22"/>
                <w:szCs w:val="22"/>
                <w:lang w:val="sr-Cyrl-RS"/>
              </w:rPr>
              <w:t>7</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Рeвeрс-блoк А-5 нцр 100 листа</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10</w:t>
            </w:r>
          </w:p>
        </w:tc>
      </w:tr>
      <w:tr w:rsidR="00DF2C6C" w:rsidRPr="00DB65DB" w:rsidTr="00CC1879">
        <w:trPr>
          <w:trHeight w:val="26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3</w:t>
            </w:r>
            <w:r>
              <w:rPr>
                <w:sz w:val="22"/>
                <w:szCs w:val="22"/>
                <w:lang w:val="sr-Cyrl-RS"/>
              </w:rPr>
              <w:t>8</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575251" w:rsidRDefault="00DF2C6C" w:rsidP="00A73CC0">
            <w:pPr>
              <w:rPr>
                <w:lang w:val="sr-Cyrl-RS"/>
              </w:rPr>
            </w:pPr>
            <w:r w:rsidRPr="00DB65DB">
              <w:rPr>
                <w:sz w:val="22"/>
                <w:szCs w:val="22"/>
              </w:rPr>
              <w:t>Свeскe A.Б.Ц. А-5 тп (шивене)</w:t>
            </w:r>
            <w:r w:rsidR="00575251">
              <w:rPr>
                <w:sz w:val="22"/>
                <w:szCs w:val="22"/>
                <w:lang w:val="sr-Cyrl-RS"/>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5</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3</w:t>
            </w:r>
            <w:r>
              <w:rPr>
                <w:sz w:val="22"/>
                <w:szCs w:val="22"/>
                <w:lang w:val="sr-Cyrl-RS"/>
              </w:rPr>
              <w:t>9</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Свeскa A 4 у квaдрaтe100листаМП</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100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lang w:val="sr-Cyrl-RS"/>
              </w:rPr>
              <w:t>40</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Свeскa A 4 укoричeнa 100 листа ТП</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50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4</w:t>
            </w:r>
            <w:r>
              <w:rPr>
                <w:sz w:val="22"/>
                <w:szCs w:val="22"/>
                <w:lang w:val="sr-Cyrl-RS"/>
              </w:rPr>
              <w:t>1</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Свeскa A 5у квaдрaтe 100листа  МП</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100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4</w:t>
            </w:r>
            <w:r>
              <w:rPr>
                <w:sz w:val="22"/>
                <w:szCs w:val="22"/>
                <w:lang w:val="sr-Cyrl-RS"/>
              </w:rPr>
              <w:t>2</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Свeскa A 5Укoричeнa 100 листа ТП</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50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4</w:t>
            </w:r>
            <w:r>
              <w:rPr>
                <w:sz w:val="22"/>
                <w:szCs w:val="22"/>
                <w:lang w:val="sr-Cyrl-RS"/>
              </w:rPr>
              <w:t>3</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575251" w:rsidRDefault="00DF2C6C" w:rsidP="00A73CC0">
            <w:pPr>
              <w:rPr>
                <w:lang w:val="sr-Cyrl-RS"/>
              </w:rPr>
            </w:pPr>
            <w:r w:rsidRPr="00DB65DB">
              <w:rPr>
                <w:sz w:val="22"/>
                <w:szCs w:val="22"/>
              </w:rPr>
              <w:t>Хeфтaлицa</w:t>
            </w:r>
            <w:r w:rsidR="00575251">
              <w:rPr>
                <w:sz w:val="22"/>
                <w:szCs w:val="22"/>
                <w:lang w:val="sr-Cyrl-RS"/>
              </w:rPr>
              <w:t xml:space="preserve"> средња (вел.кламерице 24/6)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10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4</w:t>
            </w:r>
            <w:r>
              <w:rPr>
                <w:sz w:val="22"/>
                <w:szCs w:val="22"/>
                <w:lang w:val="sr-Cyrl-RS"/>
              </w:rPr>
              <w:t>4</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Канaп (клубe</w:t>
            </w:r>
            <w:proofErr w:type="gramStart"/>
            <w:r w:rsidRPr="00DB65DB">
              <w:rPr>
                <w:sz w:val="22"/>
                <w:szCs w:val="22"/>
              </w:rPr>
              <w:t xml:space="preserve">)  </w:t>
            </w:r>
            <w:r w:rsidR="00575251">
              <w:rPr>
                <w:sz w:val="22"/>
                <w:szCs w:val="22"/>
                <w:lang w:val="sr-Cyrl-RS"/>
              </w:rPr>
              <w:t>тањи</w:t>
            </w:r>
            <w:proofErr w:type="gramEnd"/>
            <w:r w:rsidR="00575251">
              <w:rPr>
                <w:sz w:val="22"/>
                <w:szCs w:val="22"/>
                <w:lang w:val="sr-Cyrl-RS"/>
              </w:rPr>
              <w:t xml:space="preserve">  </w:t>
            </w:r>
            <w:r w:rsidRPr="00DB65DB">
              <w:rPr>
                <w:sz w:val="22"/>
                <w:szCs w:val="22"/>
              </w:rPr>
              <w:t>0.5 кг.</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575251" w:rsidP="00A73CC0">
            <w:pPr>
              <w:jc w:val="right"/>
            </w:pPr>
            <w:r>
              <w:rPr>
                <w:sz w:val="22"/>
                <w:szCs w:val="22"/>
                <w:lang w:val="sr-Cyrl-RS"/>
              </w:rPr>
              <w:t>1</w:t>
            </w:r>
            <w:r w:rsidR="00DF2C6C" w:rsidRPr="00DB65DB">
              <w:rPr>
                <w:sz w:val="22"/>
                <w:szCs w:val="22"/>
              </w:rPr>
              <w:t>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4</w:t>
            </w:r>
            <w:r>
              <w:rPr>
                <w:sz w:val="22"/>
                <w:szCs w:val="22"/>
                <w:lang w:val="sr-Cyrl-RS"/>
              </w:rPr>
              <w:t>5</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575251" w:rsidRDefault="00DF2C6C" w:rsidP="00A73CC0">
            <w:pPr>
              <w:rPr>
                <w:lang w:val="sr-Cyrl-RS"/>
              </w:rPr>
            </w:pPr>
            <w:r w:rsidRPr="00DB65DB">
              <w:rPr>
                <w:sz w:val="22"/>
                <w:szCs w:val="22"/>
              </w:rPr>
              <w:t>Селотејп -30 м провидан</w:t>
            </w:r>
            <w:r w:rsidR="00575251">
              <w:rPr>
                <w:sz w:val="22"/>
                <w:szCs w:val="22"/>
                <w:lang w:val="sr-Cyrl-RS"/>
              </w:rPr>
              <w:t xml:space="preserve"> 15х33 мм</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200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4</w:t>
            </w:r>
            <w:r>
              <w:rPr>
                <w:sz w:val="22"/>
                <w:szCs w:val="22"/>
                <w:lang w:val="sr-Cyrl-RS"/>
              </w:rPr>
              <w:t>6</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Трака за штампач Epson LX-300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5</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4</w:t>
            </w:r>
            <w:r>
              <w:rPr>
                <w:sz w:val="22"/>
                <w:szCs w:val="22"/>
                <w:lang w:val="sr-Cyrl-RS"/>
              </w:rPr>
              <w:t>7</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Тонер за штампач Xerox phaser 3140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20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4</w:t>
            </w:r>
            <w:r>
              <w:rPr>
                <w:sz w:val="22"/>
                <w:szCs w:val="22"/>
                <w:lang w:val="sr-Cyrl-RS"/>
              </w:rPr>
              <w:t>8</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Тонер за штампач HP laser jet 1020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5</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4</w:t>
            </w:r>
            <w:r>
              <w:rPr>
                <w:sz w:val="22"/>
                <w:szCs w:val="22"/>
                <w:lang w:val="sr-Cyrl-RS"/>
              </w:rPr>
              <w:t>9</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Хартија каро</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рис</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5</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lang w:val="sr-Cyrl-RS"/>
              </w:rPr>
              <w:t>50</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ДВД-РВ</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10</w:t>
            </w:r>
          </w:p>
        </w:tc>
      </w:tr>
      <w:tr w:rsidR="00DF2C6C"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F2C6C" w:rsidRDefault="00DF2C6C" w:rsidP="00A73CC0">
            <w:pPr>
              <w:jc w:val="center"/>
              <w:rPr>
                <w:lang w:val="sr-Cyrl-RS"/>
              </w:rPr>
            </w:pPr>
            <w:r>
              <w:rPr>
                <w:sz w:val="22"/>
                <w:szCs w:val="22"/>
              </w:rPr>
              <w:t>5</w:t>
            </w:r>
            <w:r>
              <w:rPr>
                <w:sz w:val="22"/>
                <w:szCs w:val="22"/>
                <w:lang w:val="sr-Cyrl-RS"/>
              </w:rPr>
              <w:t>1</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DF2C6C" w:rsidRPr="00DB65DB" w:rsidRDefault="00DF2C6C" w:rsidP="00A73CC0">
            <w:r w:rsidRPr="00DB65DB">
              <w:rPr>
                <w:sz w:val="22"/>
                <w:szCs w:val="22"/>
              </w:rPr>
              <w:t>Санитарна књижица</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center"/>
            </w:pPr>
            <w:r w:rsidRPr="00DB65DB">
              <w:rPr>
                <w:sz w:val="22"/>
                <w:szCs w:val="22"/>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C6C" w:rsidRPr="00DB65DB" w:rsidRDefault="00DF2C6C" w:rsidP="00A73CC0">
            <w:pPr>
              <w:jc w:val="right"/>
            </w:pPr>
            <w:r w:rsidRPr="00DB65DB">
              <w:rPr>
                <w:sz w:val="22"/>
                <w:szCs w:val="22"/>
              </w:rPr>
              <w:t>20</w:t>
            </w:r>
          </w:p>
        </w:tc>
      </w:tr>
      <w:tr w:rsidR="00575251"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575251" w:rsidRDefault="00575251" w:rsidP="00A73CC0">
            <w:pPr>
              <w:jc w:val="center"/>
              <w:rPr>
                <w:lang w:val="sr-Cyrl-RS"/>
              </w:rPr>
            </w:pPr>
            <w:r>
              <w:rPr>
                <w:sz w:val="22"/>
                <w:szCs w:val="22"/>
                <w:lang w:val="sr-Cyrl-RS"/>
              </w:rPr>
              <w:t>52</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575251" w:rsidRDefault="00575251" w:rsidP="00A73CC0">
            <w:pPr>
              <w:rPr>
                <w:lang w:val="sr-Cyrl-RS"/>
              </w:rPr>
            </w:pPr>
            <w:r>
              <w:rPr>
                <w:sz w:val="22"/>
                <w:szCs w:val="22"/>
                <w:lang w:val="sr-Cyrl-RS"/>
              </w:rPr>
              <w:t>Сигнир стабило росс</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575251" w:rsidRDefault="00575251" w:rsidP="00A73CC0">
            <w:pPr>
              <w:jc w:val="center"/>
              <w:rPr>
                <w:lang w:val="sr-Cyrl-RS"/>
              </w:rPr>
            </w:pPr>
            <w:r>
              <w:rPr>
                <w:sz w:val="22"/>
                <w:szCs w:val="22"/>
                <w:lang w:val="sr-Cyrl-RS"/>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575251" w:rsidRDefault="00575251" w:rsidP="00A73CC0">
            <w:pPr>
              <w:jc w:val="right"/>
              <w:rPr>
                <w:lang w:val="sr-Cyrl-RS"/>
              </w:rPr>
            </w:pPr>
            <w:r>
              <w:rPr>
                <w:sz w:val="22"/>
                <w:szCs w:val="22"/>
                <w:lang w:val="sr-Cyrl-RS"/>
              </w:rPr>
              <w:t>30</w:t>
            </w:r>
          </w:p>
        </w:tc>
      </w:tr>
      <w:tr w:rsidR="00575251" w:rsidRPr="00DB65DB" w:rsidTr="00CC1879">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575251" w:rsidRDefault="00575251" w:rsidP="00A73CC0">
            <w:pPr>
              <w:jc w:val="center"/>
              <w:rPr>
                <w:lang w:val="sr-Cyrl-RS"/>
              </w:rPr>
            </w:pPr>
            <w:r>
              <w:rPr>
                <w:sz w:val="22"/>
                <w:szCs w:val="22"/>
                <w:lang w:val="sr-Cyrl-RS"/>
              </w:rPr>
              <w:t>53</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575251" w:rsidRDefault="00575251" w:rsidP="00A73CC0">
            <w:pPr>
              <w:rPr>
                <w:lang w:val="sr-Cyrl-RS"/>
              </w:rPr>
            </w:pPr>
            <w:r>
              <w:rPr>
                <w:sz w:val="22"/>
                <w:szCs w:val="22"/>
                <w:lang w:val="sr-Cyrl-RS"/>
              </w:rPr>
              <w:t>Зарезач метални МАПЕД</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575251" w:rsidRDefault="00575251" w:rsidP="00575251">
            <w:pPr>
              <w:jc w:val="center"/>
              <w:rPr>
                <w:lang w:val="sr-Cyrl-RS"/>
              </w:rPr>
            </w:pPr>
            <w:r>
              <w:rPr>
                <w:sz w:val="22"/>
                <w:szCs w:val="22"/>
                <w:lang w:val="sr-Cyrl-RS"/>
              </w:rPr>
              <w:t>ком</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575251" w:rsidRDefault="00575251" w:rsidP="00A73CC0">
            <w:pPr>
              <w:jc w:val="right"/>
              <w:rPr>
                <w:lang w:val="sr-Cyrl-RS"/>
              </w:rPr>
            </w:pPr>
            <w:r>
              <w:rPr>
                <w:sz w:val="22"/>
                <w:szCs w:val="22"/>
                <w:lang w:val="sr-Cyrl-RS"/>
              </w:rPr>
              <w:t>15</w:t>
            </w:r>
          </w:p>
        </w:tc>
      </w:tr>
    </w:tbl>
    <w:p w:rsidR="005624FC" w:rsidRPr="00554C41" w:rsidRDefault="005624FC" w:rsidP="005624FC">
      <w:pPr>
        <w:rPr>
          <w:b/>
        </w:rPr>
      </w:pPr>
    </w:p>
    <w:p w:rsidR="005624FC" w:rsidRPr="00554C41" w:rsidRDefault="005624FC" w:rsidP="005624FC">
      <w:pPr>
        <w:rPr>
          <w:b/>
          <w:u w:val="single"/>
        </w:rPr>
      </w:pPr>
      <w:r w:rsidRPr="00554C41">
        <w:rPr>
          <w:b/>
        </w:rPr>
        <w:tab/>
      </w:r>
      <w:r w:rsidR="00575251">
        <w:rPr>
          <w:b/>
          <w:u w:val="single"/>
        </w:rPr>
        <w:t>Напомена</w:t>
      </w:r>
      <w:r w:rsidRPr="00554C41">
        <w:rPr>
          <w:b/>
          <w:u w:val="single"/>
        </w:rPr>
        <w:t>:</w:t>
      </w:r>
    </w:p>
    <w:p w:rsidR="005624FC" w:rsidRPr="00575251" w:rsidRDefault="005624FC" w:rsidP="00670117">
      <w:pPr>
        <w:tabs>
          <w:tab w:val="clear" w:pos="1418"/>
        </w:tabs>
      </w:pPr>
      <w:r w:rsidRPr="00670117">
        <w:t>1. Бели папир: Величина- формат 210“297 (А4</w:t>
      </w:r>
      <w:proofErr w:type="gramStart"/>
      <w:r w:rsidRPr="00670117">
        <w:t>) ,</w:t>
      </w:r>
      <w:proofErr w:type="gramEnd"/>
      <w:r w:rsidRPr="00670117">
        <w:t xml:space="preserve"> тежина 80гр/м2, 500 арака по ризми </w:t>
      </w:r>
      <w:r w:rsidRPr="00670117">
        <w:rPr>
          <w:lang w:val="sr-Cyrl-CS"/>
        </w:rPr>
        <w:t>Количина добара је оквирна, ради упоредивости понуда. Стварне количине ограничене су износом средстава предвиђеним за ову врсту јавне набавке. Испорука се врши сукцесивно, према потребама и на захтев наручиоца.</w:t>
      </w:r>
    </w:p>
    <w:p w:rsidR="001B76AE" w:rsidRDefault="005624FC" w:rsidP="00CC1879">
      <w:pPr>
        <w:outlineLvl w:val="0"/>
        <w:rPr>
          <w:lang w:val="sr-Cyrl-CS"/>
        </w:rPr>
      </w:pPr>
      <w:r w:rsidRPr="00575251">
        <w:rPr>
          <w:lang w:val="sr-Cyrl-CS"/>
        </w:rPr>
        <w:t>2.</w:t>
      </w:r>
      <w:r w:rsidRPr="00575251">
        <w:t>Тонери морају бити</w:t>
      </w:r>
      <w:r w:rsidR="00575251" w:rsidRPr="00575251">
        <w:rPr>
          <w:lang w:val="sr-Cyrl-CS"/>
        </w:rPr>
        <w:t xml:space="preserve"> </w:t>
      </w:r>
      <w:r w:rsidRPr="00575251">
        <w:rPr>
          <w:lang w:val="sr-Cyrl-CS"/>
        </w:rPr>
        <w:t xml:space="preserve">у оргиналном паковању </w:t>
      </w:r>
      <w:r w:rsidR="00575251" w:rsidRPr="00575251">
        <w:rPr>
          <w:lang w:val="sr-Cyrl-CS"/>
        </w:rPr>
        <w:t xml:space="preserve">и компатибилни – одговарајући </w:t>
      </w:r>
      <w:r w:rsidRPr="00575251">
        <w:rPr>
          <w:lang w:val="sr-Cyrl-CS"/>
        </w:rPr>
        <w:t>за тра</w:t>
      </w:r>
      <w:r w:rsidR="00575251" w:rsidRPr="00575251">
        <w:rPr>
          <w:lang w:val="sr-Cyrl-CS"/>
        </w:rPr>
        <w:t>жене штампаче</w:t>
      </w:r>
      <w:r w:rsidRPr="00575251">
        <w:rPr>
          <w:lang w:val="sr-Cyrl-CS"/>
        </w:rPr>
        <w:t xml:space="preserve">. </w:t>
      </w:r>
    </w:p>
    <w:p w:rsidR="001B76AE" w:rsidRDefault="00575251" w:rsidP="00CC1879">
      <w:pPr>
        <w:outlineLvl w:val="0"/>
        <w:rPr>
          <w:lang w:val="sr-Cyrl-CS"/>
        </w:rPr>
      </w:pPr>
      <w:r w:rsidRPr="00575251">
        <w:rPr>
          <w:lang w:val="sr-Cyrl-CS"/>
        </w:rPr>
        <w:t>3. Ако је у спецификацији добара за одређену ставку наведена марка или произвођач понуђач може понудити „одговарајуће“ добро.</w:t>
      </w:r>
    </w:p>
    <w:p w:rsidR="001B76AE" w:rsidRDefault="001B76AE" w:rsidP="00CC1879">
      <w:pPr>
        <w:outlineLvl w:val="0"/>
        <w:rPr>
          <w:lang w:val="sr-Latn-RS"/>
        </w:rPr>
      </w:pPr>
      <w:r>
        <w:rPr>
          <w:lang w:val="sr-Cyrl-CS"/>
        </w:rPr>
        <w:t>4. Врста и количине предметних добара дате су оквирно, на годишњем нивоу, стим да наручилац задржава право одступања од истих.</w:t>
      </w: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Default="00FF59EA" w:rsidP="00CC1879">
      <w:pPr>
        <w:outlineLvl w:val="0"/>
        <w:rPr>
          <w:lang w:val="sr-Latn-RS"/>
        </w:rPr>
      </w:pPr>
    </w:p>
    <w:p w:rsidR="00FF59EA" w:rsidRPr="00FF59EA" w:rsidRDefault="00FF59EA" w:rsidP="00CC1879">
      <w:pPr>
        <w:outlineLvl w:val="0"/>
        <w:rPr>
          <w:lang w:val="sr-Latn-RS"/>
        </w:rPr>
      </w:pPr>
    </w:p>
    <w:p w:rsidR="00575251" w:rsidRPr="00575251" w:rsidRDefault="00575251" w:rsidP="00CC1879">
      <w:pPr>
        <w:outlineLvl w:val="0"/>
        <w:rPr>
          <w:b/>
          <w:u w:val="single"/>
          <w:lang w:val="sr-Cyrl-CS"/>
        </w:rPr>
      </w:pPr>
    </w:p>
    <w:p w:rsidR="005624FC" w:rsidRPr="00554C41" w:rsidRDefault="005624FC" w:rsidP="005624FC">
      <w:pPr>
        <w:jc w:val="center"/>
        <w:rPr>
          <w:b/>
          <w:lang w:val="sr-Cyrl-CS"/>
        </w:rPr>
      </w:pPr>
      <w:r w:rsidRPr="00554C41">
        <w:rPr>
          <w:b/>
          <w:lang w:val="sr-Cyrl-CS"/>
        </w:rPr>
        <w:t xml:space="preserve">ПАРТИЈА 2 - </w:t>
      </w:r>
      <w:r>
        <w:rPr>
          <w:b/>
          <w:lang w:val="sr-Cyrl-CS"/>
        </w:rPr>
        <w:t>Штампани обрасци</w:t>
      </w:r>
    </w:p>
    <w:p w:rsidR="005624FC" w:rsidRPr="00554C41" w:rsidRDefault="005624FC" w:rsidP="005624FC">
      <w:pPr>
        <w:tabs>
          <w:tab w:val="left" w:pos="225"/>
        </w:tabs>
        <w:outlineLvl w:val="0"/>
        <w:rPr>
          <w:b/>
          <w:lang w:val="sr-Cyrl-CS"/>
        </w:rPr>
      </w:pPr>
    </w:p>
    <w:p w:rsidR="005624FC" w:rsidRPr="00554C41" w:rsidRDefault="005624FC" w:rsidP="005624FC">
      <w:pPr>
        <w:tabs>
          <w:tab w:val="left" w:pos="225"/>
        </w:tabs>
        <w:jc w:val="center"/>
        <w:outlineLvl w:val="0"/>
        <w:rPr>
          <w:b/>
        </w:rPr>
      </w:pPr>
      <w:r w:rsidRPr="00554C41">
        <w:rPr>
          <w:b/>
          <w:lang w:val="sr-Cyrl-CS"/>
        </w:rPr>
        <w:t>Спецификација добара</w:t>
      </w:r>
    </w:p>
    <w:tbl>
      <w:tblPr>
        <w:tblW w:w="8380" w:type="dxa"/>
        <w:jc w:val="center"/>
        <w:tblInd w:w="-290" w:type="dxa"/>
        <w:tblLook w:val="0000" w:firstRow="0" w:lastRow="0" w:firstColumn="0" w:lastColumn="0" w:noHBand="0" w:noVBand="0"/>
      </w:tblPr>
      <w:tblGrid>
        <w:gridCol w:w="868"/>
        <w:gridCol w:w="4852"/>
        <w:gridCol w:w="1260"/>
        <w:gridCol w:w="1400"/>
      </w:tblGrid>
      <w:tr w:rsidR="005624FC" w:rsidRPr="00554C41" w:rsidTr="00A20A83">
        <w:trPr>
          <w:trHeight w:val="825"/>
          <w:jc w:val="center"/>
        </w:trPr>
        <w:tc>
          <w:tcPr>
            <w:tcW w:w="83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5624FC" w:rsidRPr="00554C41" w:rsidRDefault="005624FC" w:rsidP="00A73CC0">
            <w:pPr>
              <w:jc w:val="center"/>
              <w:rPr>
                <w:b/>
                <w:bCs/>
                <w:lang w:val="pt-BR"/>
              </w:rPr>
            </w:pPr>
            <w:r w:rsidRPr="00554C41">
              <w:rPr>
                <w:b/>
                <w:bCs/>
              </w:rPr>
              <w:t>Спецификација – Партија разноврсни канделаријски материјал</w:t>
            </w:r>
            <w:r w:rsidRPr="00554C41">
              <w:rPr>
                <w:b/>
                <w:bCs/>
                <w:lang w:val="pt-BR"/>
              </w:rPr>
              <w:t xml:space="preserve">   </w:t>
            </w:r>
          </w:p>
        </w:tc>
      </w:tr>
      <w:tr w:rsidR="005624FC" w:rsidRPr="00554C41"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575251" w:rsidRDefault="005624FC" w:rsidP="00575251">
            <w:pPr>
              <w:jc w:val="center"/>
              <w:rPr>
                <w:b/>
                <w:lang w:val="sr-Cyrl-RS"/>
              </w:rPr>
            </w:pPr>
            <w:r w:rsidRPr="00554C41">
              <w:rPr>
                <w:b/>
              </w:rPr>
              <w:t>Р</w:t>
            </w:r>
            <w:r w:rsidR="00575251">
              <w:rPr>
                <w:b/>
                <w:lang w:val="sr-Cyrl-RS"/>
              </w:rPr>
              <w:t>.</w:t>
            </w:r>
            <w:r w:rsidRPr="00554C41">
              <w:rPr>
                <w:b/>
              </w:rPr>
              <w:t>б</w:t>
            </w:r>
            <w:r w:rsidR="00575251">
              <w:rPr>
                <w:b/>
                <w:lang w:val="sr-Cyrl-RS"/>
              </w:rPr>
              <w:t>.</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center"/>
          </w:tcPr>
          <w:p w:rsidR="005624FC" w:rsidRPr="00554C41" w:rsidRDefault="005624FC" w:rsidP="00A73CC0">
            <w:pPr>
              <w:jc w:val="center"/>
              <w:rPr>
                <w:b/>
              </w:rPr>
            </w:pPr>
            <w:r w:rsidRPr="00554C41">
              <w:rPr>
                <w:b/>
              </w:rPr>
              <w:t>Опис и назив артикла</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554C41" w:rsidRDefault="005624FC" w:rsidP="00A73CC0">
            <w:pPr>
              <w:jc w:val="center"/>
              <w:rPr>
                <w:b/>
              </w:rPr>
            </w:pPr>
            <w:r w:rsidRPr="00554C41">
              <w:rPr>
                <w:b/>
              </w:rPr>
              <w:t>Јединица мере</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554C41" w:rsidRDefault="005624FC" w:rsidP="00A73CC0">
            <w:pPr>
              <w:jc w:val="center"/>
              <w:rPr>
                <w:b/>
                <w:lang w:val="sr-Cyrl-CS"/>
              </w:rPr>
            </w:pPr>
            <w:r w:rsidRPr="00554C41">
              <w:rPr>
                <w:b/>
                <w:lang w:val="sr-Cyrl-CS"/>
              </w:rPr>
              <w:t>Количина</w:t>
            </w:r>
          </w:p>
        </w:tc>
      </w:tr>
      <w:tr w:rsidR="005624FC"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1</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center"/>
          </w:tcPr>
          <w:p w:rsidR="005624FC" w:rsidRPr="00DB65DB" w:rsidRDefault="005624FC" w:rsidP="00A73CC0">
            <w:r w:rsidRPr="00DB65DB">
              <w:rPr>
                <w:sz w:val="22"/>
                <w:szCs w:val="22"/>
              </w:rPr>
              <w:t>Признаница-нумерисан А6 НЦР 100л.</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блок</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575251" w:rsidRDefault="00575251" w:rsidP="00A73CC0">
            <w:pPr>
              <w:jc w:val="right"/>
              <w:rPr>
                <w:lang w:val="sr-Cyrl-RS"/>
              </w:rPr>
            </w:pPr>
            <w:r>
              <w:rPr>
                <w:sz w:val="22"/>
                <w:szCs w:val="22"/>
                <w:lang w:val="sr-Cyrl-RS"/>
              </w:rPr>
              <w:t>50</w:t>
            </w:r>
          </w:p>
        </w:tc>
      </w:tr>
      <w:tr w:rsidR="005624FC"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2</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7428A9" w:rsidRDefault="005624FC" w:rsidP="00A73CC0">
            <w:pPr>
              <w:rPr>
                <w:lang w:val="sr-Cyrl-RS"/>
              </w:rPr>
            </w:pPr>
            <w:r w:rsidRPr="00DB65DB">
              <w:rPr>
                <w:sz w:val="22"/>
                <w:szCs w:val="22"/>
              </w:rPr>
              <w:t>Издатница робе А4 НЦР мп</w:t>
            </w:r>
            <w:r w:rsidR="007428A9">
              <w:rPr>
                <w:sz w:val="22"/>
                <w:szCs w:val="22"/>
                <w:lang w:val="sr-Cyrl-RS"/>
              </w:rPr>
              <w:t xml:space="preserve"> 100 листа</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блок</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15</w:t>
            </w:r>
          </w:p>
        </w:tc>
      </w:tr>
      <w:tr w:rsidR="005624FC"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3</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Картице за магацин РК-30</w:t>
            </w:r>
            <w:r w:rsidR="00575251">
              <w:rPr>
                <w:sz w:val="22"/>
                <w:szCs w:val="22"/>
                <w:lang w:val="sr-Cyrl-RS"/>
              </w:rPr>
              <w:t xml:space="preserve"> </w:t>
            </w:r>
            <w:r w:rsidRPr="00DB65DB">
              <w:rPr>
                <w:sz w:val="22"/>
                <w:szCs w:val="22"/>
              </w:rPr>
              <w:t>(250г)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rPr>
                <w:lang w:val="sr-Cyrl-CS"/>
              </w:rPr>
            </w:pPr>
            <w:r w:rsidRPr="00DB65DB">
              <w:rPr>
                <w:sz w:val="22"/>
                <w:szCs w:val="22"/>
                <w:lang w:val="sr-Cyrl-CS"/>
              </w:rPr>
              <w:t>1000</w:t>
            </w:r>
          </w:p>
        </w:tc>
      </w:tr>
      <w:tr w:rsidR="005624FC"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4</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7428A9" w:rsidRDefault="005624FC" w:rsidP="00A73CC0">
            <w:pPr>
              <w:rPr>
                <w:lang w:val="sr-Cyrl-RS"/>
              </w:rPr>
            </w:pPr>
            <w:r w:rsidRPr="00DB65DB">
              <w:rPr>
                <w:sz w:val="22"/>
                <w:szCs w:val="22"/>
              </w:rPr>
              <w:t>Налог м</w:t>
            </w:r>
            <w:r w:rsidR="007428A9">
              <w:rPr>
                <w:sz w:val="22"/>
                <w:szCs w:val="22"/>
              </w:rPr>
              <w:t>агацину</w:t>
            </w:r>
            <w:r>
              <w:rPr>
                <w:sz w:val="22"/>
                <w:szCs w:val="22"/>
              </w:rPr>
              <w:t xml:space="preserve"> (изда-прима) НЦР А</w:t>
            </w:r>
            <w:r w:rsidRPr="00DB65DB">
              <w:rPr>
                <w:sz w:val="22"/>
                <w:szCs w:val="22"/>
              </w:rPr>
              <w:t xml:space="preserve">5 </w:t>
            </w:r>
            <w:r w:rsidR="007428A9">
              <w:rPr>
                <w:sz w:val="22"/>
                <w:szCs w:val="22"/>
                <w:lang w:val="sr-Cyrl-RS"/>
              </w:rPr>
              <w:t>(</w:t>
            </w:r>
            <w:r w:rsidRPr="00DB65DB">
              <w:rPr>
                <w:sz w:val="22"/>
                <w:szCs w:val="22"/>
              </w:rPr>
              <w:t>100 листа мп</w:t>
            </w:r>
            <w:r w:rsidR="007428A9">
              <w:rPr>
                <w:sz w:val="22"/>
                <w:szCs w:val="22"/>
                <w:lang w:val="sr-Cyrl-RS"/>
              </w:rPr>
              <w:t xml:space="preserve"> блок)</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rPr>
                <w:lang w:val="sr-Cyrl-CS"/>
              </w:rPr>
            </w:pPr>
            <w:r w:rsidRPr="00DB65DB">
              <w:rPr>
                <w:sz w:val="22"/>
                <w:szCs w:val="22"/>
                <w:lang w:val="sr-Cyrl-CS"/>
              </w:rPr>
              <w:t>200</w:t>
            </w:r>
          </w:p>
        </w:tc>
      </w:tr>
      <w:tr w:rsidR="005624FC"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5</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Pr>
                <w:sz w:val="22"/>
                <w:szCs w:val="22"/>
              </w:rPr>
              <w:t>Бројно стање болесника А</w:t>
            </w:r>
            <w:r w:rsidRPr="00DB65DB">
              <w:rPr>
                <w:sz w:val="22"/>
                <w:szCs w:val="22"/>
              </w:rPr>
              <w:t>5 60 г</w:t>
            </w:r>
            <w:r w:rsidR="00575251">
              <w:rPr>
                <w:sz w:val="22"/>
                <w:szCs w:val="22"/>
                <w:lang w:val="sr-Cyrl-RS"/>
              </w:rPr>
              <w:t xml:space="preserve"> </w:t>
            </w:r>
            <w:r w:rsidRPr="00DB65DB">
              <w:rPr>
                <w:sz w:val="22"/>
                <w:szCs w:val="22"/>
              </w:rPr>
              <w:t>(лист)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rPr>
                <w:lang w:val="sr-Cyrl-CS"/>
              </w:rPr>
            </w:pPr>
            <w:r w:rsidRPr="00DB65DB">
              <w:rPr>
                <w:sz w:val="22"/>
                <w:szCs w:val="22"/>
                <w:lang w:val="sr-Cyrl-CS"/>
              </w:rPr>
              <w:t>3000</w:t>
            </w:r>
          </w:p>
        </w:tc>
      </w:tr>
      <w:tr w:rsidR="005624FC"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6</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Б.Ц.Г. картон 250г(80/40мм)</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rPr>
                <w:lang w:val="sr-Cyrl-CS"/>
              </w:rPr>
            </w:pPr>
            <w:r w:rsidRPr="00DB65DB">
              <w:rPr>
                <w:sz w:val="22"/>
                <w:szCs w:val="22"/>
                <w:lang w:val="sr-Cyrl-CS"/>
              </w:rPr>
              <w:t>1000</w:t>
            </w:r>
          </w:p>
        </w:tc>
      </w:tr>
      <w:tr w:rsidR="005624FC"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7</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sidRPr="00DB65DB">
              <w:rPr>
                <w:sz w:val="22"/>
                <w:szCs w:val="22"/>
              </w:rPr>
              <w:t>Дневна е</w:t>
            </w:r>
            <w:r>
              <w:rPr>
                <w:sz w:val="22"/>
                <w:szCs w:val="22"/>
              </w:rPr>
              <w:t>виденција о кретању болесника А</w:t>
            </w:r>
            <w:r w:rsidRPr="00DB65DB">
              <w:rPr>
                <w:sz w:val="22"/>
                <w:szCs w:val="22"/>
              </w:rPr>
              <w:t>4 60г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500</w:t>
            </w:r>
          </w:p>
        </w:tc>
      </w:tr>
      <w:tr w:rsidR="005624FC"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8</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624FC" w:rsidRPr="00DB65DB" w:rsidRDefault="005624FC" w:rsidP="00A73CC0">
            <w:r>
              <w:rPr>
                <w:sz w:val="22"/>
                <w:szCs w:val="22"/>
              </w:rPr>
              <w:t>Евиденција о постељини А</w:t>
            </w:r>
            <w:r w:rsidRPr="00DB65DB">
              <w:rPr>
                <w:sz w:val="22"/>
                <w:szCs w:val="22"/>
              </w:rPr>
              <w:t>4 60г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FC" w:rsidRPr="00DB65DB" w:rsidRDefault="005624FC" w:rsidP="00A73CC0">
            <w:pPr>
              <w:jc w:val="right"/>
            </w:pPr>
            <w:r w:rsidRPr="00DB65DB">
              <w:rPr>
                <w:sz w:val="22"/>
                <w:szCs w:val="22"/>
              </w:rPr>
              <w:t>500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9</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Pr>
                <w:sz w:val="22"/>
                <w:szCs w:val="22"/>
              </w:rPr>
              <w:t>Извештај операционих захвата А</w:t>
            </w:r>
            <w:r w:rsidRPr="00DB65DB">
              <w:rPr>
                <w:sz w:val="22"/>
                <w:szCs w:val="22"/>
              </w:rPr>
              <w:t>4 60г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10</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Извештај рођених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11</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Pr>
                <w:sz w:val="22"/>
                <w:szCs w:val="22"/>
              </w:rPr>
              <w:t>Листа дијабетичара А</w:t>
            </w:r>
            <w:r w:rsidRPr="00DB65DB">
              <w:rPr>
                <w:sz w:val="22"/>
                <w:szCs w:val="22"/>
              </w:rPr>
              <w:t>4 60г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12</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 xml:space="preserve">Лист за контролу трудноће об.1-01/2СРА-4 60г (лист)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3000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13</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Pr>
                <w:sz w:val="22"/>
                <w:szCs w:val="22"/>
              </w:rPr>
              <w:t>Налог за санитет-блок А</w:t>
            </w:r>
            <w:r w:rsidRPr="00DB65DB">
              <w:rPr>
                <w:sz w:val="22"/>
                <w:szCs w:val="22"/>
              </w:rPr>
              <w:t>5 60г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14</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7428A9" w:rsidRDefault="007428A9" w:rsidP="00A73CC0">
            <w:pPr>
              <w:rPr>
                <w:lang w:val="sr-Cyrl-RS"/>
              </w:rPr>
            </w:pPr>
            <w:r>
              <w:rPr>
                <w:sz w:val="22"/>
                <w:szCs w:val="22"/>
              </w:rPr>
              <w:t>Налог за ињекције</w:t>
            </w:r>
            <w:r>
              <w:rPr>
                <w:sz w:val="22"/>
                <w:szCs w:val="22"/>
                <w:lang w:val="sr-Cyrl-RS"/>
              </w:rPr>
              <w:t xml:space="preserve"> </w:t>
            </w:r>
            <w:r w:rsidR="00575251" w:rsidRPr="00DB65DB">
              <w:rPr>
                <w:sz w:val="22"/>
                <w:szCs w:val="22"/>
              </w:rPr>
              <w:t xml:space="preserve"> об.30-16 60 г </w:t>
            </w:r>
            <w:r>
              <w:rPr>
                <w:sz w:val="22"/>
                <w:szCs w:val="22"/>
                <w:lang w:val="sr-Cyrl-RS"/>
              </w:rPr>
              <w:t>(</w:t>
            </w:r>
            <w:r w:rsidR="00575251" w:rsidRPr="00DB65DB">
              <w:rPr>
                <w:sz w:val="22"/>
                <w:szCs w:val="22"/>
              </w:rPr>
              <w:t>100 листа</w:t>
            </w:r>
            <w:r>
              <w:rPr>
                <w:sz w:val="22"/>
                <w:szCs w:val="22"/>
                <w:lang w:val="sr-Cyrl-RS"/>
              </w:rPr>
              <w:t xml:space="preserve"> блок)</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7428A9" w:rsidRDefault="007428A9" w:rsidP="00A73CC0">
            <w:pPr>
              <w:jc w:val="center"/>
              <w:rPr>
                <w:lang w:val="sr-Cyrl-RS"/>
              </w:rPr>
            </w:pPr>
            <w:r>
              <w:rPr>
                <w:sz w:val="22"/>
                <w:szCs w:val="22"/>
                <w:lang w:val="sr-Cyrl-RS"/>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15</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Pr>
                <w:sz w:val="22"/>
                <w:szCs w:val="22"/>
              </w:rPr>
              <w:t>Обрачун трошкова лечења А</w:t>
            </w:r>
            <w:r w:rsidRPr="00DB65DB">
              <w:rPr>
                <w:sz w:val="22"/>
                <w:szCs w:val="22"/>
              </w:rPr>
              <w:t>4 60г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7428A9" w:rsidP="00A73CC0">
            <w:pPr>
              <w:jc w:val="center"/>
            </w:pPr>
            <w:r w:rsidRPr="00DB65DB">
              <w:rPr>
                <w:sz w:val="22"/>
                <w:szCs w:val="22"/>
              </w:rPr>
              <w:t>К</w:t>
            </w:r>
            <w:r w:rsidR="00575251" w:rsidRPr="00DB65DB">
              <w:rPr>
                <w:sz w:val="22"/>
                <w:szCs w:val="22"/>
              </w:rPr>
              <w:t>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3000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16</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Pr>
                <w:sz w:val="22"/>
                <w:szCs w:val="22"/>
              </w:rPr>
              <w:t>Оправдања –блок А</w:t>
            </w:r>
            <w:r w:rsidRPr="00DB65DB">
              <w:rPr>
                <w:sz w:val="22"/>
                <w:szCs w:val="22"/>
              </w:rPr>
              <w:t>6 60г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7428A9" w:rsidP="00A73CC0">
            <w:pPr>
              <w:jc w:val="center"/>
            </w:pPr>
            <w:r w:rsidRPr="00DB65DB">
              <w:rPr>
                <w:sz w:val="22"/>
                <w:szCs w:val="22"/>
              </w:rPr>
              <w:t>Б</w:t>
            </w:r>
            <w:r w:rsidR="00575251" w:rsidRPr="00DB65DB">
              <w:rPr>
                <w:sz w:val="22"/>
                <w:szCs w:val="22"/>
              </w:rPr>
              <w:t>лок</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50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17</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Pr>
                <w:sz w:val="22"/>
                <w:szCs w:val="22"/>
              </w:rPr>
              <w:t>Отпусница грудно А</w:t>
            </w:r>
            <w:r w:rsidRPr="00DB65DB">
              <w:rPr>
                <w:sz w:val="22"/>
                <w:szCs w:val="22"/>
              </w:rPr>
              <w:t>4 60 г лист двострано</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7428A9" w:rsidP="00A73CC0">
            <w:pPr>
              <w:jc w:val="center"/>
            </w:pPr>
            <w:r w:rsidRPr="00DB65DB">
              <w:rPr>
                <w:sz w:val="22"/>
                <w:szCs w:val="22"/>
              </w:rPr>
              <w:t>К</w:t>
            </w:r>
            <w:r w:rsidR="00575251" w:rsidRPr="00DB65DB">
              <w:rPr>
                <w:sz w:val="22"/>
                <w:szCs w:val="22"/>
              </w:rPr>
              <w:t>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3000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18</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7428A9" w:rsidRDefault="007428A9" w:rsidP="00A73CC0">
            <w:pPr>
              <w:rPr>
                <w:lang w:val="sr-Cyrl-RS"/>
              </w:rPr>
            </w:pPr>
            <w:r>
              <w:rPr>
                <w:sz w:val="22"/>
                <w:szCs w:val="22"/>
              </w:rPr>
              <w:t>Партиципација</w:t>
            </w:r>
            <w:r w:rsidR="00575251">
              <w:rPr>
                <w:sz w:val="22"/>
                <w:szCs w:val="22"/>
              </w:rPr>
              <w:t xml:space="preserve"> А</w:t>
            </w:r>
            <w:r>
              <w:rPr>
                <w:sz w:val="22"/>
                <w:szCs w:val="22"/>
              </w:rPr>
              <w:t xml:space="preserve">5 60г </w:t>
            </w:r>
            <w:r w:rsidR="00575251" w:rsidRPr="00DB65DB">
              <w:rPr>
                <w:sz w:val="22"/>
                <w:szCs w:val="22"/>
              </w:rPr>
              <w:t xml:space="preserve"> (нумерација)</w:t>
            </w:r>
            <w:r>
              <w:rPr>
                <w:sz w:val="22"/>
                <w:szCs w:val="22"/>
                <w:lang w:val="sr-Cyrl-RS"/>
              </w:rPr>
              <w:t xml:space="preserve"> (НЦР 100 листа блок)</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19</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Протокол болесника-књига об.2-01-СРБ-4 тп 60г (200 листа)</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Pr>
                <w:sz w:val="22"/>
                <w:szCs w:val="22"/>
              </w:rPr>
              <w:t>1</w:t>
            </w:r>
            <w:r w:rsidRPr="00DB65DB">
              <w:rPr>
                <w:sz w:val="22"/>
                <w:szCs w:val="22"/>
              </w:rPr>
              <w:t>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20</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Прото</w:t>
            </w:r>
            <w:r>
              <w:rPr>
                <w:sz w:val="22"/>
                <w:szCs w:val="22"/>
              </w:rPr>
              <w:t>кол за рег.резултата мед.рада А</w:t>
            </w:r>
            <w:r w:rsidRPr="00DB65DB">
              <w:rPr>
                <w:sz w:val="22"/>
                <w:szCs w:val="22"/>
              </w:rPr>
              <w:t>4 тп 60г (100 листа)</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21</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 xml:space="preserve">Протокол </w:t>
            </w:r>
            <w:r>
              <w:rPr>
                <w:sz w:val="22"/>
                <w:szCs w:val="22"/>
              </w:rPr>
              <w:t>здрав.васпитања об.бр ДО 6/06 А</w:t>
            </w:r>
            <w:r w:rsidRPr="00DB65DB">
              <w:rPr>
                <w:sz w:val="22"/>
                <w:szCs w:val="22"/>
              </w:rPr>
              <w:t>4 тп 60г (100листа)</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22</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Пријава порођаја бр.3-21-63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23</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Предлог за очно помагало А4 60г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24</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Рецепти-стари блок А6 60 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25</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Листа анестезије об.бр 1-11/3-ЦР А4 60г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26</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Спроводница А4 60г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500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27</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Pr>
                <w:sz w:val="22"/>
                <w:szCs w:val="22"/>
              </w:rPr>
              <w:t>Требовање лекова блок А</w:t>
            </w:r>
            <w:r w:rsidRPr="00DB65DB">
              <w:rPr>
                <w:sz w:val="22"/>
                <w:szCs w:val="22"/>
              </w:rPr>
              <w:t>4 60 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блок</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150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28</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Pr>
                <w:sz w:val="22"/>
                <w:szCs w:val="22"/>
              </w:rPr>
              <w:t>Температурне листе А</w:t>
            </w:r>
            <w:r w:rsidRPr="00DB65DB">
              <w:rPr>
                <w:sz w:val="22"/>
                <w:szCs w:val="22"/>
              </w:rPr>
              <w:t>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5000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29</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Требовање крви об.А4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lastRenderedPageBreak/>
              <w:t>30</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Табела исхране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31</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Терапијске листе об.ДО-05/2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32</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Упут</w:t>
            </w:r>
            <w:r>
              <w:rPr>
                <w:sz w:val="22"/>
                <w:szCs w:val="22"/>
              </w:rPr>
              <w:t xml:space="preserve"> за лабораторију и Ро кабинет А</w:t>
            </w:r>
            <w:r w:rsidRPr="00DB65DB">
              <w:rPr>
                <w:sz w:val="22"/>
                <w:szCs w:val="22"/>
              </w:rPr>
              <w:t>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3000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33</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Упут за стационарно лечење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3000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34</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Упут лекару специјалисти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5000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35</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Картон за АТД 250 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Pr>
                <w:sz w:val="22"/>
                <w:szCs w:val="22"/>
              </w:rPr>
              <w:t>1000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Pr>
                <w:sz w:val="22"/>
                <w:szCs w:val="22"/>
              </w:rPr>
              <w:t>36</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Картон дијабетичарски 250 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37</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Листа потрошње лекова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38</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Потврда о спречености за рад А4 60 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39</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Налаз трансфузије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40</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Налог за службена путовања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300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41</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Налепнице за крв (210x60мм) самолепљиве</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300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42</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Предлог одсуства са дужности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43</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Аудиограм А5 250 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200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44</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Упут за трансфузију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45</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Књижица за труднице А5-колор</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500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46</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Јеловник А4 60 г лист</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47</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Протокол скрининга А4 тп 60 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5</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48</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Књига заразних болести А4 тп 60 г</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49</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Књига умрлих А4 60г тп</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5</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50</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Извештај о обављеном прегледу А4 60 г 100 листа</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150</w:t>
            </w:r>
          </w:p>
        </w:tc>
      </w:tr>
      <w:tr w:rsidR="00575251" w:rsidRPr="00DB65DB" w:rsidTr="00A20A83">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51</w:t>
            </w:r>
          </w:p>
        </w:tc>
        <w:tc>
          <w:tcPr>
            <w:tcW w:w="4852" w:type="dxa"/>
            <w:tcBorders>
              <w:top w:val="single" w:sz="4" w:space="0" w:color="auto"/>
              <w:left w:val="single" w:sz="4" w:space="0" w:color="auto"/>
              <w:bottom w:val="single" w:sz="4" w:space="0" w:color="auto"/>
              <w:right w:val="single" w:sz="4" w:space="0" w:color="auto"/>
            </w:tcBorders>
            <w:shd w:val="clear" w:color="auto" w:fill="auto"/>
            <w:vAlign w:val="bottom"/>
          </w:tcPr>
          <w:p w:rsidR="00575251" w:rsidRPr="00DB65DB" w:rsidRDefault="00575251" w:rsidP="00A73CC0">
            <w:r w:rsidRPr="00DB65DB">
              <w:rPr>
                <w:sz w:val="22"/>
                <w:szCs w:val="22"/>
              </w:rPr>
              <w:t>Књига евиденције о уживаоцима дроге А4 нп 60 г 100 листа</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center"/>
            </w:pPr>
            <w:r w:rsidRPr="00DB65DB">
              <w:rPr>
                <w:sz w:val="22"/>
                <w:szCs w:val="22"/>
              </w:rPr>
              <w:t>ком</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251" w:rsidRPr="00DB65DB" w:rsidRDefault="00575251" w:rsidP="00A73CC0">
            <w:pPr>
              <w:jc w:val="right"/>
            </w:pPr>
            <w:r w:rsidRPr="00DB65DB">
              <w:rPr>
                <w:sz w:val="22"/>
                <w:szCs w:val="22"/>
              </w:rPr>
              <w:t>1</w:t>
            </w:r>
          </w:p>
        </w:tc>
      </w:tr>
    </w:tbl>
    <w:p w:rsidR="005624FC" w:rsidRPr="00DB65DB" w:rsidRDefault="005624FC" w:rsidP="005624FC">
      <w:pPr>
        <w:rPr>
          <w:sz w:val="22"/>
          <w:szCs w:val="22"/>
        </w:rPr>
      </w:pPr>
    </w:p>
    <w:p w:rsidR="005624FC" w:rsidRPr="008211FB" w:rsidRDefault="005624FC" w:rsidP="005624FC"/>
    <w:p w:rsidR="005624FC" w:rsidRDefault="005624FC" w:rsidP="005624FC">
      <w:pPr>
        <w:outlineLvl w:val="0"/>
      </w:pPr>
      <w:r w:rsidRPr="00554C41">
        <w:rPr>
          <w:b/>
          <w:u w:val="single"/>
          <w:lang w:val="sr-Cyrl-CS"/>
        </w:rPr>
        <w:t>Напомена</w:t>
      </w:r>
      <w:r>
        <w:rPr>
          <w:lang w:val="sr-Cyrl-CS"/>
        </w:rPr>
        <w:t>:</w:t>
      </w:r>
    </w:p>
    <w:p w:rsidR="005624FC" w:rsidRDefault="005624FC" w:rsidP="005624FC">
      <w:pPr>
        <w:outlineLvl w:val="0"/>
      </w:pPr>
    </w:p>
    <w:p w:rsidR="00670117" w:rsidRDefault="001B76AE" w:rsidP="00575251">
      <w:pPr>
        <w:outlineLvl w:val="0"/>
        <w:rPr>
          <w:lang w:val="sr-Cyrl-RS"/>
        </w:rPr>
      </w:pPr>
      <w:r>
        <w:rPr>
          <w:lang w:val="sr-Cyrl-RS"/>
        </w:rPr>
        <w:t>1. При састављању понуде по</w:t>
      </w:r>
      <w:r w:rsidR="00670117">
        <w:rPr>
          <w:lang w:val="sr-Latn-RS"/>
        </w:rPr>
        <w:t xml:space="preserve">нуђaч </w:t>
      </w:r>
      <w:r>
        <w:rPr>
          <w:lang w:val="sr-Cyrl-RS"/>
        </w:rPr>
        <w:t>може</w:t>
      </w:r>
      <w:r w:rsidR="00670117">
        <w:rPr>
          <w:lang w:val="sr-Latn-RS"/>
        </w:rPr>
        <w:t xml:space="preserve"> у мaгaцин</w:t>
      </w:r>
      <w:r>
        <w:rPr>
          <w:lang w:val="sr-Latn-RS"/>
        </w:rPr>
        <w:t>у нaручиoцa изврши</w:t>
      </w:r>
      <w:r>
        <w:rPr>
          <w:lang w:val="sr-Cyrl-RS"/>
        </w:rPr>
        <w:t>ти</w:t>
      </w:r>
      <w:r>
        <w:rPr>
          <w:lang w:val="sr-Latn-RS"/>
        </w:rPr>
        <w:t xml:space="preserve"> увид и дoби</w:t>
      </w:r>
      <w:r>
        <w:rPr>
          <w:lang w:val="sr-Cyrl-RS"/>
        </w:rPr>
        <w:t>ти</w:t>
      </w:r>
      <w:r w:rsidR="00670117">
        <w:rPr>
          <w:lang w:val="sr-Latn-RS"/>
        </w:rPr>
        <w:t xml:space="preserve"> узoрaк дoбaрa из спeцификaциje.</w:t>
      </w:r>
    </w:p>
    <w:p w:rsidR="001B76AE" w:rsidRDefault="001B76AE" w:rsidP="001B76AE">
      <w:pPr>
        <w:outlineLvl w:val="0"/>
        <w:rPr>
          <w:lang w:val="sr-Cyrl-CS"/>
        </w:rPr>
      </w:pPr>
      <w:r>
        <w:rPr>
          <w:lang w:val="sr-Cyrl-CS"/>
        </w:rPr>
        <w:t>2. Врста и количине предметних добара дате су оквирно, на годишњем нивоу, стим да наручилац задржава право одступања од истих.</w:t>
      </w:r>
    </w:p>
    <w:p w:rsidR="001B76AE" w:rsidRPr="001B76AE" w:rsidRDefault="001B76AE" w:rsidP="00575251">
      <w:pPr>
        <w:outlineLvl w:val="0"/>
        <w:rPr>
          <w:lang w:val="sr-Cyrl-RS"/>
        </w:rPr>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624FC" w:rsidRDefault="005624FC" w:rsidP="005624FC">
      <w:pPr>
        <w:outlineLvl w:val="0"/>
      </w:pPr>
    </w:p>
    <w:p w:rsidR="00554C41" w:rsidRPr="00554C41" w:rsidRDefault="00554C41" w:rsidP="002155CB">
      <w:pPr>
        <w:rPr>
          <w:b/>
          <w:bCs/>
        </w:rPr>
      </w:pPr>
    </w:p>
    <w:p w:rsidR="005624FC" w:rsidRPr="005624FC" w:rsidRDefault="005624FC" w:rsidP="005624FC">
      <w:pPr>
        <w:pStyle w:val="Title"/>
        <w:jc w:val="both"/>
        <w:rPr>
          <w:rFonts w:ascii="Times New Roman" w:hAnsi="Times New Roman"/>
          <w:sz w:val="24"/>
          <w:szCs w:val="24"/>
        </w:rPr>
      </w:pPr>
      <w:r>
        <w:rPr>
          <w:rFonts w:ascii="Times New Roman" w:hAnsi="Times New Roman"/>
          <w:sz w:val="24"/>
          <w:szCs w:val="24"/>
        </w:rPr>
        <w:t>IV</w:t>
      </w:r>
      <w:r w:rsidRPr="00554C41">
        <w:rPr>
          <w:rFonts w:ascii="Times New Roman" w:hAnsi="Times New Roman"/>
          <w:sz w:val="24"/>
          <w:szCs w:val="24"/>
          <w:lang w:val="sr-Latn-CS"/>
        </w:rPr>
        <w:tab/>
      </w:r>
      <w:r w:rsidRPr="005624FC">
        <w:rPr>
          <w:rFonts w:ascii="Times New Roman" w:hAnsi="Times New Roman"/>
          <w:bCs/>
          <w:iCs/>
          <w:sz w:val="24"/>
          <w:szCs w:val="24"/>
        </w:rPr>
        <w:t>ТЕХНИЧКА ДОКУМЕНТАЦИЈА И ПЛАНОВИ, ОДНОСНО ДОКУМЕНТАЦИЈА О КРЕДИТНОЈ СПОСОБНОСТИ НАРУЧИОЦА У СЛУЧАЈУ ЈАВНЕ НАБАВКЕ ФИНАНСИЈСКИХ УСЛУГА</w:t>
      </w:r>
    </w:p>
    <w:p w:rsidR="005624FC" w:rsidRDefault="005624FC" w:rsidP="00554C41">
      <w:pPr>
        <w:pStyle w:val="Title"/>
        <w:jc w:val="both"/>
        <w:rPr>
          <w:rFonts w:ascii="Times New Roman" w:hAnsi="Times New Roman"/>
          <w:sz w:val="24"/>
          <w:szCs w:val="24"/>
        </w:rPr>
      </w:pPr>
    </w:p>
    <w:p w:rsidR="005624FC" w:rsidRDefault="005624FC" w:rsidP="005624FC">
      <w:proofErr w:type="gramStart"/>
      <w:r>
        <w:t>Није саставни део конкурсне документације за ову јавну набавку.</w:t>
      </w:r>
      <w:proofErr w:type="gramEnd"/>
    </w:p>
    <w:p w:rsidR="005624FC" w:rsidRDefault="005624FC" w:rsidP="005624FC"/>
    <w:p w:rsidR="005624FC" w:rsidRDefault="005624FC" w:rsidP="00554C41">
      <w:pPr>
        <w:pStyle w:val="Title"/>
        <w:jc w:val="both"/>
        <w:rPr>
          <w:rFonts w:ascii="Times New Roman" w:hAnsi="Times New Roman"/>
          <w:sz w:val="24"/>
          <w:szCs w:val="24"/>
        </w:rPr>
      </w:pPr>
    </w:p>
    <w:p w:rsidR="002155CB" w:rsidRDefault="002155CB" w:rsidP="002155CB">
      <w:pPr>
        <w:pStyle w:val="Title"/>
        <w:rPr>
          <w:rFonts w:ascii="Times New Roman" w:hAnsi="Times New Roman"/>
          <w:sz w:val="24"/>
          <w:szCs w:val="24"/>
        </w:rPr>
      </w:pPr>
    </w:p>
    <w:p w:rsidR="002155CB" w:rsidRDefault="002155CB" w:rsidP="002155CB"/>
    <w:p w:rsidR="002155CB" w:rsidRDefault="002155CB" w:rsidP="002155CB"/>
    <w:p w:rsidR="002155CB" w:rsidRDefault="002155CB" w:rsidP="002155CB"/>
    <w:p w:rsidR="002155CB" w:rsidRDefault="002155CB" w:rsidP="002155CB"/>
    <w:p w:rsidR="002155CB" w:rsidRDefault="002155CB"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FF59EA" w:rsidRDefault="00FF59EA" w:rsidP="002155CB"/>
    <w:p w:rsidR="002155CB" w:rsidRDefault="002155CB" w:rsidP="002155CB"/>
    <w:p w:rsidR="002155CB" w:rsidRDefault="002155CB" w:rsidP="002155CB"/>
    <w:p w:rsidR="002155CB" w:rsidRPr="007428A9" w:rsidRDefault="002155CB" w:rsidP="002155CB">
      <w:pPr>
        <w:rPr>
          <w:lang w:val="sr-Cyrl-RS"/>
        </w:rPr>
      </w:pPr>
    </w:p>
    <w:p w:rsidR="002155CB" w:rsidRPr="002155CB" w:rsidRDefault="002155CB" w:rsidP="002155CB"/>
    <w:p w:rsidR="00554C41" w:rsidRPr="00A20A83" w:rsidRDefault="00554C41" w:rsidP="002A53FB">
      <w:pPr>
        <w:pStyle w:val="Title"/>
        <w:jc w:val="center"/>
        <w:rPr>
          <w:rFonts w:ascii="Times New Roman" w:hAnsi="Times New Roman"/>
          <w:sz w:val="24"/>
          <w:szCs w:val="24"/>
          <w:lang w:val="sr-Cyrl-CS"/>
        </w:rPr>
      </w:pPr>
      <w:r w:rsidRPr="00554C41">
        <w:rPr>
          <w:rFonts w:ascii="Times New Roman" w:hAnsi="Times New Roman"/>
          <w:sz w:val="24"/>
          <w:szCs w:val="24"/>
          <w:lang w:val="sl-SI"/>
        </w:rPr>
        <w:lastRenderedPageBreak/>
        <w:t>V</w:t>
      </w:r>
      <w:r w:rsidRPr="00554C41">
        <w:rPr>
          <w:rFonts w:ascii="Times New Roman" w:hAnsi="Times New Roman"/>
          <w:sz w:val="24"/>
          <w:szCs w:val="24"/>
        </w:rPr>
        <w:t xml:space="preserve"> </w:t>
      </w:r>
      <w:r w:rsidRPr="00554C41">
        <w:rPr>
          <w:rFonts w:ascii="Times New Roman" w:hAnsi="Times New Roman"/>
          <w:sz w:val="24"/>
          <w:szCs w:val="24"/>
          <w:lang w:val="sr-Latn-CS"/>
        </w:rPr>
        <w:tab/>
      </w:r>
      <w:r w:rsidR="00A20A83" w:rsidRPr="00A20A83">
        <w:rPr>
          <w:rFonts w:ascii="Arial" w:hAnsi="Arial" w:cs="Arial"/>
          <w:b/>
          <w:bCs/>
          <w:i/>
          <w:iCs/>
          <w:sz w:val="24"/>
          <w:szCs w:val="24"/>
        </w:rPr>
        <w:t>УСЛОВИ ЗА УЧЕШЋЕ У ПОСТУПКУ ЈАВНЕ НАБАВКЕ ИЗ ЧЛ. 75. И 76. ЗАКОНА И УПУТСТВО КАКО СЕ ДОКАЗУЈЕ ИСПУЊЕНОСТ ТИХ УСЛОВА</w:t>
      </w:r>
    </w:p>
    <w:p w:rsidR="00554C41" w:rsidRPr="00554C41" w:rsidRDefault="00554C41" w:rsidP="00554C41">
      <w:pPr>
        <w:pStyle w:val="ListParagraph"/>
        <w:numPr>
          <w:ilvl w:val="0"/>
          <w:numId w:val="1"/>
        </w:numPr>
        <w:shd w:val="clear" w:color="auto" w:fill="FFFFFF"/>
        <w:suppressAutoHyphens/>
        <w:spacing w:after="0" w:line="100" w:lineRule="atLeast"/>
        <w:contextualSpacing w:val="0"/>
        <w:jc w:val="both"/>
        <w:rPr>
          <w:rFonts w:ascii="Times New Roman" w:hAnsi="Times New Roman"/>
          <w:b/>
          <w:bCs/>
          <w:iCs/>
          <w:sz w:val="24"/>
          <w:szCs w:val="24"/>
        </w:rPr>
      </w:pPr>
      <w:r w:rsidRPr="00554C41">
        <w:rPr>
          <w:rFonts w:ascii="Times New Roman" w:hAnsi="Times New Roman"/>
          <w:b/>
          <w:bCs/>
          <w:iCs/>
          <w:sz w:val="24"/>
          <w:szCs w:val="24"/>
        </w:rPr>
        <w:t>УСЛОВИ ЗА УЧЕШЋЕ У ПОСТУПКУ ЈАВНЕ НАБАВКЕ ИЗ ЧЛ. 75. И 76. ЗАКОНА</w:t>
      </w:r>
      <w:r w:rsidR="00A20A83">
        <w:rPr>
          <w:rFonts w:ascii="Times New Roman" w:hAnsi="Times New Roman"/>
          <w:b/>
          <w:bCs/>
          <w:iCs/>
          <w:sz w:val="24"/>
          <w:szCs w:val="24"/>
        </w:rPr>
        <w:t xml:space="preserve"> </w:t>
      </w:r>
    </w:p>
    <w:p w:rsidR="00554C41" w:rsidRPr="00554C41" w:rsidRDefault="00554C41" w:rsidP="00554C41">
      <w:pPr>
        <w:ind w:firstLine="480"/>
        <w:rPr>
          <w:b/>
          <w:bCs/>
          <w:lang w:val="sr-Cyrl-CS"/>
        </w:rPr>
      </w:pPr>
    </w:p>
    <w:p w:rsidR="00554C41" w:rsidRPr="00554C41" w:rsidRDefault="00554C41" w:rsidP="00554C41">
      <w:pPr>
        <w:numPr>
          <w:ilvl w:val="0"/>
          <w:numId w:val="2"/>
        </w:numPr>
        <w:tabs>
          <w:tab w:val="clear" w:pos="1418"/>
        </w:tabs>
        <w:spacing w:after="120"/>
        <w:ind w:left="851" w:hanging="284"/>
        <w:rPr>
          <w:b/>
        </w:rPr>
      </w:pPr>
      <w:r w:rsidRPr="00554C41">
        <w:rPr>
          <w:b/>
          <w:lang w:val="sr-Cyrl-CS"/>
        </w:rPr>
        <w:t xml:space="preserve">1. </w:t>
      </w:r>
      <w:r w:rsidRPr="00554C41">
        <w:rPr>
          <w:b/>
          <w:lang w:val="sr-Cyrl-CS"/>
        </w:rPr>
        <w:tab/>
      </w:r>
      <w:r w:rsidRPr="00554C41">
        <w:rPr>
          <w:b/>
        </w:rPr>
        <w:t>Обавезни услови за учешће у поступку јавне набавке</w:t>
      </w:r>
    </w:p>
    <w:p w:rsidR="00554C41" w:rsidRPr="00554C41" w:rsidRDefault="00C5369C" w:rsidP="00C50E21">
      <w:pPr>
        <w:ind w:left="-432" w:right="-432"/>
        <w:rPr>
          <w:lang w:val="sr-Cyrl-CS"/>
        </w:rPr>
      </w:pPr>
      <w:r>
        <w:rPr>
          <w:lang w:val="sr-Cyrl-CS"/>
        </w:rPr>
        <w:t xml:space="preserve">       </w:t>
      </w:r>
      <w:r w:rsidR="00554C41" w:rsidRPr="00554C41">
        <w:rPr>
          <w:lang w:val="sr-Cyrl-CS"/>
        </w:rPr>
        <w:t xml:space="preserve">Понуђач у овом оступку јавне набавке мора да испуни следеће услове прописане чланом 75. Закона о јавним набавкама: </w:t>
      </w:r>
    </w:p>
    <w:p w:rsidR="00554C41" w:rsidRPr="00554C41" w:rsidRDefault="00554C41" w:rsidP="00C50E21">
      <w:pPr>
        <w:ind w:left="-432" w:right="-432"/>
      </w:pPr>
      <w:r w:rsidRPr="00554C41">
        <w:t xml:space="preserve">1. </w:t>
      </w:r>
      <w:proofErr w:type="gramStart"/>
      <w:r w:rsidRPr="00554C41">
        <w:t>да</w:t>
      </w:r>
      <w:proofErr w:type="gramEnd"/>
      <w:r w:rsidRPr="00554C41">
        <w:t xml:space="preserve"> је регистрован код надлежног органа, односно уписан у одговарајући регистар;</w:t>
      </w:r>
    </w:p>
    <w:p w:rsidR="00554C41" w:rsidRPr="00554C41" w:rsidRDefault="00554C41" w:rsidP="00C50E21">
      <w:pPr>
        <w:ind w:left="-432" w:right="-432"/>
      </w:pPr>
      <w:r w:rsidRPr="00554C41">
        <w:t xml:space="preserve">2. </w:t>
      </w:r>
      <w:proofErr w:type="gramStart"/>
      <w:r w:rsidRPr="00554C41">
        <w:t>да</w:t>
      </w:r>
      <w:proofErr w:type="gramEnd"/>
      <w:r w:rsidRPr="00554C41">
        <w:t xml:space="preserve">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54C41" w:rsidRPr="00554C41" w:rsidRDefault="00554C41" w:rsidP="00C50E21">
      <w:pPr>
        <w:ind w:left="-432" w:right="-432"/>
        <w:rPr>
          <w:bCs/>
        </w:rPr>
      </w:pPr>
      <w:r w:rsidRPr="00554C41">
        <w:t xml:space="preserve">3. </w:t>
      </w:r>
      <w:proofErr w:type="gramStart"/>
      <w:r w:rsidRPr="00554C41">
        <w:t>да</w:t>
      </w:r>
      <w:proofErr w:type="gramEnd"/>
      <w:r w:rsidRPr="00554C41">
        <w:t xml:space="preserve"> му није изречена мера забране обављања делатности, која је на снази у време објављивања односно слања позива за подношење понуда</w:t>
      </w:r>
      <w:r w:rsidRPr="00554C41">
        <w:rPr>
          <w:bCs/>
        </w:rPr>
        <w:t>;</w:t>
      </w:r>
    </w:p>
    <w:p w:rsidR="00554C41" w:rsidRPr="00554C41" w:rsidRDefault="00554C41" w:rsidP="00C50E21">
      <w:pPr>
        <w:ind w:left="-432" w:right="-432"/>
      </w:pPr>
      <w:r w:rsidRPr="00554C41">
        <w:rPr>
          <w:bCs/>
        </w:rPr>
        <w:t xml:space="preserve">4. </w:t>
      </w:r>
      <w:proofErr w:type="gramStart"/>
      <w:r w:rsidRPr="00554C41">
        <w:t>да</w:t>
      </w:r>
      <w:proofErr w:type="gramEnd"/>
      <w:r w:rsidRPr="00554C41">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54C41" w:rsidRPr="00C5369C" w:rsidRDefault="00554C41" w:rsidP="00C5369C">
      <w:pPr>
        <w:autoSpaceDE w:val="0"/>
        <w:autoSpaceDN w:val="0"/>
        <w:adjustRightInd w:val="0"/>
        <w:ind w:left="-432" w:right="-432"/>
        <w:rPr>
          <w:i/>
          <w:iCs/>
          <w:lang w:val="sr-Cyrl-CS" w:eastAsia="sl-SI"/>
        </w:rPr>
      </w:pPr>
      <w:r w:rsidRPr="00554C41">
        <w:t xml:space="preserve">5. </w:t>
      </w:r>
      <w:proofErr w:type="gramStart"/>
      <w:r w:rsidRPr="00554C41">
        <w:rPr>
          <w:lang w:val="sl-SI" w:eastAsia="sl-SI"/>
        </w:rPr>
        <w:t>да</w:t>
      </w:r>
      <w:proofErr w:type="gramEnd"/>
      <w:r w:rsidRPr="00554C41">
        <w:rPr>
          <w:lang w:val="sr-Cyrl-CS" w:eastAsia="sl-SI"/>
        </w:rPr>
        <w:t xml:space="preserve"> </w:t>
      </w:r>
      <w:r w:rsidRPr="00554C41">
        <w:rPr>
          <w:lang w:val="sl-SI" w:eastAsia="sl-SI"/>
        </w:rPr>
        <w:t>је поштовао обавезе које</w:t>
      </w:r>
      <w:r w:rsidRPr="00554C41">
        <w:rPr>
          <w:lang w:val="sr-Cyrl-CS" w:eastAsia="sl-SI"/>
        </w:rPr>
        <w:t xml:space="preserve"> </w:t>
      </w:r>
      <w:r w:rsidRPr="00554C41">
        <w:rPr>
          <w:lang w:val="sl-SI" w:eastAsia="sl-SI"/>
        </w:rPr>
        <w:t>произлазе из важећих прописа о заштити</w:t>
      </w:r>
      <w:r w:rsidRPr="00554C41">
        <w:rPr>
          <w:lang w:val="sr-Cyrl-CS" w:eastAsia="sl-SI"/>
        </w:rPr>
        <w:t xml:space="preserve"> </w:t>
      </w:r>
      <w:r w:rsidRPr="00554C41">
        <w:rPr>
          <w:lang w:val="sl-SI" w:eastAsia="sl-SI"/>
        </w:rPr>
        <w:t>на раду, запошљавању и условима рада, заштити животне</w:t>
      </w:r>
      <w:r w:rsidRPr="00554C41">
        <w:rPr>
          <w:lang w:val="sr-Cyrl-CS" w:eastAsia="sl-SI"/>
        </w:rPr>
        <w:t xml:space="preserve"> </w:t>
      </w:r>
      <w:r w:rsidRPr="00554C41">
        <w:rPr>
          <w:lang w:val="sl-SI" w:eastAsia="sl-SI"/>
        </w:rPr>
        <w:t>средине, као и да гарантује да је ималац права интелектуалне</w:t>
      </w:r>
      <w:r w:rsidRPr="00554C41">
        <w:rPr>
          <w:lang w:val="sr-Cyrl-CS" w:eastAsia="sl-SI"/>
        </w:rPr>
        <w:t xml:space="preserve"> </w:t>
      </w:r>
      <w:r w:rsidRPr="00554C41">
        <w:rPr>
          <w:lang w:val="sl-SI" w:eastAsia="sl-SI"/>
        </w:rPr>
        <w:t xml:space="preserve">својине </w:t>
      </w:r>
      <w:r w:rsidRPr="00554C41">
        <w:rPr>
          <w:i/>
          <w:iCs/>
          <w:lang w:val="sl-SI" w:eastAsia="sl-SI"/>
        </w:rPr>
        <w:t>(чл. 75. ст. 2. Закона).</w:t>
      </w:r>
    </w:p>
    <w:p w:rsidR="00554C41" w:rsidRPr="00554C41" w:rsidRDefault="00554C41" w:rsidP="00554C41">
      <w:pPr>
        <w:pStyle w:val="Clan"/>
        <w:numPr>
          <w:ilvl w:val="1"/>
          <w:numId w:val="2"/>
        </w:numPr>
        <w:jc w:val="left"/>
        <w:rPr>
          <w:rFonts w:ascii="Times New Roman" w:hAnsi="Times New Roman" w:cs="Times New Roman"/>
          <w:sz w:val="24"/>
          <w:szCs w:val="24"/>
        </w:rPr>
      </w:pPr>
      <w:r w:rsidRPr="00554C41">
        <w:rPr>
          <w:rFonts w:ascii="Times New Roman" w:hAnsi="Times New Roman" w:cs="Times New Roman"/>
          <w:sz w:val="24"/>
          <w:szCs w:val="24"/>
        </w:rPr>
        <w:t>Додатни услови за учешће у поступку јавне набавке</w:t>
      </w:r>
    </w:p>
    <w:p w:rsidR="00554C41" w:rsidRPr="008C162A" w:rsidRDefault="00C5369C" w:rsidP="00C50E21">
      <w:pPr>
        <w:ind w:left="-432" w:right="-432"/>
      </w:pPr>
      <w:r w:rsidRPr="008C162A">
        <w:t xml:space="preserve">       </w:t>
      </w:r>
      <w:proofErr w:type="gramStart"/>
      <w:r w:rsidR="00554C41" w:rsidRPr="008C162A">
        <w:t>У складу са чланом 76.</w:t>
      </w:r>
      <w:proofErr w:type="gramEnd"/>
      <w:r w:rsidR="00554C41" w:rsidRPr="008C162A">
        <w:t xml:space="preserve"> Закона о јавним набавкама, понуђач је дужан да испуни следеће додатне услове за учешће у поступку јавне набавке:</w:t>
      </w:r>
    </w:p>
    <w:p w:rsidR="00554C41" w:rsidRPr="008C162A" w:rsidRDefault="00554C41" w:rsidP="00C50E21">
      <w:pPr>
        <w:ind w:left="-432" w:right="-432"/>
      </w:pPr>
      <w:r w:rsidRPr="008C162A">
        <w:t>1</w:t>
      </w:r>
      <w:r w:rsidRPr="008C162A">
        <w:rPr>
          <w:b/>
        </w:rPr>
        <w:t xml:space="preserve">. </w:t>
      </w:r>
      <w:proofErr w:type="gramStart"/>
      <w:r w:rsidRPr="008C162A">
        <w:rPr>
          <w:lang w:val="sr-Cyrl-CS"/>
        </w:rPr>
        <w:t>да</w:t>
      </w:r>
      <w:proofErr w:type="gramEnd"/>
      <w:r w:rsidRPr="008C162A">
        <w:rPr>
          <w:lang w:val="sr-Cyrl-CS"/>
        </w:rPr>
        <w:t xml:space="preserve"> располаже неопходним финансијским капацитетом:</w:t>
      </w:r>
      <w:r w:rsidRPr="008C162A">
        <w:rPr>
          <w:b/>
          <w:lang w:val="sr-Cyrl-CS"/>
        </w:rPr>
        <w:t xml:space="preserve"> </w:t>
      </w:r>
      <w:r w:rsidR="008C162A" w:rsidRPr="008C162A">
        <w:t>у претходн</w:t>
      </w:r>
      <w:r w:rsidR="008C162A" w:rsidRPr="008C162A">
        <w:rPr>
          <w:lang w:val="sr-Cyrl-RS"/>
        </w:rPr>
        <w:t>ој</w:t>
      </w:r>
      <w:r w:rsidR="008C162A" w:rsidRPr="008C162A">
        <w:t xml:space="preserve"> обрачунс</w:t>
      </w:r>
      <w:r w:rsidR="008C162A" w:rsidRPr="008C162A">
        <w:rPr>
          <w:lang w:val="sr-Cyrl-RS"/>
        </w:rPr>
        <w:t>кој</w:t>
      </w:r>
      <w:r w:rsidR="008C162A" w:rsidRPr="008C162A">
        <w:t xml:space="preserve"> годин</w:t>
      </w:r>
      <w:r w:rsidR="008C162A" w:rsidRPr="008C162A">
        <w:rPr>
          <w:lang w:val="sr-Cyrl-RS"/>
        </w:rPr>
        <w:t>и</w:t>
      </w:r>
      <w:r w:rsidR="008C162A" w:rsidRPr="008C162A">
        <w:rPr>
          <w:lang w:val="sr-Cyrl-CS"/>
        </w:rPr>
        <w:t xml:space="preserve"> (</w:t>
      </w:r>
      <w:r w:rsidRPr="008C162A">
        <w:rPr>
          <w:lang w:val="sr-Cyrl-CS"/>
        </w:rPr>
        <w:t xml:space="preserve">2013) </w:t>
      </w:r>
      <w:r w:rsidRPr="008C162A">
        <w:t>није пословао са губитком</w:t>
      </w:r>
      <w:r w:rsidR="008C162A" w:rsidRPr="008C162A">
        <w:rPr>
          <w:lang w:val="sr-Cyrl-RS"/>
        </w:rPr>
        <w:t>.</w:t>
      </w:r>
      <w:r w:rsidRPr="008C162A">
        <w:t xml:space="preserve"> </w:t>
      </w:r>
    </w:p>
    <w:p w:rsidR="00554C41" w:rsidRPr="00554C41" w:rsidRDefault="00554C41" w:rsidP="00554C41">
      <w:pPr>
        <w:numPr>
          <w:ilvl w:val="1"/>
          <w:numId w:val="2"/>
        </w:numPr>
        <w:tabs>
          <w:tab w:val="clear" w:pos="1418"/>
        </w:tabs>
        <w:rPr>
          <w:b/>
          <w:lang w:val="sr-Cyrl-CS"/>
        </w:rPr>
      </w:pPr>
      <w:r w:rsidRPr="00554C41">
        <w:rPr>
          <w:b/>
          <w:lang w:val="sr-Cyrl-CS"/>
        </w:rPr>
        <w:t xml:space="preserve">Услови за учешће у поступку за подизвођаче </w:t>
      </w:r>
    </w:p>
    <w:p w:rsidR="00554C41" w:rsidRPr="00C5369C" w:rsidRDefault="00554C41" w:rsidP="00C5369C">
      <w:pPr>
        <w:ind w:left="-432" w:right="-432"/>
        <w:rPr>
          <w:bCs/>
          <w:iCs/>
        </w:rPr>
      </w:pPr>
      <w:proofErr w:type="gramStart"/>
      <w:r w:rsidRPr="00CA191C">
        <w:rPr>
          <w:bCs/>
          <w:iCs/>
        </w:rPr>
        <w:t>Код понуде са подизвођачима, сваки подизвођач мора испунити обавезне услове тачка од 1) до 5).</w:t>
      </w:r>
      <w:proofErr w:type="gramEnd"/>
    </w:p>
    <w:p w:rsidR="00554C41" w:rsidRPr="00C5369C" w:rsidRDefault="00554C41" w:rsidP="00C5369C">
      <w:pPr>
        <w:numPr>
          <w:ilvl w:val="1"/>
          <w:numId w:val="2"/>
        </w:numPr>
        <w:tabs>
          <w:tab w:val="clear" w:pos="1418"/>
        </w:tabs>
      </w:pPr>
      <w:r w:rsidRPr="00554C41">
        <w:rPr>
          <w:b/>
        </w:rPr>
        <w:t>Услови за учешће у поступку за понуђаче из групе понуђача</w:t>
      </w:r>
    </w:p>
    <w:p w:rsidR="00554C41" w:rsidRPr="00554C41" w:rsidRDefault="00C5369C" w:rsidP="00C50E21">
      <w:pPr>
        <w:ind w:left="-432" w:right="-432"/>
      </w:pPr>
      <w:r>
        <w:t xml:space="preserve">        </w:t>
      </w:r>
      <w:proofErr w:type="gramStart"/>
      <w:r w:rsidR="00554C41" w:rsidRPr="00554C41">
        <w:t>Уколико група понуђача подносе заједничку понуду, сваки понуђач из групе понуђача мора да испуни обавезне услове тачка од 1) до 5).</w:t>
      </w:r>
      <w:proofErr w:type="gramEnd"/>
      <w:r w:rsidR="00554C41" w:rsidRPr="00554C41">
        <w:t xml:space="preserve"> </w:t>
      </w:r>
    </w:p>
    <w:p w:rsidR="00554C41" w:rsidRPr="00554C41" w:rsidRDefault="00C5369C" w:rsidP="00C50E21">
      <w:pPr>
        <w:ind w:left="-432" w:right="-432"/>
      </w:pPr>
      <w:r>
        <w:t xml:space="preserve">       </w:t>
      </w:r>
      <w:proofErr w:type="gramStart"/>
      <w:r w:rsidR="00554C41" w:rsidRPr="00554C41">
        <w:t>Додатне услове који су предвиђени конкурсном документацијом чланови групе понуђача испуњавају заједно.</w:t>
      </w:r>
      <w:proofErr w:type="gramEnd"/>
    </w:p>
    <w:p w:rsidR="00554C41" w:rsidRPr="00554C41" w:rsidRDefault="00554C41" w:rsidP="00554C41">
      <w:pPr>
        <w:pStyle w:val="ListParagraph"/>
        <w:numPr>
          <w:ilvl w:val="0"/>
          <w:numId w:val="1"/>
        </w:numPr>
        <w:shd w:val="clear" w:color="auto" w:fill="FFFFFF"/>
        <w:suppressAutoHyphens/>
        <w:spacing w:after="0" w:line="100" w:lineRule="atLeast"/>
        <w:contextualSpacing w:val="0"/>
        <w:jc w:val="both"/>
        <w:rPr>
          <w:rFonts w:ascii="Times New Roman" w:hAnsi="Times New Roman"/>
          <w:b/>
          <w:bCs/>
          <w:iCs/>
          <w:caps/>
          <w:sz w:val="24"/>
          <w:szCs w:val="24"/>
        </w:rPr>
      </w:pPr>
      <w:r w:rsidRPr="00554C41">
        <w:rPr>
          <w:rFonts w:ascii="Times New Roman" w:hAnsi="Times New Roman"/>
          <w:b/>
          <w:bCs/>
          <w:iCs/>
          <w:caps/>
          <w:sz w:val="24"/>
          <w:szCs w:val="24"/>
        </w:rPr>
        <w:t xml:space="preserve">Упутство како се доказује испуњеност услова за учешће у поступку јавне набавке </w:t>
      </w:r>
    </w:p>
    <w:p w:rsidR="00554C41" w:rsidRPr="00554C41" w:rsidRDefault="00554C41" w:rsidP="00554C41">
      <w:pPr>
        <w:pStyle w:val="ListParagraph"/>
        <w:shd w:val="clear" w:color="auto" w:fill="FFFFFF"/>
        <w:suppressAutoHyphens/>
        <w:spacing w:after="0" w:line="100" w:lineRule="atLeast"/>
        <w:contextualSpacing w:val="0"/>
        <w:jc w:val="both"/>
        <w:rPr>
          <w:rFonts w:ascii="Times New Roman" w:hAnsi="Times New Roman"/>
          <w:b/>
          <w:bCs/>
          <w:iCs/>
          <w:caps/>
          <w:sz w:val="24"/>
          <w:szCs w:val="24"/>
        </w:rPr>
      </w:pPr>
    </w:p>
    <w:p w:rsidR="00554C41" w:rsidRPr="008211FB" w:rsidRDefault="00554C41" w:rsidP="008211FB">
      <w:pPr>
        <w:numPr>
          <w:ilvl w:val="1"/>
          <w:numId w:val="1"/>
        </w:numPr>
        <w:tabs>
          <w:tab w:val="clear" w:pos="1418"/>
        </w:tabs>
        <w:rPr>
          <w:b/>
          <w:lang w:val="sr-Cyrl-CS"/>
        </w:rPr>
      </w:pPr>
      <w:r w:rsidRPr="00554C41">
        <w:rPr>
          <w:b/>
          <w:lang w:val="sr-Cyrl-CS"/>
        </w:rPr>
        <w:t>Доказивање испуњености обавезних услова</w:t>
      </w:r>
    </w:p>
    <w:p w:rsidR="00554C41" w:rsidRPr="00554C41" w:rsidRDefault="008211FB" w:rsidP="00C50E21">
      <w:pPr>
        <w:ind w:left="-432" w:right="-432"/>
      </w:pPr>
      <w:r>
        <w:t xml:space="preserve">       </w:t>
      </w:r>
      <w:proofErr w:type="gramStart"/>
      <w:r w:rsidR="00554C41" w:rsidRPr="00554C41">
        <w:t>Испуњеност обавезних услова понуђач доказује достављањем изјаве о испуњенос</w:t>
      </w:r>
      <w:r w:rsidR="00D90007">
        <w:t>ти усло</w:t>
      </w:r>
      <w:r w:rsidR="008C162A">
        <w:t>ва која је дата у делу</w:t>
      </w:r>
      <w:r w:rsidR="008C162A">
        <w:rPr>
          <w:lang w:val="sr-Cyrl-RS"/>
        </w:rPr>
        <w:t xml:space="preserve"> </w:t>
      </w:r>
      <w:r w:rsidR="008C162A" w:rsidRPr="007740E9">
        <w:rPr>
          <w:lang w:val="sr-Cyrl-RS"/>
        </w:rPr>
        <w:t>5 тачка 3</w:t>
      </w:r>
      <w:r w:rsidR="00554C41" w:rsidRPr="007740E9">
        <w:t xml:space="preserve"> конкурсне</w:t>
      </w:r>
      <w:r w:rsidR="00554C41" w:rsidRPr="00554C41">
        <w:t xml:space="preserve"> документације.</w:t>
      </w:r>
      <w:proofErr w:type="gramEnd"/>
      <w:r w:rsidR="00554C41" w:rsidRPr="00554C41">
        <w:t xml:space="preserve"> </w:t>
      </w:r>
    </w:p>
    <w:p w:rsidR="00554C41" w:rsidRDefault="008211FB" w:rsidP="00C50E21">
      <w:pPr>
        <w:ind w:left="-432" w:right="-432"/>
        <w:rPr>
          <w:lang w:val="sr-Cyrl-RS"/>
        </w:rPr>
      </w:pPr>
      <w:r>
        <w:t xml:space="preserve">       </w:t>
      </w:r>
      <w:proofErr w:type="gramStart"/>
      <w:r w:rsidR="00554C41" w:rsidRPr="00554C41">
        <w:t>Изјава мора да буде потписана од стране овлашћеног лица понуђача и оверена печатом.</w:t>
      </w:r>
      <w:proofErr w:type="gramEnd"/>
      <w:r w:rsidR="00554C41" w:rsidRPr="00554C41">
        <w:t xml:space="preserve"> </w:t>
      </w:r>
      <w:r>
        <w:t xml:space="preserve">        </w:t>
      </w:r>
      <w:proofErr w:type="gramStart"/>
      <w:r w:rsidR="00554C41" w:rsidRPr="00554C41">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8C162A" w:rsidRDefault="008C162A" w:rsidP="00C50E21">
      <w:pPr>
        <w:ind w:left="-432" w:right="-432"/>
        <w:rPr>
          <w:lang w:val="sr-Cyrl-RS"/>
        </w:rPr>
      </w:pPr>
    </w:p>
    <w:p w:rsidR="008C162A" w:rsidRPr="008C162A" w:rsidRDefault="008C162A" w:rsidP="00C50E21">
      <w:pPr>
        <w:ind w:left="-432" w:right="-432"/>
        <w:rPr>
          <w:lang w:val="sr-Cyrl-RS"/>
        </w:rPr>
      </w:pPr>
    </w:p>
    <w:p w:rsidR="00554C41" w:rsidRPr="00554C41" w:rsidRDefault="00554C41" w:rsidP="00C50E21">
      <w:pPr>
        <w:ind w:left="-432" w:right="-432"/>
        <w:rPr>
          <w:b/>
          <w:lang w:val="sr-Cyrl-CS"/>
        </w:rPr>
      </w:pPr>
    </w:p>
    <w:p w:rsidR="00554C41" w:rsidRPr="00554C41" w:rsidRDefault="00554C41" w:rsidP="00554C41">
      <w:pPr>
        <w:numPr>
          <w:ilvl w:val="1"/>
          <w:numId w:val="1"/>
        </w:numPr>
        <w:tabs>
          <w:tab w:val="clear" w:pos="1418"/>
        </w:tabs>
        <w:rPr>
          <w:b/>
          <w:lang w:val="sr-Cyrl-CS"/>
        </w:rPr>
      </w:pPr>
      <w:r w:rsidRPr="00554C41">
        <w:rPr>
          <w:b/>
          <w:lang w:val="sr-Cyrl-CS"/>
        </w:rPr>
        <w:lastRenderedPageBreak/>
        <w:t>Доказивања испуњености додатних услова</w:t>
      </w:r>
    </w:p>
    <w:p w:rsidR="00554C41" w:rsidRPr="008C162A" w:rsidRDefault="008211FB" w:rsidP="00C50E21">
      <w:pPr>
        <w:ind w:left="-432" w:right="-432"/>
        <w:rPr>
          <w:bCs/>
          <w:lang w:val="sr-Cyrl-CS"/>
        </w:rPr>
      </w:pPr>
      <w:r w:rsidRPr="008C162A">
        <w:rPr>
          <w:bCs/>
          <w:lang w:val="sr-Cyrl-CS"/>
        </w:rPr>
        <w:t xml:space="preserve">       </w:t>
      </w:r>
      <w:r w:rsidR="00554C41" w:rsidRPr="008C162A">
        <w:rPr>
          <w:bCs/>
          <w:lang w:val="sr-Cyrl-CS"/>
        </w:rPr>
        <w:t>Као доказ испуњености додатних услова за учешће у поступку јавне набавке, понуђачи достављају следеће:</w:t>
      </w:r>
    </w:p>
    <w:p w:rsidR="00554C41" w:rsidRPr="008C162A" w:rsidRDefault="00554C41" w:rsidP="00C50E21">
      <w:pPr>
        <w:ind w:left="-432" w:right="-432"/>
        <w:rPr>
          <w:lang w:val="sr-Cyrl-CS"/>
        </w:rPr>
      </w:pPr>
      <w:r w:rsidRPr="008C162A">
        <w:t>1. Извештај о бонитету (Обрaзац БОН-ЈН) кој</w:t>
      </w:r>
      <w:r w:rsidRPr="008C162A">
        <w:rPr>
          <w:lang w:val="sr-Cyrl-CS"/>
        </w:rPr>
        <w:t>и</w:t>
      </w:r>
      <w:r w:rsidRPr="008C162A">
        <w:t xml:space="preserve"> издаје Агенција за привредне регистре који садржи податке за претходн</w:t>
      </w:r>
      <w:r w:rsidR="008C162A" w:rsidRPr="008C162A">
        <w:rPr>
          <w:lang w:val="sr-Cyrl-RS"/>
        </w:rPr>
        <w:t>у</w:t>
      </w:r>
      <w:r w:rsidR="008C162A" w:rsidRPr="008C162A">
        <w:t xml:space="preserve"> годин</w:t>
      </w:r>
      <w:r w:rsidR="008C162A" w:rsidRPr="008C162A">
        <w:rPr>
          <w:lang w:val="sr-Cyrl-RS"/>
        </w:rPr>
        <w:t>у</w:t>
      </w:r>
      <w:r w:rsidR="008C162A" w:rsidRPr="008C162A">
        <w:rPr>
          <w:lang w:val="sr-Cyrl-CS"/>
        </w:rPr>
        <w:t xml:space="preserve"> (</w:t>
      </w:r>
      <w:r w:rsidRPr="008C162A">
        <w:rPr>
          <w:lang w:val="sr-Cyrl-CS"/>
        </w:rPr>
        <w:t>2013). Уколико у обрасцу БОН-ЈН нису доступни подаци за 201</w:t>
      </w:r>
      <w:r w:rsidRPr="008C162A">
        <w:t>3</w:t>
      </w:r>
      <w:r w:rsidRPr="008C162A">
        <w:rPr>
          <w:lang w:val="sr-Cyrl-CS"/>
        </w:rPr>
        <w:t>, понуђач ће доставити Биланс успеха</w:t>
      </w:r>
      <w:r w:rsidRPr="008C162A">
        <w:t xml:space="preserve"> за 2013 годину</w:t>
      </w:r>
      <w:r w:rsidRPr="008C162A">
        <w:rPr>
          <w:lang w:val="sr-Cyrl-CS"/>
        </w:rPr>
        <w:t>.</w:t>
      </w:r>
    </w:p>
    <w:p w:rsidR="00554C41" w:rsidRPr="00554C41" w:rsidRDefault="00554C41" w:rsidP="00554C41">
      <w:pPr>
        <w:spacing w:before="120"/>
        <w:ind w:left="567"/>
        <w:rPr>
          <w:b/>
          <w:lang w:val="sr-Cyrl-CS"/>
        </w:rPr>
      </w:pPr>
      <w:r w:rsidRPr="00554C41">
        <w:rPr>
          <w:b/>
          <w:lang w:val="sr-Cyrl-CS"/>
        </w:rPr>
        <w:t xml:space="preserve">2.3. Начин достављања доказа о испуњености услова </w:t>
      </w:r>
    </w:p>
    <w:p w:rsidR="00554C41" w:rsidRPr="00554C41" w:rsidRDefault="008211FB" w:rsidP="00C50E21">
      <w:pPr>
        <w:ind w:left="-432" w:right="-432"/>
        <w:rPr>
          <w:b/>
          <w:lang w:val="sr-Cyrl-CS"/>
        </w:rPr>
      </w:pPr>
      <w:r>
        <w:rPr>
          <w:lang w:val="sr-Cyrl-CS"/>
        </w:rPr>
        <w:t xml:space="preserve">       </w:t>
      </w:r>
      <w:r w:rsidR="00554C41" w:rsidRPr="00554C41">
        <w:rPr>
          <w:lang w:val="sr-Cyrl-CS"/>
        </w:rPr>
        <w:t xml:space="preserve">Дoкaзе o испуњeнoсти услoвa понуђачи мoгу дoстaвљaти у нeoвeрeним копијама. </w:t>
      </w:r>
      <w:proofErr w:type="gramStart"/>
      <w:r w:rsidR="00554C41" w:rsidRPr="00554C41">
        <w:rPr>
          <w:bCs/>
          <w:iCs/>
        </w:rPr>
        <w:t xml:space="preserve">Наручилац може пре доношења одлуке о додели уговора да </w:t>
      </w:r>
      <w:r w:rsidR="00554C41" w:rsidRPr="00554C41">
        <w:rPr>
          <w:bCs/>
          <w:iCs/>
          <w:lang w:val="sr-Cyrl-CS"/>
        </w:rPr>
        <w:t xml:space="preserve">тражи </w:t>
      </w:r>
      <w:r w:rsidR="00554C41" w:rsidRPr="00554C41">
        <w:rPr>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roofErr w:type="gramEnd"/>
    </w:p>
    <w:p w:rsidR="00554C41" w:rsidRPr="00554C41" w:rsidRDefault="008211FB" w:rsidP="00C50E21">
      <w:pPr>
        <w:ind w:left="-432" w:right="-432"/>
      </w:pPr>
      <w:r>
        <w:rPr>
          <w:bCs/>
          <w:iCs/>
          <w:lang w:val="sr-Cyrl-CS"/>
        </w:rPr>
        <w:t xml:space="preserve">       </w:t>
      </w:r>
      <w:r w:rsidR="00554C41" w:rsidRPr="00554C41">
        <w:rPr>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554C41" w:rsidRPr="00554C41" w:rsidRDefault="008211FB" w:rsidP="00C50E21">
      <w:pPr>
        <w:ind w:left="-432" w:right="-432"/>
        <w:rPr>
          <w:lang w:val="sr-Cyrl-CS"/>
        </w:rPr>
      </w:pPr>
      <w:r>
        <w:rPr>
          <w:lang w:val="sr-Cyrl-CS"/>
        </w:rPr>
        <w:t xml:space="preserve">       </w:t>
      </w:r>
      <w:r w:rsidR="00554C41" w:rsidRPr="00554C41">
        <w:rPr>
          <w:lang w:val="sr-Cyrl-CS"/>
        </w:rPr>
        <w:t xml:space="preserve">Понуђачи који су регистровани у Регистру понуђача који води Агенција за привредне регистре не морају да доставе доказе о испуњености обавезних услова из чл.  75. ст. 1. тач. 1) до 4) (чл. 78. став 5. Закона), који је јавно доступан на интернет страници Агенције за привредне регистре. </w:t>
      </w:r>
      <w:r>
        <w:rPr>
          <w:lang w:val="sr-Cyrl-CS"/>
        </w:rPr>
        <w:t xml:space="preserve">  </w:t>
      </w:r>
      <w:r w:rsidR="00554C41" w:rsidRPr="00554C41">
        <w:rPr>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(линк) на којој су подаци који су тражени у оквиру услова јавно доступни.</w:t>
      </w:r>
    </w:p>
    <w:p w:rsidR="00554C41" w:rsidRPr="00554C41" w:rsidRDefault="008211FB" w:rsidP="00C50E21">
      <w:pPr>
        <w:ind w:left="-432" w:right="-432"/>
        <w:rPr>
          <w:lang w:val="sr-Cyrl-CS"/>
        </w:rPr>
      </w:pPr>
      <w:r>
        <w:rPr>
          <w:lang w:val="sr-Cyrl-CS"/>
        </w:rPr>
        <w:t xml:space="preserve">        </w:t>
      </w:r>
      <w:r w:rsidR="00554C41" w:rsidRPr="00554C41">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554C41" w:rsidRPr="00554C41" w:rsidRDefault="008211FB" w:rsidP="00C50E21">
      <w:pPr>
        <w:ind w:left="-432" w:right="-432"/>
        <w:rPr>
          <w:lang w:val="sr-Cyrl-CS"/>
        </w:rPr>
      </w:pPr>
      <w:r>
        <w:rPr>
          <w:rFonts w:eastAsia="TimesNewRomanPSMT"/>
          <w:bCs/>
        </w:rPr>
        <w:t xml:space="preserve">       </w:t>
      </w:r>
      <w:r w:rsidR="00554C41" w:rsidRPr="00554C41">
        <w:rPr>
          <w:rFonts w:eastAsia="TimesNewRomanPSMT"/>
          <w:bCs/>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w:t>
      </w:r>
      <w:r w:rsidR="00554C41" w:rsidRPr="00554C41">
        <w:rPr>
          <w:lang w:val="sr-Cyrl-CS"/>
        </w:rPr>
        <w:t>државе.</w:t>
      </w:r>
    </w:p>
    <w:p w:rsidR="00554C41" w:rsidRPr="00554C41" w:rsidRDefault="00D06253" w:rsidP="00C50E21">
      <w:pPr>
        <w:ind w:left="-432" w:right="-432"/>
        <w:rPr>
          <w:rFonts w:eastAsia="TimesNewRomanPSMT"/>
          <w:b/>
          <w:bCs/>
          <w:color w:val="002060"/>
        </w:rPr>
      </w:pPr>
      <w:r>
        <w:rPr>
          <w:lang w:val="sr-Cyrl-CS"/>
        </w:rPr>
        <w:t xml:space="preserve">         </w:t>
      </w:r>
      <w:r w:rsidR="00554C41" w:rsidRPr="00554C41">
        <w:rPr>
          <w:lang w:val="sr-Cyrl-CS"/>
        </w:rPr>
        <w:t>Ако</w:t>
      </w:r>
      <w:r w:rsidR="00554C41" w:rsidRPr="00554C41">
        <w:rPr>
          <w:rFonts w:eastAsia="TimesNewRomanPS-BoldMT"/>
          <w:bCs/>
        </w:rPr>
        <w:t xml:space="preserve"> понуђач има седиште у другој држави, наручилац </w:t>
      </w:r>
      <w:r w:rsidR="00554C41" w:rsidRPr="00554C41">
        <w:rPr>
          <w:rFonts w:eastAsia="TimesNewRomanPS-BoldMT"/>
          <w:bCs/>
          <w:lang w:val="sr-Cyrl-CS"/>
        </w:rPr>
        <w:t>ће да</w:t>
      </w:r>
      <w:r w:rsidR="00554C41" w:rsidRPr="00554C41">
        <w:rPr>
          <w:rFonts w:eastAsia="TimesNewRomanPS-BoldMT"/>
          <w:bCs/>
        </w:rPr>
        <w:t xml:space="preserve"> провери да ли су документи којима понуђач доказује испуњеност тражених услова издати од стране надлежних органа те државе</w:t>
      </w:r>
      <w:r w:rsidR="00554C41" w:rsidRPr="00554C41">
        <w:rPr>
          <w:rFonts w:eastAsia="TimesNewRomanPSMT"/>
          <w:bCs/>
        </w:rPr>
        <w:t>.</w:t>
      </w:r>
    </w:p>
    <w:p w:rsidR="00DB54D3" w:rsidRDefault="008211FB" w:rsidP="00DB54D3">
      <w:pPr>
        <w:pStyle w:val="ListParagraph"/>
        <w:tabs>
          <w:tab w:val="left" w:pos="680"/>
        </w:tabs>
        <w:spacing w:after="0" w:line="240" w:lineRule="auto"/>
        <w:ind w:left="-432" w:right="-432"/>
        <w:jc w:val="both"/>
        <w:rPr>
          <w:rFonts w:ascii="Times New Roman" w:eastAsia="TimesNewRomanPSMT" w:hAnsi="Times New Roman"/>
          <w:bCs/>
          <w:sz w:val="24"/>
          <w:szCs w:val="24"/>
        </w:rPr>
      </w:pPr>
      <w:r>
        <w:rPr>
          <w:rFonts w:ascii="Times New Roman" w:eastAsia="TimesNewRomanPSMT" w:hAnsi="Times New Roman"/>
          <w:bCs/>
          <w:sz w:val="24"/>
          <w:szCs w:val="24"/>
          <w:lang w:val="sr-Cyrl-CS"/>
        </w:rPr>
        <w:t xml:space="preserve">        </w:t>
      </w:r>
      <w:r w:rsidR="00554C41" w:rsidRPr="00554C41">
        <w:rPr>
          <w:rFonts w:ascii="Times New Roman" w:eastAsia="TimesNewRomanPSMT" w:hAnsi="Times New Roman"/>
          <w:bCs/>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20A83" w:rsidRDefault="00A20A83" w:rsidP="00DB54D3">
      <w:pPr>
        <w:pStyle w:val="ListParagraph"/>
        <w:tabs>
          <w:tab w:val="left" w:pos="680"/>
        </w:tabs>
        <w:spacing w:after="0" w:line="240" w:lineRule="auto"/>
        <w:ind w:left="-432" w:right="-432"/>
        <w:jc w:val="both"/>
        <w:rPr>
          <w:rFonts w:ascii="Times New Roman" w:eastAsia="TimesNewRomanPSMT" w:hAnsi="Times New Roman"/>
          <w:bCs/>
          <w:sz w:val="24"/>
          <w:szCs w:val="24"/>
        </w:rPr>
      </w:pPr>
    </w:p>
    <w:p w:rsidR="002155CB" w:rsidRDefault="002155CB" w:rsidP="00DB54D3">
      <w:pPr>
        <w:pStyle w:val="ListParagraph"/>
        <w:tabs>
          <w:tab w:val="left" w:pos="680"/>
        </w:tabs>
        <w:spacing w:after="0" w:line="240" w:lineRule="auto"/>
        <w:ind w:left="-432" w:right="-432"/>
        <w:jc w:val="both"/>
        <w:rPr>
          <w:rFonts w:ascii="Times New Roman" w:eastAsia="TimesNewRomanPSMT" w:hAnsi="Times New Roman"/>
          <w:bCs/>
          <w:sz w:val="24"/>
          <w:szCs w:val="24"/>
        </w:rPr>
      </w:pPr>
    </w:p>
    <w:p w:rsidR="002155CB" w:rsidRDefault="002155CB" w:rsidP="00DB54D3">
      <w:pPr>
        <w:pStyle w:val="ListParagraph"/>
        <w:tabs>
          <w:tab w:val="left" w:pos="680"/>
        </w:tabs>
        <w:spacing w:after="0" w:line="240" w:lineRule="auto"/>
        <w:ind w:left="-432" w:right="-432"/>
        <w:jc w:val="both"/>
        <w:rPr>
          <w:rFonts w:ascii="Times New Roman" w:eastAsia="TimesNewRomanPSMT" w:hAnsi="Times New Roman"/>
          <w:bCs/>
          <w:sz w:val="24"/>
          <w:szCs w:val="24"/>
        </w:rPr>
      </w:pPr>
    </w:p>
    <w:p w:rsidR="002155CB" w:rsidRDefault="002155CB" w:rsidP="00DB54D3">
      <w:pPr>
        <w:pStyle w:val="ListParagraph"/>
        <w:tabs>
          <w:tab w:val="left" w:pos="680"/>
        </w:tabs>
        <w:spacing w:after="0" w:line="240" w:lineRule="auto"/>
        <w:ind w:left="-432" w:right="-432"/>
        <w:jc w:val="both"/>
        <w:rPr>
          <w:rFonts w:ascii="Times New Roman" w:eastAsia="TimesNewRomanPSMT" w:hAnsi="Times New Roman"/>
          <w:bCs/>
          <w:sz w:val="24"/>
          <w:szCs w:val="24"/>
        </w:rPr>
      </w:pPr>
    </w:p>
    <w:p w:rsidR="002155CB" w:rsidRDefault="002155CB" w:rsidP="00DB54D3">
      <w:pPr>
        <w:pStyle w:val="ListParagraph"/>
        <w:tabs>
          <w:tab w:val="left" w:pos="680"/>
        </w:tabs>
        <w:spacing w:after="0" w:line="240" w:lineRule="auto"/>
        <w:ind w:left="-432" w:right="-432"/>
        <w:jc w:val="both"/>
        <w:rPr>
          <w:rFonts w:ascii="Times New Roman" w:eastAsia="TimesNewRomanPSMT" w:hAnsi="Times New Roman"/>
          <w:bCs/>
          <w:sz w:val="24"/>
          <w:szCs w:val="24"/>
        </w:rPr>
      </w:pPr>
    </w:p>
    <w:p w:rsidR="002155CB" w:rsidRDefault="002155CB" w:rsidP="00DB54D3">
      <w:pPr>
        <w:pStyle w:val="ListParagraph"/>
        <w:tabs>
          <w:tab w:val="left" w:pos="680"/>
        </w:tabs>
        <w:spacing w:after="0" w:line="240" w:lineRule="auto"/>
        <w:ind w:left="-432" w:right="-432"/>
        <w:jc w:val="both"/>
        <w:rPr>
          <w:rFonts w:ascii="Times New Roman" w:eastAsia="TimesNewRomanPSMT" w:hAnsi="Times New Roman"/>
          <w:bCs/>
          <w:sz w:val="24"/>
          <w:szCs w:val="24"/>
        </w:rPr>
      </w:pPr>
    </w:p>
    <w:p w:rsidR="002155CB" w:rsidRDefault="002155CB" w:rsidP="00DB54D3">
      <w:pPr>
        <w:pStyle w:val="ListParagraph"/>
        <w:tabs>
          <w:tab w:val="left" w:pos="680"/>
        </w:tabs>
        <w:spacing w:after="0" w:line="240" w:lineRule="auto"/>
        <w:ind w:left="-432" w:right="-432"/>
        <w:jc w:val="both"/>
        <w:rPr>
          <w:rFonts w:ascii="Times New Roman" w:eastAsia="TimesNewRomanPSMT" w:hAnsi="Times New Roman"/>
          <w:bCs/>
          <w:sz w:val="24"/>
          <w:szCs w:val="24"/>
          <w:lang w:val="sr-Cyrl-RS"/>
        </w:rPr>
      </w:pPr>
    </w:p>
    <w:p w:rsidR="008C162A" w:rsidRDefault="008C162A" w:rsidP="00DB54D3">
      <w:pPr>
        <w:pStyle w:val="ListParagraph"/>
        <w:tabs>
          <w:tab w:val="left" w:pos="680"/>
        </w:tabs>
        <w:spacing w:after="0" w:line="240" w:lineRule="auto"/>
        <w:ind w:left="-432" w:right="-432"/>
        <w:jc w:val="both"/>
        <w:rPr>
          <w:rFonts w:ascii="Times New Roman" w:eastAsia="TimesNewRomanPSMT" w:hAnsi="Times New Roman"/>
          <w:bCs/>
          <w:sz w:val="24"/>
          <w:szCs w:val="24"/>
          <w:lang w:val="sr-Cyrl-RS"/>
        </w:rPr>
      </w:pPr>
    </w:p>
    <w:p w:rsidR="008C162A" w:rsidRDefault="008C162A" w:rsidP="00DB54D3">
      <w:pPr>
        <w:pStyle w:val="ListParagraph"/>
        <w:tabs>
          <w:tab w:val="left" w:pos="680"/>
        </w:tabs>
        <w:spacing w:after="0" w:line="240" w:lineRule="auto"/>
        <w:ind w:left="-432" w:right="-432"/>
        <w:jc w:val="both"/>
        <w:rPr>
          <w:rFonts w:ascii="Times New Roman" w:eastAsia="TimesNewRomanPSMT" w:hAnsi="Times New Roman"/>
          <w:bCs/>
          <w:sz w:val="24"/>
          <w:szCs w:val="24"/>
          <w:lang w:val="sr-Cyrl-RS"/>
        </w:rPr>
      </w:pPr>
    </w:p>
    <w:p w:rsidR="008C162A" w:rsidRPr="008C162A" w:rsidRDefault="008C162A" w:rsidP="00DB54D3">
      <w:pPr>
        <w:pStyle w:val="ListParagraph"/>
        <w:tabs>
          <w:tab w:val="left" w:pos="680"/>
        </w:tabs>
        <w:spacing w:after="0" w:line="240" w:lineRule="auto"/>
        <w:ind w:left="-432" w:right="-432"/>
        <w:jc w:val="both"/>
        <w:rPr>
          <w:rFonts w:ascii="Times New Roman" w:eastAsia="TimesNewRomanPSMT" w:hAnsi="Times New Roman"/>
          <w:bCs/>
          <w:sz w:val="24"/>
          <w:szCs w:val="24"/>
          <w:lang w:val="sr-Cyrl-RS"/>
        </w:rPr>
      </w:pPr>
    </w:p>
    <w:p w:rsidR="002155CB" w:rsidRDefault="002155CB" w:rsidP="00DB54D3">
      <w:pPr>
        <w:pStyle w:val="ListParagraph"/>
        <w:tabs>
          <w:tab w:val="left" w:pos="680"/>
        </w:tabs>
        <w:spacing w:after="0" w:line="240" w:lineRule="auto"/>
        <w:ind w:left="-432" w:right="-432"/>
        <w:jc w:val="both"/>
        <w:rPr>
          <w:rFonts w:ascii="Times New Roman" w:eastAsia="TimesNewRomanPSMT" w:hAnsi="Times New Roman"/>
          <w:bCs/>
          <w:sz w:val="24"/>
          <w:szCs w:val="24"/>
        </w:rPr>
      </w:pPr>
    </w:p>
    <w:p w:rsidR="002155CB" w:rsidRDefault="002155CB" w:rsidP="00DB54D3">
      <w:pPr>
        <w:pStyle w:val="ListParagraph"/>
        <w:tabs>
          <w:tab w:val="left" w:pos="680"/>
        </w:tabs>
        <w:spacing w:after="0" w:line="240" w:lineRule="auto"/>
        <w:ind w:left="-432" w:right="-432"/>
        <w:jc w:val="both"/>
        <w:rPr>
          <w:rFonts w:ascii="Times New Roman" w:eastAsia="TimesNewRomanPSMT" w:hAnsi="Times New Roman"/>
          <w:bCs/>
          <w:sz w:val="24"/>
          <w:szCs w:val="24"/>
        </w:rPr>
      </w:pPr>
    </w:p>
    <w:p w:rsidR="002155CB" w:rsidRPr="00A20A83" w:rsidRDefault="002155CB" w:rsidP="00DB54D3">
      <w:pPr>
        <w:pStyle w:val="ListParagraph"/>
        <w:tabs>
          <w:tab w:val="left" w:pos="680"/>
        </w:tabs>
        <w:spacing w:after="0" w:line="240" w:lineRule="auto"/>
        <w:ind w:left="-432" w:right="-432"/>
        <w:jc w:val="both"/>
        <w:rPr>
          <w:rFonts w:ascii="Times New Roman" w:eastAsia="TimesNewRomanPSMT" w:hAnsi="Times New Roman"/>
          <w:bCs/>
          <w:sz w:val="24"/>
          <w:szCs w:val="24"/>
        </w:rPr>
      </w:pPr>
    </w:p>
    <w:p w:rsidR="00DB54D3" w:rsidRPr="00DB54D3" w:rsidRDefault="00DB54D3" w:rsidP="00DB54D3">
      <w:pPr>
        <w:pStyle w:val="ListParagraph"/>
        <w:numPr>
          <w:ilvl w:val="0"/>
          <w:numId w:val="1"/>
        </w:numPr>
        <w:tabs>
          <w:tab w:val="left" w:pos="680"/>
        </w:tabs>
        <w:spacing w:after="0" w:line="240" w:lineRule="auto"/>
        <w:ind w:right="-432"/>
        <w:jc w:val="both"/>
        <w:rPr>
          <w:rFonts w:ascii="Times New Roman" w:hAnsi="Times New Roman"/>
          <w:b/>
          <w:sz w:val="24"/>
          <w:szCs w:val="24"/>
          <w:lang w:val="sr-Cyrl-CS"/>
        </w:rPr>
      </w:pPr>
      <w:r w:rsidRPr="00DB54D3">
        <w:rPr>
          <w:rFonts w:ascii="Times New Roman" w:hAnsi="Times New Roman"/>
          <w:b/>
          <w:sz w:val="24"/>
          <w:szCs w:val="24"/>
          <w:lang w:val="sr-Cyrl-CS"/>
        </w:rPr>
        <w:t>ОБРАЗАЦ ИЗЈАВЕ О ИСПУЊАВАЊУ УСЛОВА ИЗ ЧЛ.75. И 76. ЗАКОНА</w:t>
      </w:r>
    </w:p>
    <w:p w:rsidR="00DB54D3" w:rsidRDefault="00DB54D3" w:rsidP="00DB54D3">
      <w:pPr>
        <w:pStyle w:val="ListParagraph"/>
        <w:tabs>
          <w:tab w:val="left" w:pos="680"/>
        </w:tabs>
        <w:spacing w:after="0" w:line="240" w:lineRule="auto"/>
        <w:ind w:left="-432" w:right="-432"/>
        <w:jc w:val="both"/>
        <w:rPr>
          <w:rFonts w:ascii="Times New Roman" w:hAnsi="Times New Roman"/>
          <w:sz w:val="24"/>
          <w:szCs w:val="24"/>
          <w:lang w:val="sr-Cyrl-CS"/>
        </w:rPr>
      </w:pPr>
    </w:p>
    <w:p w:rsidR="00DB54D3" w:rsidRPr="00DB54D3" w:rsidRDefault="00DB54D3" w:rsidP="00DB54D3">
      <w:pPr>
        <w:pStyle w:val="ListParagraph"/>
        <w:tabs>
          <w:tab w:val="left" w:pos="680"/>
        </w:tabs>
        <w:spacing w:after="0" w:line="240" w:lineRule="auto"/>
        <w:ind w:left="-432" w:right="-432"/>
        <w:jc w:val="center"/>
        <w:rPr>
          <w:rFonts w:ascii="Times New Roman" w:eastAsia="TimesNewRomanPSMT" w:hAnsi="Times New Roman"/>
          <w:b/>
          <w:bCs/>
          <w:sz w:val="24"/>
          <w:szCs w:val="24"/>
        </w:rPr>
      </w:pPr>
      <w:r w:rsidRPr="00DB54D3">
        <w:rPr>
          <w:rFonts w:ascii="Times New Roman" w:hAnsi="Times New Roman"/>
          <w:b/>
          <w:sz w:val="24"/>
          <w:szCs w:val="24"/>
          <w:lang w:val="sr-Cyrl-CS"/>
        </w:rPr>
        <w:t>ИЗЈАВА ПОНУЂАЧА О ИСПУЊАВАЊУ УСЛОВА  ИЗ  ЧЛ. 75. ЗАКОНА У ПОСТУПКУ ЈАВНЕ НАБАВКЕ  МАЛЕ ВРЕДНОСТИ</w:t>
      </w:r>
    </w:p>
    <w:p w:rsidR="00DB54D3" w:rsidRPr="00554C41" w:rsidRDefault="00DB54D3" w:rsidP="00DB54D3">
      <w:pPr>
        <w:ind w:firstLine="709"/>
      </w:pPr>
      <w:proofErr w:type="gramStart"/>
      <w:r w:rsidRPr="00554C41">
        <w:t>У складу са чланом 77.</w:t>
      </w:r>
      <w:proofErr w:type="gramEnd"/>
      <w:r w:rsidRPr="00554C41">
        <w:t xml:space="preserve"> </w:t>
      </w:r>
      <w:proofErr w:type="gramStart"/>
      <w:r w:rsidRPr="00554C41">
        <w:t>став</w:t>
      </w:r>
      <w:proofErr w:type="gramEnd"/>
      <w:r w:rsidRPr="00554C41">
        <w:t xml:space="preserve"> 4. Закона, под пуном материјалном и кривичном одговорношћу, </w:t>
      </w:r>
      <w:r w:rsidRPr="00554C41">
        <w:rPr>
          <w:lang w:val="sr-Cyrl-CS"/>
        </w:rPr>
        <w:t xml:space="preserve">као заступник понуђача, </w:t>
      </w:r>
      <w:r w:rsidRPr="00554C41">
        <w:t>дајем следећу</w:t>
      </w:r>
    </w:p>
    <w:p w:rsidR="00DB54D3" w:rsidRPr="00554C41" w:rsidRDefault="00DB54D3" w:rsidP="00DB54D3">
      <w:pPr>
        <w:rPr>
          <w:b/>
        </w:rPr>
      </w:pPr>
    </w:p>
    <w:p w:rsidR="00DB54D3" w:rsidRPr="00554C41" w:rsidRDefault="00DB54D3" w:rsidP="00DB54D3">
      <w:pPr>
        <w:jc w:val="center"/>
      </w:pPr>
      <w:r w:rsidRPr="00554C41">
        <w:rPr>
          <w:b/>
        </w:rPr>
        <w:t>И З Ј А В У</w:t>
      </w:r>
    </w:p>
    <w:p w:rsidR="00DB54D3" w:rsidRPr="00554C41" w:rsidRDefault="00DB54D3" w:rsidP="00DB54D3"/>
    <w:p w:rsidR="00DB54D3" w:rsidRPr="00554C41" w:rsidRDefault="00DB54D3" w:rsidP="00DB54D3">
      <w:pPr>
        <w:ind w:firstLine="709"/>
        <w:rPr>
          <w:iCs/>
          <w:lang w:val="sr-Cyrl-CS"/>
        </w:rPr>
      </w:pPr>
      <w:r w:rsidRPr="00554C41">
        <w:rPr>
          <w:lang w:val="sr-Cyrl-CS"/>
        </w:rPr>
        <w:t xml:space="preserve">Да </w:t>
      </w:r>
      <w:r w:rsidRPr="00554C41">
        <w:t xml:space="preserve">у поступку јавне набавке мале вредности – </w:t>
      </w:r>
      <w:r w:rsidRPr="00554C41">
        <w:rPr>
          <w:b/>
          <w:i/>
        </w:rPr>
        <w:t>Канцеларијски материјал</w:t>
      </w:r>
      <w:r w:rsidRPr="00554C41">
        <w:rPr>
          <w:iCs/>
        </w:rPr>
        <w:t>,</w:t>
      </w:r>
      <w:r w:rsidRPr="00554C41">
        <w:t xml:space="preserve"> </w:t>
      </w:r>
      <w:r w:rsidRPr="00554C41">
        <w:rPr>
          <w:b/>
          <w:i/>
        </w:rPr>
        <w:t xml:space="preserve">број </w:t>
      </w:r>
      <w:r>
        <w:rPr>
          <w:b/>
          <w:i/>
        </w:rPr>
        <w:t>МБ7/01-</w:t>
      </w:r>
      <w:r w:rsidRPr="00554C41">
        <w:rPr>
          <w:b/>
          <w:i/>
        </w:rPr>
        <w:t>2014,</w:t>
      </w:r>
      <w:r w:rsidRPr="00554C41">
        <w:t xml:space="preserve"> испуњавамо све услове из члана 75. Закона, односно услове дефинисане конкурсном документацијом</w:t>
      </w:r>
      <w:r w:rsidRPr="00554C41">
        <w:rPr>
          <w:lang w:val="ru-RU"/>
        </w:rPr>
        <w:t xml:space="preserve"> </w:t>
      </w:r>
      <w:r w:rsidRPr="00554C41">
        <w:t>за предметну јавну набавку</w:t>
      </w:r>
      <w:r w:rsidRPr="00554C41">
        <w:rPr>
          <w:lang w:val="sr-Cyrl-CS"/>
        </w:rPr>
        <w:t>,</w:t>
      </w:r>
      <w:r w:rsidRPr="00554C41">
        <w:t xml:space="preserve"> и то:</w:t>
      </w:r>
    </w:p>
    <w:p w:rsidR="00DB54D3" w:rsidRPr="00554C41" w:rsidRDefault="00DB54D3" w:rsidP="00DB54D3">
      <w:pPr>
        <w:ind w:firstLine="709"/>
      </w:pPr>
      <w:r w:rsidRPr="00554C41">
        <w:t>1. Понуђач је регистрован код надлежног органа, односно уписан у одговарајући регистар;</w:t>
      </w:r>
    </w:p>
    <w:p w:rsidR="00DB54D3" w:rsidRPr="00554C41" w:rsidRDefault="00DB54D3" w:rsidP="00DB54D3">
      <w:pPr>
        <w:ind w:firstLine="709"/>
      </w:pPr>
      <w:r w:rsidRPr="00554C41">
        <w:t>2. Понуђач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B54D3" w:rsidRPr="00554C41" w:rsidRDefault="00DB54D3" w:rsidP="00DB54D3">
      <w:pPr>
        <w:ind w:firstLine="709"/>
        <w:rPr>
          <w:bCs/>
        </w:rPr>
      </w:pPr>
      <w:r w:rsidRPr="00554C41">
        <w:t>3. Понуђачу није изречена мера забране обављања делатности, која је на снази у време објављивања односно слања позива за подношење понуда</w:t>
      </w:r>
      <w:r w:rsidRPr="00554C41">
        <w:rPr>
          <w:bCs/>
        </w:rPr>
        <w:t>;</w:t>
      </w:r>
    </w:p>
    <w:p w:rsidR="00DB54D3" w:rsidRPr="00554C41" w:rsidRDefault="00DB54D3" w:rsidP="00DB54D3">
      <w:pPr>
        <w:ind w:firstLine="709"/>
      </w:pPr>
      <w:r w:rsidRPr="00554C41">
        <w:rPr>
          <w:bCs/>
        </w:rPr>
        <w:t xml:space="preserve">4. </w:t>
      </w:r>
      <w:r w:rsidRPr="00554C41">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B54D3" w:rsidRPr="00554C41" w:rsidRDefault="00DB54D3" w:rsidP="00DB54D3">
      <w:pPr>
        <w:ind w:firstLine="709"/>
      </w:pPr>
      <w:r w:rsidRPr="00554C41">
        <w:t xml:space="preserve">5. </w:t>
      </w:r>
      <w:r w:rsidRPr="00554C41">
        <w:rPr>
          <w:lang w:val="sr-Cyrl-CS"/>
        </w:rPr>
        <w:t>Понуђач је п</w:t>
      </w:r>
      <w:r w:rsidRPr="00554C41">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554C41">
        <w:rPr>
          <w:lang w:val="sr-Cyrl-CS"/>
        </w:rPr>
        <w:t>је</w:t>
      </w:r>
      <w:r w:rsidRPr="00554C41">
        <w:t xml:space="preserve"> ималац права интелектуалне својине;</w:t>
      </w:r>
      <w:r w:rsidRPr="00554C41">
        <w:rPr>
          <w:iCs/>
        </w:rPr>
        <w:t xml:space="preserve"> </w:t>
      </w:r>
    </w:p>
    <w:p w:rsidR="00DB54D3" w:rsidRPr="00554C41" w:rsidRDefault="00DB54D3" w:rsidP="00DB54D3">
      <w:pPr>
        <w:rPr>
          <w:iCs/>
          <w:lang w:val="sr-Cyrl-CS"/>
        </w:rPr>
      </w:pPr>
    </w:p>
    <w:tbl>
      <w:tblPr>
        <w:tblW w:w="0" w:type="auto"/>
        <w:tblLayout w:type="fixed"/>
        <w:tblLook w:val="0000" w:firstRow="0" w:lastRow="0" w:firstColumn="0" w:lastColumn="0" w:noHBand="0" w:noVBand="0"/>
      </w:tblPr>
      <w:tblGrid>
        <w:gridCol w:w="3080"/>
        <w:gridCol w:w="3065"/>
        <w:gridCol w:w="3097"/>
      </w:tblGrid>
      <w:tr w:rsidR="00DB54D3" w:rsidRPr="00554C41" w:rsidTr="00CC1879">
        <w:tc>
          <w:tcPr>
            <w:tcW w:w="3080" w:type="dxa"/>
            <w:shd w:val="clear" w:color="auto" w:fill="auto"/>
            <w:vAlign w:val="center"/>
          </w:tcPr>
          <w:p w:rsidR="00DB54D3" w:rsidRPr="00554C41" w:rsidRDefault="00DB54D3" w:rsidP="00CC1879">
            <w:r w:rsidRPr="00554C41">
              <w:t>Датум:</w:t>
            </w:r>
          </w:p>
        </w:tc>
        <w:tc>
          <w:tcPr>
            <w:tcW w:w="3065" w:type="dxa"/>
            <w:shd w:val="clear" w:color="auto" w:fill="auto"/>
            <w:vAlign w:val="center"/>
          </w:tcPr>
          <w:p w:rsidR="00DB54D3" w:rsidRPr="00554C41" w:rsidRDefault="00DB54D3" w:rsidP="00CC1879">
            <w:pPr>
              <w:jc w:val="center"/>
            </w:pPr>
            <w:r w:rsidRPr="00554C41">
              <w:t>М.П.</w:t>
            </w:r>
          </w:p>
        </w:tc>
        <w:tc>
          <w:tcPr>
            <w:tcW w:w="3097" w:type="dxa"/>
            <w:shd w:val="clear" w:color="auto" w:fill="auto"/>
            <w:vAlign w:val="center"/>
          </w:tcPr>
          <w:p w:rsidR="00DB54D3" w:rsidRPr="00554C41" w:rsidRDefault="00DB54D3" w:rsidP="00CC1879">
            <w:r w:rsidRPr="00554C41">
              <w:t>Потпис понуђача</w:t>
            </w:r>
          </w:p>
        </w:tc>
      </w:tr>
      <w:tr w:rsidR="00DB54D3" w:rsidRPr="00554C41" w:rsidTr="00CC1879">
        <w:tc>
          <w:tcPr>
            <w:tcW w:w="3080" w:type="dxa"/>
            <w:tcBorders>
              <w:bottom w:val="single" w:sz="4" w:space="0" w:color="000000"/>
            </w:tcBorders>
            <w:shd w:val="clear" w:color="auto" w:fill="auto"/>
          </w:tcPr>
          <w:p w:rsidR="00DB54D3" w:rsidRPr="00554C41" w:rsidRDefault="00DB54D3" w:rsidP="00CC1879"/>
        </w:tc>
        <w:tc>
          <w:tcPr>
            <w:tcW w:w="3065" w:type="dxa"/>
            <w:shd w:val="clear" w:color="auto" w:fill="auto"/>
          </w:tcPr>
          <w:p w:rsidR="00DB54D3" w:rsidRPr="00554C41" w:rsidRDefault="00DB54D3" w:rsidP="00CC1879"/>
        </w:tc>
        <w:tc>
          <w:tcPr>
            <w:tcW w:w="3097" w:type="dxa"/>
            <w:tcBorders>
              <w:bottom w:val="single" w:sz="4" w:space="0" w:color="000000"/>
            </w:tcBorders>
            <w:shd w:val="clear" w:color="auto" w:fill="auto"/>
          </w:tcPr>
          <w:p w:rsidR="00DB54D3" w:rsidRPr="00554C41" w:rsidRDefault="00DB54D3" w:rsidP="00CC1879"/>
        </w:tc>
      </w:tr>
    </w:tbl>
    <w:p w:rsidR="00DB54D3" w:rsidRPr="00554C41" w:rsidRDefault="00DB54D3" w:rsidP="00DB54D3"/>
    <w:p w:rsidR="00DB54D3" w:rsidRPr="00554C41" w:rsidRDefault="00DB54D3" w:rsidP="00DB54D3"/>
    <w:p w:rsidR="00DB54D3" w:rsidRDefault="00DB54D3" w:rsidP="00DB54D3">
      <w:pPr>
        <w:rPr>
          <w:bCs/>
          <w:iCs/>
        </w:rPr>
      </w:pPr>
      <w:r w:rsidRPr="00554C41">
        <w:rPr>
          <w:b/>
          <w:bCs/>
        </w:rPr>
        <w:t>Напомена:</w:t>
      </w:r>
      <w:r w:rsidRPr="00554C41">
        <w:rPr>
          <w:bCs/>
        </w:rPr>
        <w:t xml:space="preserve"> </w:t>
      </w:r>
      <w:r w:rsidRPr="00554C41">
        <w:rPr>
          <w:bCs/>
          <w:iCs/>
        </w:rPr>
        <w:t>Уколико понуду подноси група понуђача</w:t>
      </w:r>
      <w:r w:rsidRPr="00554C41">
        <w:rPr>
          <w:b/>
          <w:bCs/>
          <w:iCs/>
          <w:u w:val="single"/>
        </w:rPr>
        <w:t>,</w:t>
      </w:r>
      <w:r w:rsidRPr="00554C41">
        <w:rPr>
          <w:bCs/>
          <w:iCs/>
        </w:rPr>
        <w:t xml:space="preserve"> Изјава мора бити потписана од стране овлашћеног лица сваког понуђача из групе понуђача и оверена печатом. </w:t>
      </w:r>
    </w:p>
    <w:p w:rsidR="00DB54D3" w:rsidRDefault="00DB54D3" w:rsidP="00DB54D3">
      <w:pPr>
        <w:rPr>
          <w:bCs/>
          <w:iCs/>
        </w:rPr>
      </w:pPr>
    </w:p>
    <w:p w:rsidR="00DB54D3" w:rsidRDefault="00DB54D3" w:rsidP="00DB54D3">
      <w:pPr>
        <w:rPr>
          <w:bCs/>
          <w:iCs/>
        </w:rPr>
      </w:pPr>
    </w:p>
    <w:p w:rsidR="00DB54D3" w:rsidRDefault="00DB54D3" w:rsidP="00DB54D3">
      <w:pPr>
        <w:rPr>
          <w:bCs/>
          <w:iCs/>
        </w:rPr>
      </w:pPr>
    </w:p>
    <w:p w:rsidR="00DB54D3" w:rsidRDefault="00DB54D3" w:rsidP="00DB54D3">
      <w:pPr>
        <w:rPr>
          <w:bCs/>
          <w:iCs/>
        </w:rPr>
      </w:pPr>
    </w:p>
    <w:p w:rsidR="00DB54D3" w:rsidRDefault="00DB54D3" w:rsidP="00DB54D3">
      <w:pPr>
        <w:rPr>
          <w:bCs/>
          <w:iCs/>
        </w:rPr>
      </w:pPr>
    </w:p>
    <w:p w:rsidR="00DB54D3" w:rsidRDefault="00DB54D3" w:rsidP="00DB54D3">
      <w:pPr>
        <w:rPr>
          <w:bCs/>
          <w:iCs/>
        </w:rPr>
      </w:pPr>
    </w:p>
    <w:p w:rsidR="00DB54D3" w:rsidRDefault="00DB54D3" w:rsidP="00DB54D3">
      <w:pPr>
        <w:rPr>
          <w:bCs/>
          <w:iCs/>
        </w:rPr>
      </w:pPr>
    </w:p>
    <w:p w:rsidR="00DB54D3" w:rsidRDefault="00DB54D3" w:rsidP="00DB54D3">
      <w:pPr>
        <w:rPr>
          <w:bCs/>
          <w:iCs/>
        </w:rPr>
      </w:pPr>
    </w:p>
    <w:p w:rsidR="00DB54D3" w:rsidRDefault="00DB54D3" w:rsidP="00DB54D3">
      <w:pPr>
        <w:rPr>
          <w:bCs/>
          <w:iCs/>
        </w:rPr>
      </w:pPr>
    </w:p>
    <w:p w:rsidR="00DB54D3" w:rsidRDefault="00DB54D3" w:rsidP="00DB54D3">
      <w:pPr>
        <w:rPr>
          <w:bCs/>
          <w:iCs/>
        </w:rPr>
      </w:pPr>
    </w:p>
    <w:p w:rsidR="00DB54D3" w:rsidRDefault="00DB54D3" w:rsidP="00DB54D3">
      <w:pPr>
        <w:rPr>
          <w:bCs/>
          <w:iCs/>
        </w:rPr>
      </w:pPr>
    </w:p>
    <w:p w:rsidR="00DB54D3" w:rsidRDefault="00DB54D3" w:rsidP="00DB54D3">
      <w:pPr>
        <w:rPr>
          <w:bCs/>
          <w:iCs/>
        </w:rPr>
      </w:pPr>
    </w:p>
    <w:p w:rsidR="00DB54D3" w:rsidRPr="00107BFD" w:rsidRDefault="00DB54D3" w:rsidP="00DB54D3">
      <w:pPr>
        <w:rPr>
          <w:bCs/>
          <w:iCs/>
        </w:rPr>
      </w:pPr>
    </w:p>
    <w:p w:rsidR="00DB54D3" w:rsidRDefault="00DB54D3" w:rsidP="00DB54D3">
      <w:pPr>
        <w:rPr>
          <w:color w:val="17365D"/>
          <w:spacing w:val="5"/>
          <w:kern w:val="28"/>
        </w:rPr>
      </w:pPr>
    </w:p>
    <w:p w:rsidR="00DB54D3" w:rsidRDefault="00DB54D3" w:rsidP="00DB54D3">
      <w:pPr>
        <w:jc w:val="center"/>
        <w:rPr>
          <w:b/>
          <w:spacing w:val="5"/>
          <w:kern w:val="28"/>
          <w:lang w:val="sr-Cyrl-CS"/>
        </w:rPr>
      </w:pPr>
      <w:r w:rsidRPr="00DB54D3">
        <w:rPr>
          <w:b/>
          <w:spacing w:val="5"/>
          <w:kern w:val="28"/>
          <w:lang w:val="sr-Cyrl-CS"/>
        </w:rPr>
        <w:t xml:space="preserve">ИЗЈАВА ПОДИЗВОЂАЧА О ИСПУЊАВАЊУ УСЛОВА </w:t>
      </w:r>
      <w:r w:rsidRPr="00DB54D3">
        <w:rPr>
          <w:b/>
          <w:spacing w:val="5"/>
          <w:kern w:val="28"/>
          <w:lang w:val="sr-Cyrl-CS"/>
        </w:rPr>
        <w:tab/>
        <w:t>ИЗ ЧЛ. 75. З</w:t>
      </w:r>
      <w:r>
        <w:rPr>
          <w:b/>
          <w:spacing w:val="5"/>
          <w:kern w:val="28"/>
          <w:lang w:val="sr-Cyrl-CS"/>
        </w:rPr>
        <w:t xml:space="preserve">АКОНА У ПОСТУПКУ ЈАВНЕ НАБАВКЕ </w:t>
      </w:r>
      <w:r w:rsidRPr="00DB54D3">
        <w:rPr>
          <w:b/>
          <w:spacing w:val="5"/>
          <w:kern w:val="28"/>
          <w:lang w:val="sr-Cyrl-CS"/>
        </w:rPr>
        <w:t>МАЛЕ ВРЕДНОСТИ</w:t>
      </w:r>
    </w:p>
    <w:p w:rsidR="00DB54D3" w:rsidRDefault="00DB54D3" w:rsidP="00DB54D3">
      <w:pPr>
        <w:jc w:val="center"/>
        <w:rPr>
          <w:bCs/>
          <w:iCs/>
        </w:rPr>
      </w:pPr>
    </w:p>
    <w:p w:rsidR="00DB54D3" w:rsidRPr="00554C41" w:rsidRDefault="00DB54D3" w:rsidP="00DB54D3">
      <w:pPr>
        <w:rPr>
          <w:bCs/>
          <w:iCs/>
        </w:rPr>
      </w:pPr>
      <w:proofErr w:type="gramStart"/>
      <w:r w:rsidRPr="00554C41">
        <w:rPr>
          <w:bCs/>
          <w:iCs/>
        </w:rPr>
        <w:t>У складу са чланом 77.</w:t>
      </w:r>
      <w:proofErr w:type="gramEnd"/>
      <w:r w:rsidRPr="00554C41">
        <w:rPr>
          <w:bCs/>
          <w:iCs/>
        </w:rPr>
        <w:t xml:space="preserve"> </w:t>
      </w:r>
      <w:proofErr w:type="gramStart"/>
      <w:r w:rsidRPr="00554C41">
        <w:rPr>
          <w:bCs/>
          <w:iCs/>
        </w:rPr>
        <w:t>став</w:t>
      </w:r>
      <w:proofErr w:type="gramEnd"/>
      <w:r w:rsidRPr="00554C41">
        <w:rPr>
          <w:bCs/>
          <w:iCs/>
        </w:rPr>
        <w:t xml:space="preserve"> 4. Закона, </w:t>
      </w:r>
      <w:r w:rsidRPr="00554C41">
        <w:rPr>
          <w:bCs/>
          <w:iCs/>
          <w:lang w:val="sr-Cyrl-CS"/>
        </w:rPr>
        <w:t xml:space="preserve">као заступник подизвођача, </w:t>
      </w:r>
      <w:r w:rsidRPr="00554C41">
        <w:rPr>
          <w:bCs/>
          <w:iCs/>
        </w:rPr>
        <w:t>дајем следећу</w:t>
      </w:r>
    </w:p>
    <w:p w:rsidR="00DB54D3" w:rsidRPr="00554C41" w:rsidRDefault="00DB54D3" w:rsidP="00DB54D3">
      <w:pPr>
        <w:jc w:val="center"/>
        <w:rPr>
          <w:b/>
          <w:bCs/>
          <w:iCs/>
        </w:rPr>
      </w:pPr>
      <w:r w:rsidRPr="00554C41">
        <w:rPr>
          <w:b/>
          <w:bCs/>
          <w:iCs/>
        </w:rPr>
        <w:t>И З Ј А В У</w:t>
      </w:r>
    </w:p>
    <w:p w:rsidR="00DB54D3" w:rsidRPr="00554C41" w:rsidRDefault="00DB54D3" w:rsidP="00DB54D3">
      <w:pPr>
        <w:rPr>
          <w:bCs/>
          <w:iCs/>
          <w:lang w:val="ru-RU"/>
        </w:rPr>
      </w:pPr>
    </w:p>
    <w:p w:rsidR="00DB54D3" w:rsidRPr="00554C41" w:rsidRDefault="00DB54D3" w:rsidP="00DB54D3">
      <w:pPr>
        <w:rPr>
          <w:bCs/>
          <w:iCs/>
          <w:lang w:val="sr-Cyrl-CS"/>
        </w:rPr>
      </w:pPr>
      <w:r w:rsidRPr="00554C41">
        <w:rPr>
          <w:bCs/>
          <w:iCs/>
          <w:lang w:val="sr-Cyrl-CS"/>
        </w:rPr>
        <w:t>Подизвођач______________________________________________ потврђује под пуном кривичном и материјалном одговорношћу, да испуњава следеће услове:</w:t>
      </w:r>
    </w:p>
    <w:p w:rsidR="00DB54D3" w:rsidRPr="00554C41" w:rsidRDefault="00DB54D3" w:rsidP="00DB54D3">
      <w:pPr>
        <w:numPr>
          <w:ilvl w:val="0"/>
          <w:numId w:val="11"/>
        </w:numPr>
        <w:tabs>
          <w:tab w:val="clear" w:pos="1418"/>
        </w:tabs>
        <w:spacing w:after="200" w:line="276" w:lineRule="auto"/>
        <w:rPr>
          <w:bCs/>
          <w:iCs/>
          <w:lang w:val="sr-Cyrl-CS"/>
        </w:rPr>
      </w:pPr>
      <w:r w:rsidRPr="00554C41">
        <w:rPr>
          <w:bCs/>
          <w:iCs/>
          <w:lang w:val="sr-Cyrl-CS"/>
        </w:rPr>
        <w:t>да је регистрован код надлежног органа,</w:t>
      </w:r>
    </w:p>
    <w:p w:rsidR="00DB54D3" w:rsidRPr="00554C41" w:rsidRDefault="00DB54D3" w:rsidP="00DB54D3">
      <w:pPr>
        <w:numPr>
          <w:ilvl w:val="0"/>
          <w:numId w:val="12"/>
        </w:numPr>
        <w:tabs>
          <w:tab w:val="clear" w:pos="1418"/>
        </w:tabs>
        <w:spacing w:after="200" w:line="276" w:lineRule="auto"/>
        <w:rPr>
          <w:bCs/>
          <w:iCs/>
          <w:lang w:val="sr-Cyrl-CS"/>
        </w:rPr>
      </w:pPr>
      <w:r w:rsidRPr="00554C41">
        <w:rPr>
          <w:bCs/>
          <w:iCs/>
          <w:lang w:val="sr-Cyrl-CS"/>
        </w:rPr>
        <w:t>да он и његов законски заступник нису осуђивани за неко од кривичних дела као чланови организоване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DB54D3" w:rsidRPr="00554C41" w:rsidRDefault="00DB54D3" w:rsidP="00DB54D3">
      <w:pPr>
        <w:numPr>
          <w:ilvl w:val="0"/>
          <w:numId w:val="12"/>
        </w:numPr>
        <w:tabs>
          <w:tab w:val="clear" w:pos="1418"/>
        </w:tabs>
        <w:spacing w:after="200" w:line="276" w:lineRule="auto"/>
        <w:rPr>
          <w:bCs/>
          <w:iCs/>
          <w:lang w:val="sr-Cyrl-CS"/>
        </w:rPr>
      </w:pPr>
      <w:r w:rsidRPr="00554C41">
        <w:rPr>
          <w:bCs/>
          <w:iCs/>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DB54D3" w:rsidRPr="00554C41" w:rsidRDefault="00DB54D3" w:rsidP="00DB54D3">
      <w:pPr>
        <w:numPr>
          <w:ilvl w:val="0"/>
          <w:numId w:val="13"/>
        </w:numPr>
        <w:tabs>
          <w:tab w:val="clear" w:pos="1418"/>
        </w:tabs>
        <w:spacing w:after="200" w:line="276" w:lineRule="auto"/>
        <w:rPr>
          <w:bCs/>
          <w:iCs/>
          <w:lang w:val="sr-Cyrl-CS"/>
        </w:rPr>
      </w:pPr>
      <w:r w:rsidRPr="00554C41">
        <w:rPr>
          <w:bCs/>
          <w:iCs/>
          <w:lang w:val="sr-Cyrl-CS"/>
        </w:rPr>
        <w:t>да је измирио доспеле порезе, доприносе и друге јавне дажбине у складу са прописима Републике Србије</w:t>
      </w:r>
    </w:p>
    <w:p w:rsidR="00DB54D3" w:rsidRPr="00554C41" w:rsidRDefault="00DB54D3" w:rsidP="00DB54D3">
      <w:pPr>
        <w:numPr>
          <w:ilvl w:val="0"/>
          <w:numId w:val="13"/>
        </w:numPr>
        <w:tabs>
          <w:tab w:val="clear" w:pos="1418"/>
        </w:tabs>
        <w:spacing w:after="200" w:line="276" w:lineRule="auto"/>
        <w:rPr>
          <w:bCs/>
          <w:iCs/>
          <w:lang w:val="sr-Cyrl-CS"/>
        </w:rPr>
      </w:pPr>
      <w:r w:rsidRPr="00554C41">
        <w:rPr>
          <w:bCs/>
          <w:iCs/>
          <w:lang w:val="sr-Cyrl-CS"/>
        </w:rPr>
        <w:t xml:space="preserve"> да је п</w:t>
      </w:r>
      <w:r w:rsidRPr="00554C41">
        <w:rPr>
          <w:bCs/>
          <w:iCs/>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554C41">
        <w:rPr>
          <w:bCs/>
          <w:iCs/>
          <w:lang w:val="sr-Cyrl-CS"/>
        </w:rPr>
        <w:t>је</w:t>
      </w:r>
      <w:r w:rsidRPr="00554C41">
        <w:rPr>
          <w:bCs/>
          <w:iCs/>
        </w:rPr>
        <w:t xml:space="preserve"> ималац права интелектуалне својине;</w:t>
      </w:r>
    </w:p>
    <w:p w:rsidR="00DB54D3" w:rsidRPr="00554C41" w:rsidRDefault="00DB54D3" w:rsidP="00DB54D3">
      <w:pPr>
        <w:rPr>
          <w:bCs/>
          <w:iCs/>
        </w:rPr>
      </w:pPr>
    </w:p>
    <w:p w:rsidR="00DB54D3" w:rsidRPr="00554C41" w:rsidRDefault="00DB54D3" w:rsidP="00DB54D3">
      <w:pPr>
        <w:rPr>
          <w:bCs/>
          <w:iCs/>
          <w:lang w:val="sr-Cyrl-CS"/>
        </w:rPr>
      </w:pPr>
    </w:p>
    <w:p w:rsidR="00DB54D3" w:rsidRPr="00554C41" w:rsidRDefault="00DB54D3" w:rsidP="00DB54D3">
      <w:pPr>
        <w:rPr>
          <w:bCs/>
          <w:iCs/>
          <w:lang w:val="sr-Cyrl-CS"/>
        </w:rPr>
      </w:pPr>
      <w:r w:rsidRPr="00554C41">
        <w:rPr>
          <w:bCs/>
          <w:iCs/>
          <w:lang w:val="sr-Cyrl-CS"/>
        </w:rPr>
        <w:t xml:space="preserve">  </w:t>
      </w:r>
    </w:p>
    <w:tbl>
      <w:tblPr>
        <w:tblW w:w="6046" w:type="dxa"/>
        <w:tblInd w:w="3369" w:type="dxa"/>
        <w:tblLook w:val="01E0" w:firstRow="1" w:lastRow="1" w:firstColumn="1" w:lastColumn="1" w:noHBand="0" w:noVBand="0"/>
      </w:tblPr>
      <w:tblGrid>
        <w:gridCol w:w="1984"/>
        <w:gridCol w:w="4062"/>
      </w:tblGrid>
      <w:tr w:rsidR="00DB54D3" w:rsidRPr="00554C41" w:rsidTr="008C162A">
        <w:trPr>
          <w:trHeight w:val="454"/>
        </w:trPr>
        <w:tc>
          <w:tcPr>
            <w:tcW w:w="1984" w:type="dxa"/>
            <w:vAlign w:val="bottom"/>
          </w:tcPr>
          <w:p w:rsidR="00DB54D3" w:rsidRPr="00554C41" w:rsidRDefault="00DB54D3" w:rsidP="00CC1879">
            <w:pPr>
              <w:rPr>
                <w:bCs/>
                <w:iCs/>
                <w:lang w:val="sr-Cyrl-CS"/>
              </w:rPr>
            </w:pPr>
            <w:r w:rsidRPr="00554C41">
              <w:rPr>
                <w:bCs/>
                <w:iCs/>
                <w:lang w:val="sr-Cyrl-CS"/>
              </w:rPr>
              <w:t>Место и датум</w:t>
            </w:r>
            <w:r w:rsidRPr="00554C41">
              <w:rPr>
                <w:bCs/>
                <w:iCs/>
              </w:rPr>
              <w:t>:</w:t>
            </w:r>
          </w:p>
        </w:tc>
        <w:tc>
          <w:tcPr>
            <w:tcW w:w="4062" w:type="dxa"/>
            <w:vAlign w:val="bottom"/>
          </w:tcPr>
          <w:p w:rsidR="00DB54D3" w:rsidRPr="00554C41" w:rsidRDefault="00DB54D3" w:rsidP="00CC1879">
            <w:pPr>
              <w:rPr>
                <w:bCs/>
                <w:iCs/>
                <w:lang w:val="sr-Cyrl-CS"/>
              </w:rPr>
            </w:pPr>
            <w:r w:rsidRPr="00554C41">
              <w:rPr>
                <w:bCs/>
                <w:iCs/>
              </w:rPr>
              <w:t>_______________________________</w:t>
            </w:r>
          </w:p>
        </w:tc>
      </w:tr>
      <w:tr w:rsidR="00DB54D3" w:rsidRPr="00554C41" w:rsidTr="008C162A">
        <w:trPr>
          <w:trHeight w:val="454"/>
        </w:trPr>
        <w:tc>
          <w:tcPr>
            <w:tcW w:w="1984" w:type="dxa"/>
            <w:vAlign w:val="bottom"/>
          </w:tcPr>
          <w:p w:rsidR="00DB54D3" w:rsidRPr="00554C41" w:rsidRDefault="00DB54D3" w:rsidP="00CC1879">
            <w:pPr>
              <w:rPr>
                <w:bCs/>
                <w:iCs/>
                <w:lang w:val="sr-Cyrl-CS"/>
              </w:rPr>
            </w:pPr>
            <w:r w:rsidRPr="00554C41">
              <w:rPr>
                <w:bCs/>
                <w:iCs/>
                <w:lang w:val="sr-Cyrl-CS"/>
              </w:rPr>
              <w:t>По</w:t>
            </w:r>
            <w:r w:rsidRPr="00554C41">
              <w:rPr>
                <w:bCs/>
                <w:iCs/>
              </w:rPr>
              <w:t>дизво</w:t>
            </w:r>
            <w:r w:rsidRPr="00554C41">
              <w:rPr>
                <w:bCs/>
                <w:iCs/>
                <w:lang w:val="sr-Cyrl-CS"/>
              </w:rPr>
              <w:t>ђач</w:t>
            </w:r>
            <w:r w:rsidRPr="00554C41">
              <w:rPr>
                <w:bCs/>
                <w:iCs/>
              </w:rPr>
              <w:t>:</w:t>
            </w:r>
          </w:p>
        </w:tc>
        <w:tc>
          <w:tcPr>
            <w:tcW w:w="4062" w:type="dxa"/>
            <w:vAlign w:val="bottom"/>
          </w:tcPr>
          <w:p w:rsidR="00DB54D3" w:rsidRPr="00554C41" w:rsidRDefault="00DB54D3" w:rsidP="00CC1879">
            <w:pPr>
              <w:rPr>
                <w:bCs/>
                <w:iCs/>
                <w:lang w:val="sr-Cyrl-CS"/>
              </w:rPr>
            </w:pPr>
            <w:r w:rsidRPr="00554C41">
              <w:rPr>
                <w:bCs/>
                <w:iCs/>
              </w:rPr>
              <w:t>_______________________________</w:t>
            </w:r>
          </w:p>
        </w:tc>
      </w:tr>
      <w:tr w:rsidR="00DB54D3" w:rsidRPr="00554C41" w:rsidTr="008C162A">
        <w:trPr>
          <w:trHeight w:val="454"/>
        </w:trPr>
        <w:tc>
          <w:tcPr>
            <w:tcW w:w="1984" w:type="dxa"/>
            <w:vAlign w:val="bottom"/>
          </w:tcPr>
          <w:p w:rsidR="00DB54D3" w:rsidRPr="00554C41" w:rsidRDefault="008C162A" w:rsidP="00CC1879">
            <w:pPr>
              <w:rPr>
                <w:bCs/>
                <w:iCs/>
                <w:lang w:val="sr-Cyrl-CS"/>
              </w:rPr>
            </w:pPr>
            <w:r>
              <w:rPr>
                <w:bCs/>
                <w:iCs/>
                <w:lang w:val="sr-Cyrl-CS"/>
              </w:rPr>
              <w:t xml:space="preserve">Печат </w:t>
            </w:r>
            <w:r w:rsidR="00DB54D3" w:rsidRPr="00554C41">
              <w:rPr>
                <w:bCs/>
                <w:iCs/>
                <w:lang w:val="sr-Cyrl-CS"/>
              </w:rPr>
              <w:t>и потпис</w:t>
            </w:r>
            <w:r w:rsidR="00DB54D3" w:rsidRPr="00554C41">
              <w:rPr>
                <w:bCs/>
                <w:iCs/>
              </w:rPr>
              <w:t>:</w:t>
            </w:r>
          </w:p>
        </w:tc>
        <w:tc>
          <w:tcPr>
            <w:tcW w:w="4062" w:type="dxa"/>
            <w:vAlign w:val="bottom"/>
          </w:tcPr>
          <w:p w:rsidR="00DB54D3" w:rsidRPr="00554C41" w:rsidRDefault="00DB54D3" w:rsidP="00CC1879">
            <w:pPr>
              <w:rPr>
                <w:bCs/>
                <w:iCs/>
                <w:lang w:val="sr-Cyrl-CS"/>
              </w:rPr>
            </w:pPr>
            <w:r w:rsidRPr="00554C41">
              <w:rPr>
                <w:bCs/>
                <w:iCs/>
              </w:rPr>
              <w:t>_______________________</w:t>
            </w:r>
            <w:r w:rsidR="008C162A">
              <w:rPr>
                <w:bCs/>
                <w:iCs/>
                <w:lang w:val="sr-Cyrl-RS"/>
              </w:rPr>
              <w:t>_____</w:t>
            </w:r>
            <w:r w:rsidRPr="00554C41">
              <w:rPr>
                <w:bCs/>
                <w:iCs/>
              </w:rPr>
              <w:t>___</w:t>
            </w:r>
          </w:p>
        </w:tc>
      </w:tr>
    </w:tbl>
    <w:p w:rsidR="00DB54D3" w:rsidRDefault="00DB54D3" w:rsidP="00DB54D3">
      <w:pPr>
        <w:rPr>
          <w:bCs/>
          <w:iCs/>
          <w:lang w:val="sr-Cyrl-CS"/>
        </w:rPr>
      </w:pPr>
    </w:p>
    <w:p w:rsidR="00DB54D3" w:rsidRDefault="00DB54D3" w:rsidP="00DB54D3">
      <w:pPr>
        <w:rPr>
          <w:bCs/>
          <w:iCs/>
          <w:lang w:val="sr-Cyrl-CS"/>
        </w:rPr>
      </w:pPr>
    </w:p>
    <w:p w:rsidR="00DB54D3" w:rsidRDefault="00DB54D3" w:rsidP="00DB54D3">
      <w:pPr>
        <w:rPr>
          <w:bCs/>
          <w:iCs/>
          <w:lang w:val="sr-Cyrl-CS"/>
        </w:rPr>
      </w:pPr>
    </w:p>
    <w:p w:rsidR="008C162A" w:rsidRDefault="008C162A" w:rsidP="00DB54D3">
      <w:pPr>
        <w:rPr>
          <w:bCs/>
          <w:iCs/>
          <w:lang w:val="sr-Cyrl-CS"/>
        </w:rPr>
      </w:pPr>
      <w:r>
        <w:rPr>
          <w:bCs/>
          <w:iCs/>
          <w:lang w:val="sr-Cyrl-CS"/>
        </w:rPr>
        <w:t xml:space="preserve">Напомена: </w:t>
      </w:r>
    </w:p>
    <w:p w:rsidR="00DB54D3" w:rsidRDefault="008C162A" w:rsidP="00DB54D3">
      <w:pPr>
        <w:rPr>
          <w:bCs/>
          <w:iCs/>
          <w:lang w:val="sr-Cyrl-CS"/>
        </w:rPr>
      </w:pPr>
      <w:r>
        <w:rPr>
          <w:bCs/>
          <w:iCs/>
          <w:lang w:val="sr-Cyrl-CS"/>
        </w:rPr>
        <w:t>Изјава подизвођача о испуњавању услова из члана 75. ЗЈН-а у поступку јавне набавке мале вредности попуњавају само они понђачи који подносе понуду са подизвођаћем</w:t>
      </w:r>
    </w:p>
    <w:p w:rsidR="00DB54D3" w:rsidRDefault="00DB54D3" w:rsidP="00DB54D3">
      <w:pPr>
        <w:rPr>
          <w:bCs/>
          <w:iCs/>
          <w:lang w:val="sr-Cyrl-CS"/>
        </w:rPr>
      </w:pPr>
    </w:p>
    <w:p w:rsidR="00DB54D3" w:rsidRDefault="00DB54D3" w:rsidP="00DB54D3">
      <w:pPr>
        <w:rPr>
          <w:bCs/>
          <w:iCs/>
          <w:lang w:val="sr-Cyrl-CS"/>
        </w:rPr>
      </w:pPr>
    </w:p>
    <w:p w:rsidR="00DB54D3" w:rsidRDefault="00DB54D3" w:rsidP="00DB54D3">
      <w:pPr>
        <w:rPr>
          <w:bCs/>
          <w:iCs/>
          <w:lang w:val="sr-Cyrl-CS"/>
        </w:rPr>
      </w:pPr>
    </w:p>
    <w:p w:rsidR="00DB54D3" w:rsidRDefault="00DB54D3" w:rsidP="00DB54D3">
      <w:pPr>
        <w:rPr>
          <w:bCs/>
          <w:iCs/>
          <w:lang w:val="sr-Cyrl-CS"/>
        </w:rPr>
      </w:pPr>
    </w:p>
    <w:p w:rsidR="00DB54D3" w:rsidRDefault="00DB54D3" w:rsidP="00DB54D3">
      <w:pPr>
        <w:rPr>
          <w:bCs/>
          <w:iCs/>
          <w:lang w:val="sr-Cyrl-CS"/>
        </w:rPr>
      </w:pPr>
    </w:p>
    <w:p w:rsidR="00554C41" w:rsidRDefault="00554C41" w:rsidP="00DB54D3">
      <w:pPr>
        <w:tabs>
          <w:tab w:val="left" w:pos="680"/>
        </w:tabs>
        <w:ind w:right="-432"/>
        <w:rPr>
          <w:rFonts w:eastAsia="TimesNewRomanPSMT"/>
          <w:bCs/>
        </w:rPr>
      </w:pPr>
    </w:p>
    <w:p w:rsidR="00DB54D3" w:rsidRPr="00DB54D3" w:rsidRDefault="00DB54D3" w:rsidP="00DB54D3">
      <w:pPr>
        <w:tabs>
          <w:tab w:val="left" w:pos="680"/>
        </w:tabs>
        <w:ind w:right="-432"/>
        <w:rPr>
          <w:rFonts w:eastAsia="TimesNewRomanPSMT"/>
          <w:bCs/>
        </w:rPr>
      </w:pPr>
    </w:p>
    <w:p w:rsidR="00CA191C" w:rsidRDefault="00CA191C" w:rsidP="00CA191C">
      <w:pPr>
        <w:pStyle w:val="Title"/>
        <w:jc w:val="both"/>
        <w:rPr>
          <w:rFonts w:ascii="Times New Roman" w:hAnsi="Times New Roman"/>
          <w:sz w:val="24"/>
          <w:szCs w:val="24"/>
        </w:rPr>
      </w:pPr>
    </w:p>
    <w:p w:rsidR="00CA191C" w:rsidRPr="00554C41" w:rsidRDefault="00CA191C" w:rsidP="00CA191C">
      <w:pPr>
        <w:pStyle w:val="Title"/>
        <w:jc w:val="both"/>
        <w:rPr>
          <w:rFonts w:ascii="Times New Roman" w:hAnsi="Times New Roman"/>
          <w:sz w:val="24"/>
          <w:szCs w:val="24"/>
        </w:rPr>
      </w:pPr>
      <w:r w:rsidRPr="00554C41">
        <w:rPr>
          <w:rFonts w:ascii="Times New Roman" w:hAnsi="Times New Roman"/>
          <w:sz w:val="24"/>
          <w:szCs w:val="24"/>
        </w:rPr>
        <w:t xml:space="preserve"> </w:t>
      </w:r>
      <w:r w:rsidR="00E2256F">
        <w:rPr>
          <w:rFonts w:ascii="Times New Roman" w:hAnsi="Times New Roman"/>
          <w:sz w:val="24"/>
          <w:szCs w:val="24"/>
        </w:rPr>
        <w:t xml:space="preserve">VI </w:t>
      </w:r>
      <w:r w:rsidRPr="00554C41">
        <w:rPr>
          <w:rFonts w:ascii="Times New Roman" w:hAnsi="Times New Roman"/>
          <w:sz w:val="24"/>
          <w:szCs w:val="24"/>
        </w:rPr>
        <w:t>УПУТСТВО ПОНУЂАЧИМА КАКО ДА САЧИНЕ ПОНУДУ</w:t>
      </w:r>
    </w:p>
    <w:p w:rsidR="00CA191C" w:rsidRPr="00554C41" w:rsidRDefault="00CA191C" w:rsidP="00CA191C">
      <w:pPr>
        <w:ind w:left="-288" w:right="-432" w:firstLine="475"/>
      </w:pPr>
    </w:p>
    <w:p w:rsidR="00CA191C" w:rsidRPr="00896BE1" w:rsidRDefault="00CA191C" w:rsidP="00CA191C">
      <w:pPr>
        <w:ind w:left="-432" w:right="-432"/>
      </w:pPr>
      <w:r>
        <w:t xml:space="preserve">       </w:t>
      </w:r>
      <w:r w:rsidRPr="00554C41">
        <w:t>Упутство понуђачима како да сачине понуду садржи све податке о захтевима наручиоца у погледу садржине понуде, начина сачињавања и подношења понуде, као и услове под којима се</w:t>
      </w:r>
      <w:r>
        <w:t xml:space="preserve"> спроводи поступак јавне </w:t>
      </w:r>
      <w:proofErr w:type="gramStart"/>
      <w:r>
        <w:t>набавке .</w:t>
      </w:r>
      <w:proofErr w:type="gramEnd"/>
    </w:p>
    <w:p w:rsidR="00CA191C" w:rsidRPr="00896BE1" w:rsidRDefault="00CA191C" w:rsidP="00CA191C">
      <w:pPr>
        <w:ind w:left="-432" w:right="-432"/>
      </w:pPr>
      <w:r>
        <w:t xml:space="preserve">       </w:t>
      </w:r>
      <w:r w:rsidRPr="00554C41">
        <w:t>Понуђачи су дужни да понуду употпуности сачине у складу са овим упутством и захтевима нару</w:t>
      </w:r>
      <w:r>
        <w:t xml:space="preserve">чиоца из конкурсне </w:t>
      </w:r>
      <w:proofErr w:type="gramStart"/>
      <w:r>
        <w:t>документације .</w:t>
      </w:r>
      <w:proofErr w:type="gramEnd"/>
    </w:p>
    <w:p w:rsidR="00CA191C" w:rsidRPr="00554C41" w:rsidRDefault="00CA191C" w:rsidP="00CA191C">
      <w:pPr>
        <w:ind w:left="-432" w:right="-432"/>
        <w:rPr>
          <w:b/>
        </w:rPr>
      </w:pPr>
      <w:r w:rsidRPr="00554C41">
        <w:rPr>
          <w:b/>
        </w:rPr>
        <w:t xml:space="preserve">1) Подаци о језику на којем понуда мора бити састављена </w:t>
      </w:r>
    </w:p>
    <w:p w:rsidR="00CA191C" w:rsidRPr="00896BE1" w:rsidRDefault="00CA191C" w:rsidP="00CA191C">
      <w:pPr>
        <w:ind w:left="-432" w:right="-432"/>
      </w:pPr>
      <w:r w:rsidRPr="00554C41">
        <w:t>Понуде у овом поступку јавне набавке се саставља</w:t>
      </w:r>
      <w:r>
        <w:t xml:space="preserve">ју искључиво на српском </w:t>
      </w:r>
      <w:proofErr w:type="gramStart"/>
      <w:r>
        <w:t>језику .</w:t>
      </w:r>
      <w:proofErr w:type="gramEnd"/>
    </w:p>
    <w:p w:rsidR="00CA191C" w:rsidRPr="00554C41" w:rsidRDefault="00CA191C" w:rsidP="00CA191C">
      <w:pPr>
        <w:ind w:left="-432" w:right="-432"/>
        <w:rPr>
          <w:b/>
        </w:rPr>
      </w:pPr>
      <w:r w:rsidRPr="00554C41">
        <w:rPr>
          <w:b/>
        </w:rPr>
        <w:t>2) Дефинисање посебних захтева</w:t>
      </w:r>
    </w:p>
    <w:p w:rsidR="00CA191C" w:rsidRPr="00554C41" w:rsidRDefault="00CA191C" w:rsidP="00CA191C">
      <w:pPr>
        <w:ind w:left="-432" w:right="-432"/>
        <w:rPr>
          <w:b/>
        </w:rPr>
      </w:pPr>
      <w:r w:rsidRPr="00554C41">
        <w:rPr>
          <w:b/>
        </w:rPr>
        <w:t>2.1. Сачињавање и паковање понуде</w:t>
      </w:r>
    </w:p>
    <w:p w:rsidR="00CA191C" w:rsidRPr="00554C41" w:rsidRDefault="00CA191C" w:rsidP="00CA191C">
      <w:pPr>
        <w:ind w:left="-432" w:right="-432"/>
      </w:pPr>
      <w:r>
        <w:t xml:space="preserve">       </w:t>
      </w:r>
      <w:r w:rsidRPr="00554C41">
        <w:t>Понуђачи су дужни да све обрасце који су саставни део конкурсне документаци</w:t>
      </w:r>
      <w:r>
        <w:t>је попуне читко и у потпуности .</w:t>
      </w:r>
      <w:r w:rsidRPr="00554C41">
        <w:t xml:space="preserve">Све обрасце и модел уговора потписује одговорно </w:t>
      </w:r>
      <w:r>
        <w:t xml:space="preserve">лице понуђача и оверава </w:t>
      </w:r>
      <w:proofErr w:type="gramStart"/>
      <w:r>
        <w:t>печатом .</w:t>
      </w:r>
      <w:proofErr w:type="gramEnd"/>
      <w:r w:rsidRPr="00554C41">
        <w:t xml:space="preserve"> </w:t>
      </w:r>
    </w:p>
    <w:p w:rsidR="00CA191C" w:rsidRPr="008C162A" w:rsidRDefault="00CA191C" w:rsidP="00CA191C">
      <w:pPr>
        <w:ind w:left="-432" w:right="-432"/>
        <w:rPr>
          <w:lang w:val="sr-Cyrl-CS"/>
        </w:rPr>
      </w:pPr>
      <w:r w:rsidRPr="008C162A">
        <w:rPr>
          <w:lang w:val="sr-Cyrl-CS"/>
        </w:rPr>
        <w:t xml:space="preserve">Уколико понуђач начини грешку </w:t>
      </w:r>
      <w:r w:rsidRPr="008C162A">
        <w:rPr>
          <w:lang w:val="sr-Cyrl-BA"/>
        </w:rPr>
        <w:t>приликом</w:t>
      </w:r>
      <w:r w:rsidRPr="008C162A">
        <w:rPr>
          <w:lang w:val="sr-Cyrl-CS"/>
        </w:rPr>
        <w:t xml:space="preserve"> попуњавањ</w:t>
      </w:r>
      <w:r w:rsidRPr="008C162A">
        <w:rPr>
          <w:lang w:val="sr-Cyrl-BA"/>
        </w:rPr>
        <w:t>а образаца</w:t>
      </w:r>
      <w:r w:rsidRPr="008C162A">
        <w:rPr>
          <w:lang w:val="sr-Cyrl-CS"/>
        </w:rPr>
        <w:t xml:space="preserve">, дужан је да исту прекрије корективним лаком и правилно попуни, а место начињене грешке парафира и овери печатом. </w:t>
      </w:r>
    </w:p>
    <w:p w:rsidR="00CA191C" w:rsidRPr="00554C41" w:rsidRDefault="00CA191C" w:rsidP="00CA191C">
      <w:pPr>
        <w:ind w:left="-432" w:right="-432"/>
        <w:rPr>
          <w:lang w:val="sr-Cyrl-CS"/>
        </w:rPr>
      </w:pPr>
      <w:proofErr w:type="gramStart"/>
      <w:r w:rsidRPr="008C162A">
        <w:rPr>
          <w:bCs/>
          <w:iCs/>
        </w:rPr>
        <w:t xml:space="preserve">Понуда се пакује у фасциклу која је обавезно повезана траком (јемствеником) и запечаћена </w:t>
      </w:r>
      <w:r w:rsidRPr="008C162A">
        <w:rPr>
          <w:lang w:val="sr-Cyrl-CS"/>
        </w:rPr>
        <w:t>тако да се не могу накнадно убацивати, одстрањивати или мењати поједина док</w:t>
      </w:r>
      <w:r w:rsidRPr="008C162A">
        <w:rPr>
          <w:lang w:val="sr-Cyrl-BA"/>
        </w:rPr>
        <w:t>у</w:t>
      </w:r>
      <w:r w:rsidRPr="008C162A">
        <w:rPr>
          <w:lang w:val="sr-Cyrl-CS"/>
        </w:rPr>
        <w:t>мента.</w:t>
      </w:r>
      <w:proofErr w:type="gramEnd"/>
      <w:r w:rsidRPr="008C162A">
        <w:rPr>
          <w:lang w:val="sr-Cyrl-CS"/>
        </w:rPr>
        <w:t xml:space="preserve"> Овако запечањена</w:t>
      </w:r>
      <w:r w:rsidRPr="00554C41">
        <w:rPr>
          <w:lang w:val="sr-Cyrl-CS"/>
        </w:rPr>
        <w:t xml:space="preserve"> фасцикла пакује се у коверат или кутију и адресира у складу са упутством датим у делу</w:t>
      </w:r>
      <w:r w:rsidRPr="00554C41">
        <w:rPr>
          <w:i/>
          <w:lang w:val="sr-Cyrl-CS"/>
        </w:rPr>
        <w:t xml:space="preserve"> </w:t>
      </w:r>
      <w:r w:rsidRPr="00554C41">
        <w:rPr>
          <w:b/>
          <w:i/>
          <w:lang w:val="sr-Cyrl-CS"/>
        </w:rPr>
        <w:t>2.3. Достављање понуда</w:t>
      </w:r>
      <w:r w:rsidRPr="00554C41">
        <w:rPr>
          <w:lang w:val="sr-Cyrl-CS"/>
        </w:rPr>
        <w:t>.</w:t>
      </w:r>
    </w:p>
    <w:p w:rsidR="00CA191C" w:rsidRPr="00554C41" w:rsidRDefault="00CA191C" w:rsidP="00CA191C">
      <w:pPr>
        <w:spacing w:before="120"/>
        <w:ind w:firstLine="480"/>
        <w:rPr>
          <w:lang w:val="sr-Cyrl-CS"/>
        </w:rPr>
      </w:pPr>
      <w:r w:rsidRPr="00554C41">
        <w:t>Садржина понуде је следећа:</w:t>
      </w:r>
    </w:p>
    <w:tbl>
      <w:tblPr>
        <w:tblW w:w="97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75"/>
        <w:gridCol w:w="9072"/>
      </w:tblGrid>
      <w:tr w:rsidR="00CA191C" w:rsidRPr="008C162A" w:rsidTr="0007120B">
        <w:trPr>
          <w:trHeight w:val="280"/>
        </w:trPr>
        <w:tc>
          <w:tcPr>
            <w:tcW w:w="9747" w:type="dxa"/>
            <w:gridSpan w:val="2"/>
            <w:vAlign w:val="center"/>
          </w:tcPr>
          <w:p w:rsidR="00CA191C" w:rsidRPr="008C162A" w:rsidRDefault="00CA191C" w:rsidP="00A73CC0">
            <w:pPr>
              <w:jc w:val="center"/>
              <w:rPr>
                <w:b/>
                <w:bCs/>
              </w:rPr>
            </w:pPr>
            <w:r w:rsidRPr="008C162A">
              <w:rPr>
                <w:b/>
                <w:bCs/>
                <w:lang w:val="sr-Cyrl-CS"/>
              </w:rPr>
              <w:t xml:space="preserve">ОБАВЕЗНА САДРЖИНА ПОНУДЕ </w:t>
            </w:r>
          </w:p>
        </w:tc>
      </w:tr>
      <w:tr w:rsidR="00CA191C" w:rsidRPr="008C162A" w:rsidTr="0007120B">
        <w:trPr>
          <w:trHeight w:val="265"/>
        </w:trPr>
        <w:tc>
          <w:tcPr>
            <w:tcW w:w="675" w:type="dxa"/>
            <w:shd w:val="clear" w:color="auto" w:fill="E6EED5"/>
            <w:vAlign w:val="center"/>
          </w:tcPr>
          <w:p w:rsidR="00CA191C" w:rsidRPr="008C162A" w:rsidRDefault="00CA191C" w:rsidP="00A73CC0">
            <w:pPr>
              <w:jc w:val="center"/>
              <w:rPr>
                <w:bCs/>
                <w:lang w:val="sr-Cyrl-CS"/>
              </w:rPr>
            </w:pPr>
            <w:r w:rsidRPr="008C162A">
              <w:rPr>
                <w:bCs/>
                <w:lang w:val="sr-Cyrl-CS"/>
              </w:rPr>
              <w:t>1.</w:t>
            </w:r>
          </w:p>
        </w:tc>
        <w:tc>
          <w:tcPr>
            <w:tcW w:w="9072" w:type="dxa"/>
            <w:shd w:val="clear" w:color="auto" w:fill="E6EED5"/>
            <w:vAlign w:val="center"/>
          </w:tcPr>
          <w:p w:rsidR="00CA191C" w:rsidRPr="008C162A" w:rsidRDefault="00CA191C" w:rsidP="00A73CC0">
            <w:r w:rsidRPr="008C162A">
              <w:t>Образац понуде</w:t>
            </w:r>
          </w:p>
        </w:tc>
      </w:tr>
      <w:tr w:rsidR="00CA191C" w:rsidRPr="008C162A" w:rsidTr="0007120B">
        <w:trPr>
          <w:trHeight w:val="265"/>
        </w:trPr>
        <w:tc>
          <w:tcPr>
            <w:tcW w:w="675" w:type="dxa"/>
            <w:vAlign w:val="center"/>
          </w:tcPr>
          <w:p w:rsidR="00CA191C" w:rsidRPr="008C162A" w:rsidRDefault="00CA191C" w:rsidP="00A73CC0">
            <w:pPr>
              <w:jc w:val="center"/>
              <w:rPr>
                <w:bCs/>
                <w:lang w:val="sr-Cyrl-CS"/>
              </w:rPr>
            </w:pPr>
            <w:r w:rsidRPr="008C162A">
              <w:rPr>
                <w:bCs/>
                <w:lang w:val="sr-Cyrl-CS"/>
              </w:rPr>
              <w:t>2.</w:t>
            </w:r>
          </w:p>
        </w:tc>
        <w:tc>
          <w:tcPr>
            <w:tcW w:w="9072" w:type="dxa"/>
            <w:vAlign w:val="center"/>
          </w:tcPr>
          <w:p w:rsidR="00CA191C" w:rsidRPr="008C162A" w:rsidRDefault="00CA191C" w:rsidP="00A73CC0">
            <w:r w:rsidRPr="008C162A">
              <w:t>Образац структуре цене</w:t>
            </w:r>
          </w:p>
        </w:tc>
      </w:tr>
      <w:tr w:rsidR="00CA191C" w:rsidRPr="008C162A" w:rsidTr="0007120B">
        <w:trPr>
          <w:trHeight w:val="265"/>
        </w:trPr>
        <w:tc>
          <w:tcPr>
            <w:tcW w:w="675" w:type="dxa"/>
            <w:shd w:val="clear" w:color="auto" w:fill="E6EED5"/>
            <w:vAlign w:val="center"/>
          </w:tcPr>
          <w:p w:rsidR="00CA191C" w:rsidRPr="008C162A" w:rsidRDefault="00CA191C" w:rsidP="00A73CC0">
            <w:pPr>
              <w:jc w:val="center"/>
              <w:rPr>
                <w:bCs/>
                <w:lang w:val="sr-Cyrl-CS"/>
              </w:rPr>
            </w:pPr>
            <w:r w:rsidRPr="008C162A">
              <w:rPr>
                <w:bCs/>
                <w:lang w:val="sr-Cyrl-CS"/>
              </w:rPr>
              <w:t>3.</w:t>
            </w:r>
          </w:p>
        </w:tc>
        <w:tc>
          <w:tcPr>
            <w:tcW w:w="9072" w:type="dxa"/>
            <w:shd w:val="clear" w:color="auto" w:fill="E6EED5"/>
            <w:vAlign w:val="center"/>
          </w:tcPr>
          <w:p w:rsidR="00CA191C" w:rsidRPr="008C162A" w:rsidRDefault="00CA191C" w:rsidP="00A73CC0">
            <w:r w:rsidRPr="008C162A">
              <w:t>Модел уговора</w:t>
            </w:r>
          </w:p>
        </w:tc>
      </w:tr>
      <w:tr w:rsidR="00CA191C" w:rsidRPr="008C162A" w:rsidTr="0007120B">
        <w:trPr>
          <w:trHeight w:val="265"/>
        </w:trPr>
        <w:tc>
          <w:tcPr>
            <w:tcW w:w="675" w:type="dxa"/>
            <w:vAlign w:val="center"/>
          </w:tcPr>
          <w:p w:rsidR="00CA191C" w:rsidRPr="008C162A" w:rsidRDefault="00CA191C" w:rsidP="00A73CC0">
            <w:pPr>
              <w:jc w:val="center"/>
              <w:rPr>
                <w:bCs/>
                <w:lang w:val="sr-Cyrl-CS"/>
              </w:rPr>
            </w:pPr>
            <w:r w:rsidRPr="008C162A">
              <w:rPr>
                <w:bCs/>
                <w:lang w:val="sr-Cyrl-CS"/>
              </w:rPr>
              <w:t>4.</w:t>
            </w:r>
          </w:p>
        </w:tc>
        <w:tc>
          <w:tcPr>
            <w:tcW w:w="9072" w:type="dxa"/>
            <w:vAlign w:val="center"/>
          </w:tcPr>
          <w:p w:rsidR="00CA191C" w:rsidRPr="008C162A" w:rsidRDefault="00CA191C" w:rsidP="00A73CC0">
            <w:r w:rsidRPr="008C162A">
              <w:rPr>
                <w:bCs/>
                <w:lang w:val="sr-Cyrl-CS"/>
              </w:rPr>
              <w:t>Образац трошкова припремања понуде</w:t>
            </w:r>
          </w:p>
        </w:tc>
      </w:tr>
      <w:tr w:rsidR="00CA191C" w:rsidRPr="008C162A" w:rsidTr="0007120B">
        <w:trPr>
          <w:trHeight w:val="265"/>
        </w:trPr>
        <w:tc>
          <w:tcPr>
            <w:tcW w:w="675" w:type="dxa"/>
            <w:shd w:val="clear" w:color="auto" w:fill="E6EED5"/>
            <w:vAlign w:val="center"/>
          </w:tcPr>
          <w:p w:rsidR="00CA191C" w:rsidRPr="008C162A" w:rsidRDefault="00CA191C" w:rsidP="00A73CC0">
            <w:pPr>
              <w:jc w:val="center"/>
              <w:rPr>
                <w:bCs/>
              </w:rPr>
            </w:pPr>
            <w:r w:rsidRPr="008C162A">
              <w:rPr>
                <w:bCs/>
              </w:rPr>
              <w:t>5.</w:t>
            </w:r>
          </w:p>
        </w:tc>
        <w:tc>
          <w:tcPr>
            <w:tcW w:w="9072" w:type="dxa"/>
            <w:shd w:val="clear" w:color="auto" w:fill="E6EED5"/>
            <w:vAlign w:val="center"/>
          </w:tcPr>
          <w:p w:rsidR="00CA191C" w:rsidRPr="008C162A" w:rsidRDefault="00CA191C" w:rsidP="00A73CC0">
            <w:pPr>
              <w:rPr>
                <w:bCs/>
              </w:rPr>
            </w:pPr>
            <w:r w:rsidRPr="008C162A">
              <w:rPr>
                <w:bCs/>
              </w:rPr>
              <w:t>Изјава о независној понуди</w:t>
            </w:r>
          </w:p>
        </w:tc>
      </w:tr>
      <w:tr w:rsidR="00CA191C" w:rsidRPr="008C162A" w:rsidTr="0007120B">
        <w:trPr>
          <w:trHeight w:val="265"/>
        </w:trPr>
        <w:tc>
          <w:tcPr>
            <w:tcW w:w="675" w:type="dxa"/>
            <w:vAlign w:val="center"/>
          </w:tcPr>
          <w:p w:rsidR="00CA191C" w:rsidRPr="008C162A" w:rsidRDefault="00CA191C" w:rsidP="00A73CC0">
            <w:pPr>
              <w:jc w:val="center"/>
              <w:rPr>
                <w:bCs/>
                <w:lang w:val="sr-Cyrl-CS"/>
              </w:rPr>
            </w:pPr>
            <w:r w:rsidRPr="008C162A">
              <w:rPr>
                <w:bCs/>
              </w:rPr>
              <w:t>6.</w:t>
            </w:r>
          </w:p>
        </w:tc>
        <w:tc>
          <w:tcPr>
            <w:tcW w:w="9072" w:type="dxa"/>
            <w:vAlign w:val="center"/>
          </w:tcPr>
          <w:p w:rsidR="00CA191C" w:rsidRPr="008C162A" w:rsidRDefault="00CA191C" w:rsidP="00A73CC0">
            <w:pPr>
              <w:rPr>
                <w:bCs/>
              </w:rPr>
            </w:pPr>
            <w:r w:rsidRPr="008C162A">
              <w:rPr>
                <w:bCs/>
                <w:lang w:val="sr-Cyrl-CS"/>
              </w:rPr>
              <w:t>Изјава о испуњености услова за учешће у поступку јавне набавке</w:t>
            </w:r>
            <w:r w:rsidR="0007120B">
              <w:rPr>
                <w:bCs/>
                <w:lang w:val="sr-Cyrl-CS"/>
              </w:rPr>
              <w:t xml:space="preserve"> (чл.75. и 76. ЗЈН-а)</w:t>
            </w:r>
          </w:p>
        </w:tc>
      </w:tr>
      <w:tr w:rsidR="00CA191C" w:rsidRPr="008C162A" w:rsidTr="0007120B">
        <w:trPr>
          <w:trHeight w:val="265"/>
        </w:trPr>
        <w:tc>
          <w:tcPr>
            <w:tcW w:w="675" w:type="dxa"/>
            <w:shd w:val="clear" w:color="auto" w:fill="E6EED5"/>
            <w:vAlign w:val="center"/>
          </w:tcPr>
          <w:p w:rsidR="00CA191C" w:rsidRPr="008C162A" w:rsidRDefault="00CA191C" w:rsidP="00A73CC0">
            <w:pPr>
              <w:jc w:val="center"/>
              <w:rPr>
                <w:bCs/>
              </w:rPr>
            </w:pPr>
            <w:r w:rsidRPr="008C162A">
              <w:rPr>
                <w:bCs/>
              </w:rPr>
              <w:t>7.</w:t>
            </w:r>
          </w:p>
        </w:tc>
        <w:tc>
          <w:tcPr>
            <w:tcW w:w="9072" w:type="dxa"/>
            <w:shd w:val="clear" w:color="auto" w:fill="E6EED5"/>
            <w:vAlign w:val="center"/>
          </w:tcPr>
          <w:p w:rsidR="00CA191C" w:rsidRPr="008C162A" w:rsidRDefault="00CA191C" w:rsidP="008C162A">
            <w:pPr>
              <w:rPr>
                <w:bCs/>
              </w:rPr>
            </w:pPr>
            <w:r w:rsidRPr="008C162A">
              <w:rPr>
                <w:bCs/>
              </w:rPr>
              <w:t>Извештај о бонитету (Образац БОН-ЈН) кој</w:t>
            </w:r>
            <w:r w:rsidRPr="008C162A">
              <w:rPr>
                <w:bCs/>
                <w:lang w:val="sr-Cyrl-CS"/>
              </w:rPr>
              <w:t>и</w:t>
            </w:r>
            <w:r w:rsidRPr="008C162A">
              <w:rPr>
                <w:bCs/>
              </w:rPr>
              <w:t xml:space="preserve"> издаје Агенција за привредне регистре који садржи податке за претходн</w:t>
            </w:r>
            <w:r w:rsidR="008C162A">
              <w:rPr>
                <w:bCs/>
                <w:lang w:val="sr-Cyrl-RS"/>
              </w:rPr>
              <w:t xml:space="preserve">у </w:t>
            </w:r>
            <w:r w:rsidR="008C162A">
              <w:rPr>
                <w:bCs/>
              </w:rPr>
              <w:t>обрачунск</w:t>
            </w:r>
            <w:r w:rsidR="008C162A">
              <w:rPr>
                <w:bCs/>
                <w:lang w:val="sr-Cyrl-RS"/>
              </w:rPr>
              <w:t>у</w:t>
            </w:r>
            <w:r w:rsidR="008C162A">
              <w:rPr>
                <w:bCs/>
              </w:rPr>
              <w:t xml:space="preserve"> годин</w:t>
            </w:r>
            <w:r w:rsidR="008C162A">
              <w:rPr>
                <w:bCs/>
                <w:lang w:val="sr-Cyrl-RS"/>
              </w:rPr>
              <w:t>у</w:t>
            </w:r>
            <w:r w:rsidR="008C162A">
              <w:rPr>
                <w:bCs/>
                <w:lang w:val="sr-Cyrl-CS"/>
              </w:rPr>
              <w:t xml:space="preserve"> (</w:t>
            </w:r>
            <w:r w:rsidRPr="008C162A">
              <w:rPr>
                <w:bCs/>
                <w:lang w:val="sr-Cyrl-CS"/>
              </w:rPr>
              <w:t>2013)</w:t>
            </w:r>
          </w:p>
        </w:tc>
      </w:tr>
      <w:tr w:rsidR="00CA191C" w:rsidRPr="00554C41" w:rsidTr="0007120B">
        <w:trPr>
          <w:trHeight w:val="265"/>
        </w:trPr>
        <w:tc>
          <w:tcPr>
            <w:tcW w:w="675" w:type="dxa"/>
            <w:vAlign w:val="center"/>
          </w:tcPr>
          <w:p w:rsidR="00CA191C" w:rsidRPr="008C162A" w:rsidRDefault="00CA191C" w:rsidP="00A73CC0">
            <w:pPr>
              <w:jc w:val="center"/>
              <w:rPr>
                <w:bCs/>
              </w:rPr>
            </w:pPr>
            <w:r w:rsidRPr="008C162A">
              <w:rPr>
                <w:bCs/>
              </w:rPr>
              <w:t>8.</w:t>
            </w:r>
          </w:p>
        </w:tc>
        <w:tc>
          <w:tcPr>
            <w:tcW w:w="9072" w:type="dxa"/>
            <w:vAlign w:val="center"/>
          </w:tcPr>
          <w:p w:rsidR="00CA191C" w:rsidRPr="008C162A" w:rsidRDefault="008C162A" w:rsidP="00A73CC0">
            <w:pPr>
              <w:rPr>
                <w:bCs/>
              </w:rPr>
            </w:pPr>
            <w:r>
              <w:rPr>
                <w:bCs/>
                <w:lang w:val="sr-Cyrl-CS"/>
              </w:rPr>
              <w:t>Изјава понуђача о висини финансијског обезбеђења</w:t>
            </w:r>
            <w:r w:rsidR="00CA191C" w:rsidRPr="008C162A">
              <w:rPr>
                <w:bCs/>
                <w:lang w:val="sr-Cyrl-CS"/>
              </w:rPr>
              <w:t xml:space="preserve"> </w:t>
            </w:r>
          </w:p>
        </w:tc>
      </w:tr>
    </w:tbl>
    <w:p w:rsidR="00CA191C" w:rsidRPr="00554C41" w:rsidRDefault="00CA191C" w:rsidP="00CA191C">
      <w:pPr>
        <w:spacing w:before="120"/>
        <w:ind w:firstLine="480"/>
        <w:rPr>
          <w:b/>
        </w:rPr>
      </w:pPr>
    </w:p>
    <w:p w:rsidR="00CA191C" w:rsidRPr="00554C41" w:rsidRDefault="00CA191C" w:rsidP="00CA191C">
      <w:pPr>
        <w:ind w:left="-432" w:right="-432"/>
        <w:rPr>
          <w:b/>
        </w:rPr>
      </w:pPr>
      <w:r w:rsidRPr="00554C41">
        <w:rPr>
          <w:b/>
        </w:rPr>
        <w:t>2.2. Означавање поверљивих података у понудама</w:t>
      </w:r>
    </w:p>
    <w:p w:rsidR="00CA191C" w:rsidRPr="00554C41" w:rsidRDefault="00CA191C" w:rsidP="00CA191C">
      <w:pPr>
        <w:ind w:left="-432" w:right="-432"/>
        <w:rPr>
          <w:lang w:val="sr-Cyrl-BA"/>
        </w:rPr>
      </w:pPr>
      <w:r>
        <w:t xml:space="preserve">       </w:t>
      </w:r>
      <w:r w:rsidRPr="00554C41">
        <w:rPr>
          <w:lang w:val="sl-SI"/>
        </w:rPr>
        <w:t>Подаци које понуђач оправдано означи као поверљиве, биће коришћени само у поступку јавне набавке и биће доступни само лицима укљученим у поступак пријема, отварања и оцене понуд</w:t>
      </w:r>
      <w:r w:rsidRPr="00554C41">
        <w:rPr>
          <w:lang w:val="sr-Cyrl-CS"/>
        </w:rPr>
        <w:t>е</w:t>
      </w:r>
      <w:r w:rsidRPr="00554C41">
        <w:rPr>
          <w:lang w:val="sl-SI"/>
        </w:rPr>
        <w:t>.</w:t>
      </w:r>
    </w:p>
    <w:p w:rsidR="00CA191C" w:rsidRPr="00554C41" w:rsidRDefault="00CA191C" w:rsidP="00CA191C">
      <w:pPr>
        <w:ind w:left="-432" w:right="-432"/>
        <w:rPr>
          <w:lang w:val="sr-Cyrl-BA"/>
        </w:rPr>
      </w:pPr>
      <w:r>
        <w:t xml:space="preserve">       </w:t>
      </w:r>
      <w:r w:rsidRPr="00554C41">
        <w:rPr>
          <w:lang w:val="sl-SI"/>
        </w:rPr>
        <w:t xml:space="preserve">Поверљивим ће бити третирана документа која у горњем десном углу носе ознаку »поверљиво« и потпис овлашћеног лица. Ако се поверљивим сматра само поједини податак, он </w:t>
      </w:r>
      <w:r w:rsidRPr="00554C41">
        <w:rPr>
          <w:lang w:val="sl-SI"/>
        </w:rPr>
        <w:lastRenderedPageBreak/>
        <w:t>мора бити подвучен црвеном линијом, а поред тог реда на десној маргини исписана ознака поверљивости.</w:t>
      </w:r>
    </w:p>
    <w:p w:rsidR="00CA191C" w:rsidRPr="0007120B" w:rsidRDefault="00CA191C" w:rsidP="0007120B">
      <w:pPr>
        <w:ind w:left="-432" w:right="-432"/>
        <w:rPr>
          <w:lang w:val="sr-Cyrl-RS"/>
        </w:rPr>
      </w:pPr>
      <w:r>
        <w:t xml:space="preserve">       </w:t>
      </w:r>
      <w:r w:rsidRPr="00554C41">
        <w:rPr>
          <w:lang w:val="sl-SI"/>
        </w:rPr>
        <w:t>Наручилац не одговара за поверљивост података који нису означени на наведени начин.</w:t>
      </w:r>
      <w:r w:rsidRPr="00554C41">
        <w:rPr>
          <w:lang w:val="sr-Cyrl-BA"/>
        </w:rPr>
        <w:t xml:space="preserve"> Докази о испуњености обавезних услова, п</w:t>
      </w:r>
      <w:r w:rsidRPr="00554C41">
        <w:rPr>
          <w:lang w:val="sr-Cyrl-CS"/>
        </w:rPr>
        <w:t>онуђена цена и остали елементи критеријума за оцену и рангирање понуда не могу се сматрати поверљивим</w:t>
      </w:r>
      <w:r w:rsidRPr="00554C41">
        <w:rPr>
          <w:lang w:val="sr-Cyrl-BA"/>
        </w:rPr>
        <w:t>.</w:t>
      </w:r>
    </w:p>
    <w:p w:rsidR="00CA191C" w:rsidRPr="00554C41" w:rsidRDefault="00CA191C" w:rsidP="00CA191C">
      <w:pPr>
        <w:ind w:left="-432" w:right="-432"/>
        <w:rPr>
          <w:b/>
        </w:rPr>
      </w:pPr>
      <w:r w:rsidRPr="00554C41">
        <w:rPr>
          <w:b/>
        </w:rPr>
        <w:t>2.3. Достављање понуде</w:t>
      </w:r>
    </w:p>
    <w:p w:rsidR="00CA191C" w:rsidRPr="00554C41" w:rsidRDefault="00CA191C" w:rsidP="00CA191C">
      <w:pPr>
        <w:ind w:left="-432" w:right="-432"/>
        <w:rPr>
          <w:rFonts w:eastAsia="TimesNewRomanPSMT"/>
          <w:bCs/>
        </w:rPr>
      </w:pPr>
      <w:r>
        <w:t xml:space="preserve">       </w:t>
      </w:r>
      <w:r w:rsidRPr="00554C41">
        <w:t>Понуде се достављају</w:t>
      </w:r>
      <w:r w:rsidRPr="00554C41">
        <w:rPr>
          <w:rFonts w:eastAsia="TimesNewRomanPSMT"/>
          <w:bCs/>
        </w:rPr>
        <w:t xml:space="preserve"> непосредно или путем поште у затвореној коверти или кутији, затвореној на начин да се приликом отварања понуда може са сигурношћ</w:t>
      </w:r>
      <w:r>
        <w:rPr>
          <w:rFonts w:eastAsia="TimesNewRomanPSMT"/>
          <w:bCs/>
        </w:rPr>
        <w:t xml:space="preserve">у утврдити да се први пут </w:t>
      </w:r>
      <w:proofErr w:type="gramStart"/>
      <w:r>
        <w:rPr>
          <w:rFonts w:eastAsia="TimesNewRomanPSMT"/>
          <w:bCs/>
        </w:rPr>
        <w:t xml:space="preserve">отварa </w:t>
      </w:r>
      <w:r w:rsidRPr="00554C41">
        <w:rPr>
          <w:rFonts w:eastAsia="TimesNewRomanPSMT"/>
          <w:bCs/>
        </w:rPr>
        <w:t>.</w:t>
      </w:r>
      <w:proofErr w:type="gramEnd"/>
      <w:r w:rsidRPr="00554C41">
        <w:rPr>
          <w:rFonts w:eastAsia="TimesNewRomanPSMT"/>
          <w:bCs/>
        </w:rPr>
        <w:t xml:space="preserve"> </w:t>
      </w:r>
    </w:p>
    <w:p w:rsidR="00CA191C" w:rsidRPr="00554C41" w:rsidRDefault="00CA191C" w:rsidP="00CA191C">
      <w:pPr>
        <w:ind w:left="-432" w:right="-432"/>
        <w:rPr>
          <w:rFonts w:eastAsia="TimesNewRomanPSMT"/>
          <w:bCs/>
        </w:rPr>
      </w:pPr>
      <w:r>
        <w:rPr>
          <w:rFonts w:eastAsia="TimesNewRomanPSMT"/>
          <w:bCs/>
        </w:rPr>
        <w:t xml:space="preserve">       </w:t>
      </w:r>
      <w:r w:rsidRPr="00554C41">
        <w:rPr>
          <w:rFonts w:eastAsia="TimesNewRomanPSMT"/>
          <w:bCs/>
        </w:rPr>
        <w:t>На полеђини коверте или на кутији навести назив</w:t>
      </w:r>
      <w:r w:rsidRPr="00554C41">
        <w:rPr>
          <w:rFonts w:eastAsia="TimesNewRomanPSMT"/>
          <w:bCs/>
          <w:lang w:val="sr-Cyrl-CS"/>
        </w:rPr>
        <w:t xml:space="preserve"> и адресу</w:t>
      </w:r>
      <w:r w:rsidRPr="00554C41">
        <w:rPr>
          <w:rFonts w:eastAsia="TimesNewRomanPSMT"/>
          <w:bCs/>
        </w:rPr>
        <w:t xml:space="preserve"> понуђача, лице з</w:t>
      </w:r>
      <w:r>
        <w:rPr>
          <w:rFonts w:eastAsia="TimesNewRomanPSMT"/>
          <w:bCs/>
        </w:rPr>
        <w:t xml:space="preserve">а контакт и његов број </w:t>
      </w:r>
      <w:proofErr w:type="gramStart"/>
      <w:r>
        <w:rPr>
          <w:rFonts w:eastAsia="TimesNewRomanPSMT"/>
          <w:bCs/>
        </w:rPr>
        <w:t>телефона .</w:t>
      </w:r>
      <w:proofErr w:type="gramEnd"/>
      <w:r w:rsidRPr="00554C41">
        <w:rPr>
          <w:rFonts w:eastAsia="TimesNewRomanPSMT"/>
          <w:bCs/>
        </w:rPr>
        <w:t xml:space="preserve"> </w:t>
      </w:r>
    </w:p>
    <w:p w:rsidR="00CA191C" w:rsidRPr="00896BE1" w:rsidRDefault="00CA191C" w:rsidP="00CA191C">
      <w:pPr>
        <w:ind w:left="-432" w:right="-432"/>
        <w:rPr>
          <w:rFonts w:eastAsia="TimesNewRomanPSMT"/>
          <w:bCs/>
        </w:rPr>
      </w:pPr>
      <w:r>
        <w:rPr>
          <w:rFonts w:eastAsia="TimesNewRomanPSMT"/>
          <w:bCs/>
        </w:rPr>
        <w:t xml:space="preserve">       </w:t>
      </w:r>
      <w:r w:rsidRPr="00554C41">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w:t>
      </w:r>
      <w:r>
        <w:rPr>
          <w:rFonts w:eastAsia="TimesNewRomanPSMT"/>
          <w:bCs/>
        </w:rPr>
        <w:t xml:space="preserve">их учесника у заједничкој </w:t>
      </w:r>
      <w:proofErr w:type="gramStart"/>
      <w:r>
        <w:rPr>
          <w:rFonts w:eastAsia="TimesNewRomanPSMT"/>
          <w:bCs/>
        </w:rPr>
        <w:t>понуди .</w:t>
      </w:r>
      <w:proofErr w:type="gramEnd"/>
    </w:p>
    <w:p w:rsidR="00CA191C" w:rsidRPr="00554C41" w:rsidRDefault="00CA191C" w:rsidP="00CA191C">
      <w:pPr>
        <w:ind w:left="-432" w:right="-432"/>
      </w:pPr>
      <w:r w:rsidRPr="00554C41">
        <w:rPr>
          <w:rFonts w:eastAsia="TimesNewRomanPSMT"/>
          <w:bCs/>
        </w:rPr>
        <w:t xml:space="preserve">Понуду доставити на адресу: </w:t>
      </w:r>
      <w:r>
        <w:rPr>
          <w:rFonts w:eastAsia="TimesNewRomanPSMT"/>
          <w:b/>
          <w:bCs/>
          <w:lang w:val="sr-Cyrl-CS"/>
        </w:rPr>
        <w:t>Општа болница Петровац на Млави,</w:t>
      </w:r>
      <w:r w:rsidRPr="00554C41">
        <w:rPr>
          <w:rFonts w:eastAsia="TimesNewRomanPSMT"/>
          <w:b/>
          <w:bCs/>
          <w:lang w:val="sr-Cyrl-CS"/>
        </w:rPr>
        <w:t xml:space="preserve"> </w:t>
      </w:r>
      <w:r>
        <w:rPr>
          <w:rFonts w:eastAsia="TimesNewRomanPSMT"/>
          <w:b/>
          <w:bCs/>
          <w:lang w:val="sr-Cyrl-CS"/>
        </w:rPr>
        <w:t>Моравска 2</w:t>
      </w:r>
      <w:r w:rsidRPr="00554C41">
        <w:rPr>
          <w:rFonts w:eastAsia="TimesNewRomanPSMT"/>
          <w:b/>
          <w:bCs/>
          <w:lang w:val="sr-Cyrl-CS"/>
        </w:rPr>
        <w:t xml:space="preserve">, </w:t>
      </w:r>
      <w:r>
        <w:rPr>
          <w:rFonts w:eastAsia="TimesNewRomanPSMT"/>
          <w:b/>
          <w:bCs/>
          <w:lang w:val="sr-Cyrl-CS"/>
        </w:rPr>
        <w:t>12300 Петровац на Млави</w:t>
      </w:r>
      <w:r w:rsidRPr="00554C41">
        <w:rPr>
          <w:iCs/>
        </w:rPr>
        <w:t xml:space="preserve">, </w:t>
      </w:r>
      <w:r w:rsidRPr="00554C41">
        <w:rPr>
          <w:rFonts w:eastAsia="TimesNewRomanPSMT"/>
          <w:bCs/>
        </w:rPr>
        <w:t>са назнаком</w:t>
      </w:r>
      <w:proofErr w:type="gramStart"/>
      <w:r w:rsidRPr="00554C41">
        <w:rPr>
          <w:rFonts w:eastAsia="TimesNewRomanPSMT"/>
          <w:bCs/>
        </w:rPr>
        <w:t xml:space="preserve">: </w:t>
      </w:r>
      <w:r w:rsidRPr="00554C41">
        <w:rPr>
          <w:rFonts w:eastAsia="TimesNewRomanPS-BoldMT"/>
          <w:b/>
          <w:bCs/>
        </w:rPr>
        <w:t>,,</w:t>
      </w:r>
      <w:proofErr w:type="gramEnd"/>
      <w:r w:rsidRPr="00554C41">
        <w:rPr>
          <w:rFonts w:eastAsia="TimesNewRomanPS-BoldMT"/>
          <w:b/>
          <w:bCs/>
        </w:rPr>
        <w:t>Понуда за јавну набавку</w:t>
      </w:r>
      <w:r w:rsidRPr="00554C41">
        <w:t xml:space="preserve"> </w:t>
      </w:r>
      <w:r w:rsidRPr="00554C41">
        <w:rPr>
          <w:b/>
          <w:lang w:val="sr-Cyrl-CS"/>
        </w:rPr>
        <w:t>добара – канцеларијски материјал – и број партије за коју се подноси понуда</w:t>
      </w:r>
      <w:r w:rsidRPr="00554C41">
        <w:t>,</w:t>
      </w:r>
      <w:r w:rsidRPr="00554C41">
        <w:rPr>
          <w:rFonts w:eastAsia="TimesNewRomanPS-BoldMT"/>
          <w:b/>
          <w:bCs/>
        </w:rPr>
        <w:t xml:space="preserve"> ЈН бр.</w:t>
      </w:r>
      <w:r w:rsidR="0007120B">
        <w:rPr>
          <w:rFonts w:eastAsia="TimesNewRomanPS-BoldMT"/>
          <w:b/>
          <w:bCs/>
          <w:lang w:val="sr-Cyrl-RS"/>
        </w:rPr>
        <w:t>МБ7/</w:t>
      </w:r>
      <w:r w:rsidR="0007120B">
        <w:rPr>
          <w:rFonts w:eastAsia="TimesNewRomanPS-BoldMT"/>
          <w:b/>
          <w:bCs/>
          <w:lang w:val="sr-Cyrl-CS"/>
        </w:rPr>
        <w:t>01-</w:t>
      </w:r>
      <w:r w:rsidRPr="00554C41">
        <w:rPr>
          <w:rFonts w:eastAsia="TimesNewRomanPS-BoldMT"/>
          <w:b/>
          <w:bCs/>
          <w:lang w:val="sr-Cyrl-CS"/>
        </w:rPr>
        <w:t>2014</w:t>
      </w:r>
      <w:r w:rsidRPr="00554C41">
        <w:rPr>
          <w:rFonts w:eastAsia="TimesNewRomanPS-BoldMT"/>
          <w:b/>
          <w:bCs/>
        </w:rPr>
        <w:t xml:space="preserve"> </w:t>
      </w:r>
      <w:r w:rsidRPr="00554C41">
        <w:rPr>
          <w:rFonts w:eastAsia="TimesNewRomanPSMT"/>
          <w:b/>
          <w:bCs/>
        </w:rPr>
        <w:t xml:space="preserve">- </w:t>
      </w:r>
      <w:r w:rsidRPr="00554C41">
        <w:rPr>
          <w:rFonts w:eastAsia="TimesNewRomanPS-BoldMT"/>
          <w:b/>
          <w:bCs/>
        </w:rPr>
        <w:t>НЕ ОТВАРАТИ”.</w:t>
      </w:r>
      <w:r w:rsidRPr="00554C41">
        <w:t xml:space="preserve"> </w:t>
      </w:r>
    </w:p>
    <w:p w:rsidR="00CA191C" w:rsidRPr="00554C41" w:rsidRDefault="00CA191C" w:rsidP="00CA191C">
      <w:pPr>
        <w:ind w:left="-432" w:right="-432"/>
        <w:rPr>
          <w:rFonts w:eastAsia="TimesNewRomanPSMT"/>
          <w:bCs/>
        </w:rPr>
      </w:pPr>
      <w:proofErr w:type="gramStart"/>
      <w:r w:rsidRPr="00554C41">
        <w:t xml:space="preserve">Понуда се сматра благовременом уколико је примљена од стране наручиоца до </w:t>
      </w:r>
      <w:r w:rsidR="0007120B">
        <w:rPr>
          <w:b/>
          <w:lang w:val="sr-Cyrl-CS"/>
        </w:rPr>
        <w:t>13.11</w:t>
      </w:r>
      <w:r w:rsidRPr="00554C41">
        <w:rPr>
          <w:b/>
          <w:lang w:val="sr-Cyrl-CS"/>
        </w:rPr>
        <w:t>.2014.</w:t>
      </w:r>
      <w:proofErr w:type="gramEnd"/>
      <w:r w:rsidRPr="00554C41">
        <w:rPr>
          <w:b/>
        </w:rPr>
        <w:t xml:space="preserve"> </w:t>
      </w:r>
      <w:proofErr w:type="gramStart"/>
      <w:r w:rsidRPr="00554C41">
        <w:rPr>
          <w:b/>
        </w:rPr>
        <w:t>године</w:t>
      </w:r>
      <w:proofErr w:type="gramEnd"/>
      <w:r w:rsidRPr="00554C41">
        <w:rPr>
          <w:b/>
        </w:rPr>
        <w:t>,  до</w:t>
      </w:r>
      <w:r w:rsidRPr="00554C41">
        <w:rPr>
          <w:b/>
          <w:lang w:val="sr-Cyrl-CS"/>
        </w:rPr>
        <w:t xml:space="preserve"> </w:t>
      </w:r>
      <w:r>
        <w:rPr>
          <w:b/>
          <w:lang w:val="sr-Cyrl-CS"/>
        </w:rPr>
        <w:t>10:00</w:t>
      </w:r>
      <w:r w:rsidRPr="00554C41">
        <w:rPr>
          <w:b/>
        </w:rPr>
        <w:t xml:space="preserve"> часова.</w:t>
      </w:r>
      <w:r w:rsidRPr="00554C41">
        <w:rPr>
          <w:b/>
          <w:color w:val="000000"/>
        </w:rPr>
        <w:t xml:space="preserve">    </w:t>
      </w:r>
    </w:p>
    <w:p w:rsidR="00CA191C" w:rsidRPr="00554C41" w:rsidRDefault="00CA191C" w:rsidP="00CA191C">
      <w:pPr>
        <w:ind w:left="-432" w:right="-432"/>
        <w:rPr>
          <w:lang w:val="sr-Cyrl-BA"/>
        </w:rPr>
      </w:pPr>
      <w:r>
        <w:t xml:space="preserve">       </w:t>
      </w:r>
      <w:r w:rsidRPr="00554C41">
        <w:t>Понуде примљене након овог рока сматраће се неблаговременим и неће се отварати у поступку отварања понуда, већ ће неотворене бити враћене понуђачу са назнаком „неблаговремено</w:t>
      </w:r>
      <w:proofErr w:type="gramStart"/>
      <w:r w:rsidRPr="00554C41">
        <w:t>”</w:t>
      </w:r>
      <w:r>
        <w:t xml:space="preserve"> .</w:t>
      </w:r>
      <w:proofErr w:type="gramEnd"/>
      <w:r w:rsidRPr="00554C41">
        <w:rPr>
          <w:lang w:val="sr-Cyrl-CS"/>
        </w:rPr>
        <w:t xml:space="preserve"> </w:t>
      </w:r>
    </w:p>
    <w:p w:rsidR="00CA191C" w:rsidRPr="00554C41" w:rsidRDefault="00CA191C" w:rsidP="00CA191C">
      <w:pPr>
        <w:ind w:left="-432" w:right="-432"/>
        <w:rPr>
          <w:b/>
          <w:lang w:val="sr-Cyrl-BA"/>
        </w:rPr>
      </w:pPr>
      <w:r w:rsidRPr="00554C41">
        <w:rPr>
          <w:b/>
          <w:lang w:val="sr-Cyrl-BA"/>
        </w:rPr>
        <w:t>2.4. Отварање понуда</w:t>
      </w:r>
    </w:p>
    <w:p w:rsidR="00CA191C" w:rsidRPr="00554C41" w:rsidRDefault="00CA191C" w:rsidP="00CA191C">
      <w:pPr>
        <w:ind w:left="-432" w:right="-432"/>
        <w:rPr>
          <w:lang w:val="sr-Cyrl-CS"/>
        </w:rPr>
      </w:pPr>
      <w:r>
        <w:rPr>
          <w:lang w:val="sr-Cyrl-CS"/>
        </w:rPr>
        <w:t xml:space="preserve">       </w:t>
      </w:r>
      <w:r w:rsidRPr="00554C41">
        <w:rPr>
          <w:lang w:val="sr-Cyrl-CS"/>
        </w:rPr>
        <w:t xml:space="preserve">Јавно отварање понуда ће се обавити </w:t>
      </w:r>
      <w:r w:rsidR="0007120B">
        <w:rPr>
          <w:b/>
          <w:lang w:val="sr-Cyrl-CS"/>
        </w:rPr>
        <w:t>13.11.</w:t>
      </w:r>
      <w:r w:rsidRPr="00554C41">
        <w:rPr>
          <w:b/>
          <w:lang w:val="sr-Cyrl-CS"/>
        </w:rPr>
        <w:t>2014</w:t>
      </w:r>
      <w:r w:rsidRPr="00554C41">
        <w:rPr>
          <w:lang w:val="sr-Cyrl-CS"/>
        </w:rPr>
        <w:t>.</w:t>
      </w:r>
      <w:r w:rsidRPr="00554C41">
        <w:rPr>
          <w:b/>
          <w:lang w:val="ru-RU"/>
        </w:rPr>
        <w:t xml:space="preserve"> </w:t>
      </w:r>
      <w:r w:rsidRPr="00554C41">
        <w:rPr>
          <w:b/>
          <w:lang w:val="sr-Cyrl-CS"/>
        </w:rPr>
        <w:t xml:space="preserve">године, </w:t>
      </w:r>
      <w:r w:rsidRPr="00554C41">
        <w:rPr>
          <w:b/>
        </w:rPr>
        <w:t>у</w:t>
      </w:r>
      <w:r w:rsidRPr="00554C41">
        <w:rPr>
          <w:b/>
          <w:lang w:val="sr-Cyrl-CS"/>
        </w:rPr>
        <w:t xml:space="preserve"> </w:t>
      </w:r>
      <w:r>
        <w:rPr>
          <w:b/>
          <w:lang w:val="sr-Cyrl-CS"/>
        </w:rPr>
        <w:t>10:30</w:t>
      </w:r>
      <w:r w:rsidRPr="00554C41">
        <w:rPr>
          <w:b/>
          <w:lang w:val="sr-Cyrl-CS"/>
        </w:rPr>
        <w:t xml:space="preserve"> часова </w:t>
      </w:r>
      <w:r w:rsidRPr="00554C41">
        <w:rPr>
          <w:lang w:val="sr-Cyrl-CS"/>
        </w:rPr>
        <w:t xml:space="preserve">у просторијама </w:t>
      </w:r>
      <w:r w:rsidR="0007120B">
        <w:rPr>
          <w:lang w:val="sr-Cyrl-BA"/>
        </w:rPr>
        <w:t>мале сале Дома здравља на адреси</w:t>
      </w:r>
      <w:r w:rsidRPr="00554C41">
        <w:rPr>
          <w:lang w:val="sr-Cyrl-BA"/>
        </w:rPr>
        <w:t xml:space="preserve"> </w:t>
      </w:r>
      <w:r w:rsidRPr="00554C41">
        <w:rPr>
          <w:rFonts w:eastAsia="TimesNewRomanPSMT"/>
          <w:bCs/>
        </w:rPr>
        <w:t xml:space="preserve">: </w:t>
      </w:r>
      <w:r w:rsidRPr="0007120B">
        <w:rPr>
          <w:rFonts w:eastAsia="TimesNewRomanPSMT"/>
          <w:bCs/>
          <w:lang w:val="sr-Cyrl-CS"/>
        </w:rPr>
        <w:t>Општа болница</w:t>
      </w:r>
      <w:r w:rsidRPr="006B4A8A">
        <w:rPr>
          <w:rFonts w:eastAsia="TimesNewRomanPSMT"/>
          <w:bCs/>
          <w:lang w:val="sr-Cyrl-CS"/>
        </w:rPr>
        <w:t xml:space="preserve"> Петровац на Млави, Моравска 2, 12300 Петровац на Млави</w:t>
      </w:r>
      <w:r w:rsidRPr="006B4A8A">
        <w:rPr>
          <w:lang w:val="sr-Cyrl-BA"/>
        </w:rPr>
        <w:t>,</w:t>
      </w:r>
      <w:r w:rsidRPr="00554C41">
        <w:rPr>
          <w:lang w:val="sr-Cyrl-BA"/>
        </w:rPr>
        <w:t xml:space="preserve"> </w:t>
      </w:r>
      <w:r w:rsidRPr="00554C41">
        <w:rPr>
          <w:lang w:val="sr-Cyrl-CS"/>
        </w:rPr>
        <w:t xml:space="preserve">уз присуство овлашћених представника понуђача. </w:t>
      </w:r>
    </w:p>
    <w:p w:rsidR="00CA191C" w:rsidRPr="00554C41" w:rsidRDefault="00CA191C" w:rsidP="00CA191C">
      <w:pPr>
        <w:ind w:left="-432" w:right="-432"/>
        <w:rPr>
          <w:lang w:val="sr-Cyrl-BA"/>
        </w:rPr>
      </w:pPr>
      <w:r>
        <w:rPr>
          <w:lang w:val="sr-Cyrl-CS"/>
        </w:rPr>
        <w:t xml:space="preserve">       </w:t>
      </w:r>
      <w:r w:rsidRPr="00554C41">
        <w:rPr>
          <w:lang w:val="sr-Cyrl-CS"/>
        </w:rPr>
        <w:t xml:space="preserve">Представник понуђача, пре почетка јавног отварања понуда, </w:t>
      </w:r>
      <w:r w:rsidRPr="00554C41">
        <w:rPr>
          <w:lang w:val="sr-Cyrl-BA"/>
        </w:rPr>
        <w:t>предаје</w:t>
      </w:r>
      <w:r w:rsidRPr="00554C41">
        <w:rPr>
          <w:lang w:val="sr-Cyrl-CS"/>
        </w:rPr>
        <w:t xml:space="preserve"> Комисији за јавну набавку писано овлашћење за учешће у поступку јавног отварања понуда. </w:t>
      </w:r>
    </w:p>
    <w:p w:rsidR="00CA191C" w:rsidRPr="00554C41" w:rsidRDefault="00CA191C" w:rsidP="00CA191C">
      <w:pPr>
        <w:ind w:left="-432" w:right="-432"/>
        <w:rPr>
          <w:b/>
        </w:rPr>
      </w:pPr>
      <w:r w:rsidRPr="00554C41">
        <w:rPr>
          <w:b/>
        </w:rPr>
        <w:t>3) Обавештење о могућности подношења понуда за једну или више партија и упутство о начину на који понуда мора да буде поднета, уколико је предмет јавне набавке обликован у више партија</w:t>
      </w:r>
    </w:p>
    <w:p w:rsidR="00CA191C" w:rsidRPr="00554C41" w:rsidRDefault="00CA191C" w:rsidP="00CA191C">
      <w:pPr>
        <w:ind w:left="-432" w:right="-432"/>
        <w:rPr>
          <w:lang w:val="sr-Cyrl-CS"/>
        </w:rPr>
      </w:pPr>
      <w:r>
        <w:rPr>
          <w:lang w:val="sr-Cyrl-CS"/>
        </w:rPr>
        <w:t xml:space="preserve">       </w:t>
      </w:r>
      <w:r w:rsidRPr="00554C41">
        <w:rPr>
          <w:lang w:val="sr-Cyrl-CS"/>
        </w:rPr>
        <w:t xml:space="preserve">Предмет јавне набавке </w:t>
      </w:r>
      <w:r>
        <w:rPr>
          <w:lang w:val="sr-Cyrl-CS"/>
        </w:rPr>
        <w:t>бр</w:t>
      </w:r>
      <w:r w:rsidR="0007120B">
        <w:rPr>
          <w:lang w:val="sr-Cyrl-CS"/>
        </w:rPr>
        <w:t xml:space="preserve"> МБ7/01-2014 </w:t>
      </w:r>
      <w:r w:rsidRPr="00554C41">
        <w:rPr>
          <w:lang w:val="sr-Cyrl-CS"/>
        </w:rPr>
        <w:t>је обликован по партијама. Понуђач може поднети понуду само за једну</w:t>
      </w:r>
      <w:r w:rsidR="007740E9">
        <w:rPr>
          <w:lang w:val="sr-Latn-RS"/>
        </w:rPr>
        <w:t xml:space="preserve"> </w:t>
      </w:r>
      <w:r w:rsidR="007740E9">
        <w:rPr>
          <w:lang w:val="sr-Cyrl-RS"/>
        </w:rPr>
        <w:t>или обе партије</w:t>
      </w:r>
      <w:r w:rsidRPr="00554C41">
        <w:rPr>
          <w:lang w:val="sr-Cyrl-CS"/>
        </w:rPr>
        <w:t>.  На коверти обавезно навести за коју/које партију се подноси понуда. Понуђач подноси јединствене доказе за све партије. У обрасцу понуде попуњава податке за партију за коју подноси понуду, док наводе који се односе на партију за коју не подноси понуду дијагонално прецртава.</w:t>
      </w:r>
    </w:p>
    <w:p w:rsidR="00CA191C" w:rsidRPr="00554C41" w:rsidRDefault="00CA191C" w:rsidP="00CA191C">
      <w:pPr>
        <w:ind w:left="-432" w:right="-432"/>
        <w:rPr>
          <w:b/>
        </w:rPr>
      </w:pPr>
      <w:r w:rsidRPr="00554C41">
        <w:rPr>
          <w:b/>
        </w:rPr>
        <w:t>4) Обавештење о могућности подношењa понуде са варијантама</w:t>
      </w:r>
    </w:p>
    <w:p w:rsidR="00CA191C" w:rsidRPr="00554C41" w:rsidRDefault="00CA191C" w:rsidP="00CA191C">
      <w:pPr>
        <w:ind w:left="-432" w:right="-432"/>
      </w:pPr>
      <w:r>
        <w:t xml:space="preserve">       </w:t>
      </w:r>
      <w:r w:rsidRPr="00554C41">
        <w:t xml:space="preserve">Подношење понуда са варијантама није дозвољено, у супротном биће одбијена као </w:t>
      </w:r>
      <w:proofErr w:type="gramStart"/>
      <w:r w:rsidRPr="00554C41">
        <w:t>неодговарајућ</w:t>
      </w:r>
      <w:r>
        <w:rPr>
          <w:lang w:val="sr-Cyrl-CS"/>
        </w:rPr>
        <w:t>а .</w:t>
      </w:r>
      <w:proofErr w:type="gramEnd"/>
      <w:r w:rsidRPr="00554C41">
        <w:t xml:space="preserve"> </w:t>
      </w:r>
    </w:p>
    <w:p w:rsidR="00CA191C" w:rsidRPr="00554C41" w:rsidRDefault="00CA191C" w:rsidP="00CA191C">
      <w:pPr>
        <w:ind w:left="-432" w:right="-432"/>
        <w:rPr>
          <w:b/>
        </w:rPr>
      </w:pPr>
      <w:r w:rsidRPr="00554C41">
        <w:rPr>
          <w:b/>
        </w:rPr>
        <w:t xml:space="preserve">5) Начин измене, допуне и опозива понуде у смислу члана 87. </w:t>
      </w:r>
      <w:proofErr w:type="gramStart"/>
      <w:r w:rsidRPr="00554C41">
        <w:rPr>
          <w:b/>
        </w:rPr>
        <w:t>став</w:t>
      </w:r>
      <w:proofErr w:type="gramEnd"/>
      <w:r w:rsidRPr="00554C41">
        <w:rPr>
          <w:b/>
        </w:rPr>
        <w:t xml:space="preserve"> 6. Закона</w:t>
      </w:r>
    </w:p>
    <w:p w:rsidR="00CA191C" w:rsidRPr="00CC3DB6" w:rsidRDefault="00CA191C" w:rsidP="00CA191C">
      <w:pPr>
        <w:ind w:left="-432" w:right="-432"/>
        <w:rPr>
          <w:b/>
        </w:rPr>
      </w:pPr>
      <w:r>
        <w:t xml:space="preserve">       </w:t>
      </w:r>
      <w:proofErr w:type="gramStart"/>
      <w:r w:rsidRPr="00554C41">
        <w:t>Понуђач који је поднео понуду може је на исти начин изменити, допунити или опозвати у року предвиђеном да достављање понуда</w:t>
      </w:r>
      <w:r w:rsidRPr="00554C41">
        <w:rPr>
          <w:lang w:val="sr-Cyrl-CS"/>
        </w:rPr>
        <w:t>.</w:t>
      </w:r>
      <w:proofErr w:type="gramEnd"/>
      <w:r w:rsidRPr="00554C41">
        <w:rPr>
          <w:lang w:val="sr-Cyrl-CS"/>
        </w:rPr>
        <w:t xml:space="preserve"> </w:t>
      </w:r>
      <w:r w:rsidRPr="00554C41">
        <w:rPr>
          <w:lang w:val="sl-SI" w:eastAsia="sl-SI"/>
        </w:rPr>
        <w:t>Понуђач је дужан да јасно назначи који део понуде мења односно која</w:t>
      </w:r>
      <w:r w:rsidRPr="00554C41">
        <w:rPr>
          <w:lang w:val="sr-Cyrl-CS" w:eastAsia="sl-SI"/>
        </w:rPr>
        <w:t xml:space="preserve"> </w:t>
      </w:r>
      <w:r w:rsidRPr="00554C41">
        <w:rPr>
          <w:lang w:val="sl-SI" w:eastAsia="sl-SI"/>
        </w:rPr>
        <w:t>документа накнадно доставља.</w:t>
      </w:r>
      <w:r w:rsidRPr="00554C41">
        <w:t xml:space="preserve"> </w:t>
      </w:r>
      <w:r w:rsidRPr="00554C41">
        <w:rPr>
          <w:lang w:val="sr-Cyrl-CS"/>
        </w:rPr>
        <w:t>Измену доставља на исту адресу, упаковану на исти начин, а на коверти додаје назнаку</w:t>
      </w:r>
      <w:r w:rsidRPr="00554C41">
        <w:t xml:space="preserve"> </w:t>
      </w:r>
      <w:r w:rsidRPr="00554C41">
        <w:rPr>
          <w:b/>
        </w:rPr>
        <w:t xml:space="preserve">„измена/допуна/опозив понуде за јавну набавку Канцеларијски материјал, ЈН број </w:t>
      </w:r>
      <w:r w:rsidR="007740E9" w:rsidRPr="007740E9">
        <w:rPr>
          <w:b/>
        </w:rPr>
        <w:t xml:space="preserve">МБ7/01-2014 </w:t>
      </w:r>
      <w:r w:rsidRPr="00554C41">
        <w:rPr>
          <w:b/>
        </w:rPr>
        <w:t>“</w:t>
      </w:r>
      <w:r w:rsidRPr="00554C41">
        <w:rPr>
          <w:b/>
          <w:lang w:val="sr-Cyrl-CS"/>
        </w:rPr>
        <w:t>.</w:t>
      </w:r>
    </w:p>
    <w:p w:rsidR="00CA191C" w:rsidRPr="00554C41" w:rsidRDefault="00CA191C" w:rsidP="00CA191C">
      <w:pPr>
        <w:ind w:left="-432" w:right="-432"/>
      </w:pPr>
      <w:r w:rsidRPr="00554C41">
        <w:rPr>
          <w:b/>
        </w:rPr>
        <w:lastRenderedPageBreak/>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CA191C" w:rsidRPr="00554C41" w:rsidRDefault="00CA191C" w:rsidP="00CA191C">
      <w:pPr>
        <w:ind w:left="-432" w:right="-432"/>
      </w:pPr>
      <w:r>
        <w:t xml:space="preserve">       </w:t>
      </w:r>
      <w:r w:rsidRPr="00554C41">
        <w:t xml:space="preserve">Сваки понуђач може да поднесе само једну </w:t>
      </w:r>
      <w:proofErr w:type="gramStart"/>
      <w:r w:rsidRPr="00554C41">
        <w:t>понуду</w:t>
      </w:r>
      <w:r>
        <w:t xml:space="preserve"> </w:t>
      </w:r>
      <w:r w:rsidRPr="00554C41">
        <w:t>.</w:t>
      </w:r>
      <w:proofErr w:type="gramEnd"/>
      <w:r w:rsidRPr="00554C41">
        <w:t xml:space="preserve"> </w:t>
      </w:r>
    </w:p>
    <w:p w:rsidR="00CA191C" w:rsidRPr="00554C41" w:rsidRDefault="00CA191C" w:rsidP="00CA191C">
      <w:pPr>
        <w:ind w:left="-432" w:right="-432"/>
      </w:pPr>
      <w:r>
        <w:t xml:space="preserve">       </w:t>
      </w:r>
      <w:r w:rsidRPr="00554C41">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w:t>
      </w:r>
      <w:proofErr w:type="gramStart"/>
      <w:r w:rsidRPr="00554C41">
        <w:t>понуда</w:t>
      </w:r>
      <w:r>
        <w:t xml:space="preserve"> </w:t>
      </w:r>
      <w:r w:rsidRPr="00554C41">
        <w:t>.</w:t>
      </w:r>
      <w:proofErr w:type="gramEnd"/>
      <w:r w:rsidRPr="00554C41">
        <w:t xml:space="preserve"> </w:t>
      </w:r>
    </w:p>
    <w:p w:rsidR="00CA191C" w:rsidRPr="00554C41" w:rsidRDefault="00CA191C" w:rsidP="00CA191C">
      <w:pPr>
        <w:ind w:left="-432" w:right="-432"/>
        <w:rPr>
          <w:lang w:val="sr-Cyrl-CS"/>
        </w:rPr>
      </w:pPr>
      <w:r>
        <w:t xml:space="preserve">       </w:t>
      </w:r>
      <w:r w:rsidRPr="00554C41">
        <w:t xml:space="preserve">Уколико добије понуде које су сачињене супротно овој </w:t>
      </w:r>
      <w:r w:rsidRPr="00554C41">
        <w:rPr>
          <w:lang w:val="sr-Cyrl-CS"/>
        </w:rPr>
        <w:t>одредби</w:t>
      </w:r>
      <w:r w:rsidRPr="00554C41">
        <w:t xml:space="preserve">, наручилац ће их све одбити као </w:t>
      </w:r>
      <w:proofErr w:type="gramStart"/>
      <w:r w:rsidRPr="00554C41">
        <w:t>неприхватљиве</w:t>
      </w:r>
      <w:r>
        <w:t xml:space="preserve"> .</w:t>
      </w:r>
      <w:proofErr w:type="gramEnd"/>
      <w:r w:rsidRPr="00554C41">
        <w:t xml:space="preserve"> </w:t>
      </w:r>
    </w:p>
    <w:p w:rsidR="00CA191C" w:rsidRPr="00554C41" w:rsidRDefault="00CA191C" w:rsidP="00CA191C">
      <w:pPr>
        <w:autoSpaceDE w:val="0"/>
        <w:autoSpaceDN w:val="0"/>
        <w:adjustRightInd w:val="0"/>
        <w:ind w:left="-432" w:right="-432"/>
        <w:rPr>
          <w:lang w:eastAsia="sl-SI"/>
        </w:rPr>
      </w:pPr>
      <w:r>
        <w:rPr>
          <w:lang w:eastAsia="sl-SI"/>
        </w:rPr>
        <w:t xml:space="preserve">       </w:t>
      </w:r>
      <w:r w:rsidRPr="00554C41">
        <w:rPr>
          <w:lang w:val="sl-SI" w:eastAsia="sl-SI"/>
        </w:rPr>
        <w:t>У Обрасцу понуде, понуђач наводи на који начин подноси понуду,</w:t>
      </w:r>
      <w:r w:rsidRPr="00554C41">
        <w:rPr>
          <w:lang w:val="sr-Cyrl-CS" w:eastAsia="sl-SI"/>
        </w:rPr>
        <w:t xml:space="preserve"> </w:t>
      </w:r>
      <w:r w:rsidRPr="00554C41">
        <w:rPr>
          <w:lang w:val="sl-SI" w:eastAsia="sl-SI"/>
        </w:rPr>
        <w:t>односно да ли подноси понуду самостално, или као заједничку понуду, или</w:t>
      </w:r>
      <w:r w:rsidRPr="00554C41">
        <w:rPr>
          <w:lang w:val="sr-Cyrl-CS" w:eastAsia="sl-SI"/>
        </w:rPr>
        <w:t xml:space="preserve"> </w:t>
      </w:r>
      <w:r w:rsidRPr="00554C41">
        <w:rPr>
          <w:lang w:val="sl-SI" w:eastAsia="sl-SI"/>
        </w:rPr>
        <w:t>подноси понуду са подизвођачем</w:t>
      </w:r>
    </w:p>
    <w:p w:rsidR="00CA191C" w:rsidRPr="007740E9" w:rsidRDefault="00CA191C" w:rsidP="00CA191C">
      <w:pPr>
        <w:ind w:left="-432" w:right="-432"/>
      </w:pPr>
      <w:r w:rsidRPr="007740E9">
        <w:rPr>
          <w:b/>
        </w:rPr>
        <w:t>7) Захтеви у вези са подношењем понуда са подизвођачем</w:t>
      </w:r>
    </w:p>
    <w:p w:rsidR="00CA191C" w:rsidRPr="007740E9" w:rsidRDefault="00CA191C" w:rsidP="00CA191C">
      <w:pPr>
        <w:ind w:left="-432" w:right="-432"/>
      </w:pPr>
      <w:r w:rsidRPr="007740E9">
        <w:t xml:space="preserve">       Понуђач који подноси понуду са подизвођачем дужан је да </w:t>
      </w:r>
      <w:r w:rsidRPr="007740E9">
        <w:rPr>
          <w:lang w:val="sr-Cyrl-CS"/>
        </w:rPr>
        <w:t>на обрасцу</w:t>
      </w:r>
      <w:r w:rsidRPr="007740E9">
        <w:t xml:space="preserve"> понуд</w:t>
      </w:r>
      <w:r w:rsidRPr="007740E9">
        <w:rPr>
          <w:lang w:val="sr-Cyrl-CS"/>
        </w:rPr>
        <w:t>е</w:t>
      </w:r>
      <w:r w:rsidRPr="007740E9">
        <w:t xml:space="preserve"> наведе назив тог подизвођача, проценат набавке који ће извршити преко подизвођача</w:t>
      </w:r>
      <w:r w:rsidRPr="007740E9">
        <w:rPr>
          <w:lang w:val="sr-Cyrl-CS"/>
        </w:rPr>
        <w:t>, а који не може бити виши од</w:t>
      </w:r>
      <w:r w:rsidRPr="007740E9">
        <w:t xml:space="preserve"> </w:t>
      </w:r>
      <w:r w:rsidRPr="007740E9">
        <w:rPr>
          <w:lang w:val="sr-Cyrl-CS"/>
        </w:rPr>
        <w:t xml:space="preserve">25% вредности укупне понуде, као </w:t>
      </w:r>
      <w:r w:rsidRPr="007740E9">
        <w:t xml:space="preserve">и који део предмета набавке ће извршити преко подизвођача. </w:t>
      </w:r>
    </w:p>
    <w:p w:rsidR="00CA191C" w:rsidRPr="007740E9" w:rsidRDefault="00CA191C" w:rsidP="00CA191C">
      <w:pPr>
        <w:ind w:left="-432" w:right="-432"/>
      </w:pPr>
      <w:r w:rsidRPr="007740E9">
        <w:t xml:space="preserve">       Уколико дође до закључења уговора о јавној набавци, подизвођач ће бити наведен у </w:t>
      </w:r>
      <w:proofErr w:type="gramStart"/>
      <w:r w:rsidRPr="007740E9">
        <w:t>уговору .</w:t>
      </w:r>
      <w:proofErr w:type="gramEnd"/>
      <w:r w:rsidRPr="007740E9">
        <w:t xml:space="preserve"> </w:t>
      </w:r>
    </w:p>
    <w:p w:rsidR="00CA191C" w:rsidRPr="007740E9" w:rsidRDefault="00CA191C" w:rsidP="00CA191C">
      <w:pPr>
        <w:ind w:left="-432" w:right="-432"/>
      </w:pPr>
      <w:r w:rsidRPr="007740E9">
        <w:t xml:space="preserve">       Понуђач који је поднео понуду са подизвођачем у потпуности одговара наручиоцу за извршење уговорних </w:t>
      </w:r>
      <w:proofErr w:type="gramStart"/>
      <w:r w:rsidRPr="007740E9">
        <w:t>обавеза .</w:t>
      </w:r>
      <w:proofErr w:type="gramEnd"/>
      <w:r w:rsidRPr="007740E9">
        <w:t xml:space="preserve"> </w:t>
      </w:r>
    </w:p>
    <w:p w:rsidR="00CA191C" w:rsidRPr="007740E9" w:rsidRDefault="00CA191C" w:rsidP="00CA191C">
      <w:pPr>
        <w:tabs>
          <w:tab w:val="left" w:pos="5180"/>
        </w:tabs>
        <w:ind w:left="-432" w:right="-432"/>
      </w:pPr>
      <w:r w:rsidRPr="007740E9">
        <w:t xml:space="preserve">       </w:t>
      </w:r>
      <w:proofErr w:type="gramStart"/>
      <w:r w:rsidRPr="007740E9">
        <w:t>Наручилац ће део доспелих потраживања измирити директно подизвођачу за део набавке који је извршио подизвођач, ако он то захтева и ако понуђач не стави приговор у вези доспећа тог потраживања.</w:t>
      </w:r>
      <w:proofErr w:type="gramEnd"/>
    </w:p>
    <w:p w:rsidR="00CA191C" w:rsidRPr="007740E9" w:rsidRDefault="00CA191C" w:rsidP="00CA191C">
      <w:pPr>
        <w:ind w:left="-432" w:right="-432"/>
      </w:pPr>
      <w:r w:rsidRPr="007740E9">
        <w:rPr>
          <w:b/>
        </w:rPr>
        <w:t>8) Oбавештење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CA191C" w:rsidRPr="007740E9" w:rsidRDefault="00CA191C" w:rsidP="00CA191C">
      <w:pPr>
        <w:ind w:left="-432" w:right="-432"/>
      </w:pPr>
      <w:r w:rsidRPr="007740E9">
        <w:t xml:space="preserve">       </w:t>
      </w:r>
      <w:proofErr w:type="gramStart"/>
      <w:r w:rsidRPr="007740E9">
        <w:t>Када група понуђача подноси понуду понуђачи из групе понуђача су дужни да сачине споразум којим се међусобно и према наручиоцу обавезују на извршење набавке.</w:t>
      </w:r>
      <w:proofErr w:type="gramEnd"/>
      <w:r w:rsidRPr="007740E9">
        <w:t xml:space="preserve"> Овај споразум обавезно садржи податке о:</w:t>
      </w:r>
    </w:p>
    <w:p w:rsidR="00CA191C" w:rsidRPr="007740E9" w:rsidRDefault="00CA191C" w:rsidP="00CA191C">
      <w:pPr>
        <w:ind w:left="-432" w:right="-432"/>
      </w:pPr>
      <w:r w:rsidRPr="007740E9">
        <w:t xml:space="preserve">1. </w:t>
      </w:r>
      <w:proofErr w:type="gramStart"/>
      <w:r w:rsidRPr="007740E9">
        <w:t>члану</w:t>
      </w:r>
      <w:proofErr w:type="gramEnd"/>
      <w:r w:rsidRPr="007740E9">
        <w:t xml:space="preserve"> групе који ће бити носилац посла, односно који ће поднети понуду и који ће заступати групу понуђача пред наручиоцем;</w:t>
      </w:r>
    </w:p>
    <w:p w:rsidR="00CA191C" w:rsidRPr="007740E9" w:rsidRDefault="00CA191C" w:rsidP="00CA191C">
      <w:pPr>
        <w:ind w:left="-432" w:right="-432"/>
      </w:pPr>
      <w:r w:rsidRPr="007740E9">
        <w:t xml:space="preserve">2. </w:t>
      </w:r>
      <w:proofErr w:type="gramStart"/>
      <w:r w:rsidRPr="007740E9">
        <w:t>понуђачу</w:t>
      </w:r>
      <w:proofErr w:type="gramEnd"/>
      <w:r w:rsidRPr="007740E9">
        <w:t xml:space="preserve"> који ће у име групе понуђача потписати уговор;</w:t>
      </w:r>
    </w:p>
    <w:p w:rsidR="00CA191C" w:rsidRPr="007740E9" w:rsidRDefault="00CA191C" w:rsidP="00CA191C">
      <w:pPr>
        <w:ind w:left="-432" w:right="-432"/>
      </w:pPr>
      <w:r w:rsidRPr="007740E9">
        <w:t xml:space="preserve">3. </w:t>
      </w:r>
      <w:proofErr w:type="gramStart"/>
      <w:r w:rsidRPr="007740E9">
        <w:t>понуђачу</w:t>
      </w:r>
      <w:proofErr w:type="gramEnd"/>
      <w:r w:rsidRPr="007740E9">
        <w:t xml:space="preserve"> који ће у име групе понуђача дати средство обезбеђења;</w:t>
      </w:r>
    </w:p>
    <w:p w:rsidR="00CA191C" w:rsidRPr="007740E9" w:rsidRDefault="00CA191C" w:rsidP="00CA191C">
      <w:pPr>
        <w:ind w:left="-432" w:right="-432"/>
      </w:pPr>
      <w:r w:rsidRPr="007740E9">
        <w:t xml:space="preserve">4. </w:t>
      </w:r>
      <w:proofErr w:type="gramStart"/>
      <w:r w:rsidRPr="007740E9">
        <w:t>понуђачу</w:t>
      </w:r>
      <w:proofErr w:type="gramEnd"/>
      <w:r w:rsidRPr="007740E9">
        <w:t xml:space="preserve"> који ће издати рачун;</w:t>
      </w:r>
    </w:p>
    <w:p w:rsidR="00CA191C" w:rsidRPr="007740E9" w:rsidRDefault="00CA191C" w:rsidP="00CA191C">
      <w:pPr>
        <w:ind w:left="-432" w:right="-432"/>
      </w:pPr>
      <w:r w:rsidRPr="007740E9">
        <w:t xml:space="preserve">5. </w:t>
      </w:r>
      <w:proofErr w:type="gramStart"/>
      <w:r w:rsidRPr="007740E9">
        <w:t>рачуну</w:t>
      </w:r>
      <w:proofErr w:type="gramEnd"/>
      <w:r w:rsidRPr="007740E9">
        <w:t xml:space="preserve"> на који ће бити извршено плаћање;</w:t>
      </w:r>
    </w:p>
    <w:p w:rsidR="00CA191C" w:rsidRPr="007740E9" w:rsidRDefault="00CA191C" w:rsidP="00CA191C">
      <w:pPr>
        <w:ind w:left="-432" w:right="-432"/>
      </w:pPr>
      <w:r w:rsidRPr="007740E9">
        <w:t xml:space="preserve">6. </w:t>
      </w:r>
      <w:proofErr w:type="gramStart"/>
      <w:r w:rsidRPr="007740E9">
        <w:t>обавезема</w:t>
      </w:r>
      <w:proofErr w:type="gramEnd"/>
      <w:r w:rsidRPr="007740E9">
        <w:t xml:space="preserve"> сваког од понуђача из групе понуђача за извршење уговора;</w:t>
      </w:r>
    </w:p>
    <w:p w:rsidR="00CA191C" w:rsidRPr="007740E9" w:rsidRDefault="00CA191C" w:rsidP="00CA191C">
      <w:pPr>
        <w:ind w:left="-432" w:right="-432"/>
      </w:pPr>
      <w:r w:rsidRPr="007740E9">
        <w:t xml:space="preserve">7. </w:t>
      </w:r>
      <w:proofErr w:type="gramStart"/>
      <w:r w:rsidRPr="007740E9">
        <w:t>друга</w:t>
      </w:r>
      <w:proofErr w:type="gramEnd"/>
      <w:r w:rsidRPr="007740E9">
        <w:t xml:space="preserve"> питања одређена овом конкурсном документацијом.</w:t>
      </w:r>
    </w:p>
    <w:p w:rsidR="00CA191C" w:rsidRPr="007740E9" w:rsidRDefault="00CA191C" w:rsidP="00CA191C">
      <w:pPr>
        <w:ind w:left="-432" w:right="-432"/>
      </w:pPr>
      <w:r w:rsidRPr="007740E9">
        <w:t xml:space="preserve">       </w:t>
      </w:r>
      <w:proofErr w:type="gramStart"/>
      <w:r w:rsidRPr="007740E9">
        <w:t>Споразум чланова групе понуђача је саставни део заједничке понуде.</w:t>
      </w:r>
      <w:proofErr w:type="gramEnd"/>
      <w:r w:rsidRPr="007740E9">
        <w:t xml:space="preserve">  </w:t>
      </w:r>
    </w:p>
    <w:p w:rsidR="00CA191C" w:rsidRPr="007740E9" w:rsidRDefault="00CA191C" w:rsidP="00CA191C">
      <w:pPr>
        <w:ind w:left="-432" w:right="-432"/>
      </w:pPr>
      <w:r w:rsidRPr="007740E9">
        <w:t xml:space="preserve">       </w:t>
      </w:r>
      <w:proofErr w:type="gramStart"/>
      <w:r w:rsidRPr="007740E9">
        <w:t>Понуђачи који поднесу заједничку понуду одговарају неограничено солидарно према наручиоцу.</w:t>
      </w:r>
      <w:proofErr w:type="gramEnd"/>
    </w:p>
    <w:p w:rsidR="00CA191C" w:rsidRPr="00C5369C" w:rsidRDefault="00CA191C" w:rsidP="00CA191C">
      <w:pPr>
        <w:ind w:left="-432" w:right="-432"/>
      </w:pPr>
      <w:r w:rsidRPr="007740E9">
        <w:t xml:space="preserve">       </w:t>
      </w:r>
      <w:proofErr w:type="gramStart"/>
      <w:r w:rsidRPr="007740E9">
        <w:t>Ако задруга подноси понуду у своје име за обавезе из поступка јавне набавке и уговора о јавној набавци према наручиоцу одговара задруга и задругари у складу са законом.</w:t>
      </w:r>
      <w:proofErr w:type="gramEnd"/>
      <w:r w:rsidRPr="007740E9">
        <w:t xml:space="preserve"> </w:t>
      </w:r>
      <w:proofErr w:type="gramStart"/>
      <w:r w:rsidRPr="007740E9">
        <w:t>Ако се задруга појављује као подносилац заједничке понуде у име задругара за обавезе из поступка јавне набавке и уговора о јавној набавци неограничено солидарно према наручиоцу одговарају задругари.</w:t>
      </w:r>
      <w:proofErr w:type="gramEnd"/>
      <w:r w:rsidRPr="00554C41">
        <w:t xml:space="preserve"> </w:t>
      </w:r>
    </w:p>
    <w:p w:rsidR="00CA191C" w:rsidRPr="00554C41" w:rsidRDefault="00CA191C" w:rsidP="00CA191C">
      <w:pPr>
        <w:ind w:left="-432" w:right="-432"/>
      </w:pPr>
      <w:r w:rsidRPr="00554C41">
        <w:rPr>
          <w:b/>
        </w:rPr>
        <w:t>9) Захтев</w:t>
      </w:r>
      <w:r w:rsidRPr="00554C41">
        <w:rPr>
          <w:b/>
          <w:lang w:val="sr-Cyrl-CS"/>
        </w:rPr>
        <w:t>и</w:t>
      </w:r>
      <w:r w:rsidRPr="00554C41">
        <w:rPr>
          <w:b/>
        </w:rPr>
        <w:t xml:space="preserve"> у погледу траженог начина и услова плаћања, гарантног рока, као и евентуалних других околности од којих зависи прихватљивост понуде</w:t>
      </w:r>
    </w:p>
    <w:p w:rsidR="00CA191C" w:rsidRPr="00554C41" w:rsidRDefault="00CA191C" w:rsidP="00CA191C">
      <w:pPr>
        <w:numPr>
          <w:ilvl w:val="1"/>
          <w:numId w:val="3"/>
        </w:numPr>
        <w:tabs>
          <w:tab w:val="clear" w:pos="1418"/>
        </w:tabs>
        <w:ind w:left="-432" w:right="-432" w:firstLine="0"/>
        <w:rPr>
          <w:b/>
        </w:rPr>
      </w:pPr>
      <w:r w:rsidRPr="00554C41">
        <w:rPr>
          <w:b/>
        </w:rPr>
        <w:t>Услови плаћања</w:t>
      </w:r>
    </w:p>
    <w:p w:rsidR="00CA191C" w:rsidRPr="00554C41" w:rsidRDefault="00CA191C" w:rsidP="00CA191C">
      <w:pPr>
        <w:ind w:left="-432" w:right="-432"/>
        <w:rPr>
          <w:lang w:val="sr-Cyrl-CS"/>
        </w:rPr>
      </w:pPr>
      <w:r>
        <w:rPr>
          <w:lang w:val="sr-Cyrl-CS"/>
        </w:rPr>
        <w:t xml:space="preserve">       </w:t>
      </w:r>
      <w:r w:rsidRPr="00554C41">
        <w:rPr>
          <w:lang w:val="sr-Cyrl-CS"/>
        </w:rPr>
        <w:t xml:space="preserve">Понуђачи не могу захтевати аванс. </w:t>
      </w:r>
    </w:p>
    <w:p w:rsidR="00CA191C" w:rsidRPr="00554C41" w:rsidRDefault="00CA191C" w:rsidP="00CA191C">
      <w:pPr>
        <w:ind w:left="-432" w:right="-432"/>
        <w:rPr>
          <w:lang w:val="sr-Cyrl-CS"/>
        </w:rPr>
      </w:pPr>
      <w:r>
        <w:rPr>
          <w:lang w:val="sr-Cyrl-CS"/>
        </w:rPr>
        <w:t xml:space="preserve">       </w:t>
      </w:r>
      <w:r w:rsidRPr="00554C41">
        <w:rPr>
          <w:lang w:val="sr-Cyrl-CS"/>
        </w:rPr>
        <w:t xml:space="preserve">Плаћање се врши на основу испостављених фактура, након испоруке добара на захтев наручиоца, у року не краћем </w:t>
      </w:r>
      <w:r w:rsidRPr="007740E9">
        <w:rPr>
          <w:lang w:val="sr-Cyrl-CS"/>
        </w:rPr>
        <w:t xml:space="preserve">од </w:t>
      </w:r>
      <w:r w:rsidR="007740E9" w:rsidRPr="007740E9">
        <w:rPr>
          <w:lang w:val="sr-Cyrl-CS"/>
        </w:rPr>
        <w:t xml:space="preserve">60 дана </w:t>
      </w:r>
      <w:r w:rsidRPr="00554C41">
        <w:rPr>
          <w:lang w:val="sr-Cyrl-CS"/>
        </w:rPr>
        <w:t>од дана када је фактура примљена код наручиоца.</w:t>
      </w:r>
    </w:p>
    <w:p w:rsidR="00CA191C" w:rsidRPr="00554C41" w:rsidRDefault="00CA191C" w:rsidP="00CA191C">
      <w:pPr>
        <w:ind w:left="-432" w:right="-432"/>
      </w:pPr>
      <w:r>
        <w:lastRenderedPageBreak/>
        <w:t xml:space="preserve">       </w:t>
      </w:r>
      <w:r w:rsidRPr="00554C41">
        <w:t xml:space="preserve">Понуде које садрже другачије захтеве у погледу услова плаћања биће одбијене као </w:t>
      </w:r>
      <w:proofErr w:type="gramStart"/>
      <w:r w:rsidRPr="00554C41">
        <w:t>неприхватљиве</w:t>
      </w:r>
      <w:r>
        <w:t xml:space="preserve"> </w:t>
      </w:r>
      <w:r w:rsidRPr="00554C41">
        <w:t>.</w:t>
      </w:r>
      <w:proofErr w:type="gramEnd"/>
      <w:r w:rsidRPr="00554C41">
        <w:t xml:space="preserve"> </w:t>
      </w:r>
    </w:p>
    <w:p w:rsidR="00CA191C" w:rsidRPr="00554C41" w:rsidRDefault="00CA191C" w:rsidP="00CA191C">
      <w:pPr>
        <w:numPr>
          <w:ilvl w:val="1"/>
          <w:numId w:val="3"/>
        </w:numPr>
        <w:tabs>
          <w:tab w:val="clear" w:pos="1418"/>
        </w:tabs>
        <w:ind w:left="-432" w:right="-432" w:firstLine="0"/>
        <w:rPr>
          <w:b/>
        </w:rPr>
      </w:pPr>
      <w:r w:rsidRPr="00554C41">
        <w:rPr>
          <w:b/>
          <w:lang w:val="sr-Cyrl-CS"/>
        </w:rPr>
        <w:t>Р</w:t>
      </w:r>
      <w:r w:rsidRPr="00554C41">
        <w:rPr>
          <w:b/>
        </w:rPr>
        <w:t>ок и место испоруке</w:t>
      </w:r>
    </w:p>
    <w:p w:rsidR="00CA191C" w:rsidRPr="00554C41" w:rsidRDefault="00CA191C" w:rsidP="00CA191C">
      <w:pPr>
        <w:ind w:left="-432" w:right="-432"/>
        <w:rPr>
          <w:b/>
          <w:lang w:val="sr-Cyrl-CS"/>
        </w:rPr>
      </w:pPr>
      <w:r>
        <w:rPr>
          <w:lang w:val="sr-Cyrl-CS"/>
        </w:rPr>
        <w:t xml:space="preserve">       </w:t>
      </w:r>
      <w:r w:rsidRPr="00554C41">
        <w:rPr>
          <w:lang w:val="sr-Cyrl-CS"/>
        </w:rPr>
        <w:t xml:space="preserve">Рок испоруке је </w:t>
      </w:r>
      <w:r w:rsidR="007740E9">
        <w:rPr>
          <w:lang w:val="sr-Cyrl-CS"/>
        </w:rPr>
        <w:t>3</w:t>
      </w:r>
      <w:r>
        <w:rPr>
          <w:lang w:val="sr-Cyrl-CS"/>
        </w:rPr>
        <w:t xml:space="preserve"> дан</w:t>
      </w:r>
      <w:r w:rsidRPr="00554C41">
        <w:rPr>
          <w:lang w:val="sr-Cyrl-CS"/>
        </w:rPr>
        <w:t xml:space="preserve"> од дана упућивања захтева наручиоца. Добра се испоручују </w:t>
      </w:r>
      <w:r w:rsidR="007740E9">
        <w:rPr>
          <w:lang w:val="sr-Cyrl-CS"/>
        </w:rPr>
        <w:t>ФЦО магацин наручиоца</w:t>
      </w:r>
      <w:r w:rsidRPr="00554C41">
        <w:t>.</w:t>
      </w:r>
    </w:p>
    <w:p w:rsidR="00CA191C" w:rsidRPr="00554C41" w:rsidRDefault="00CA191C" w:rsidP="00CA191C">
      <w:pPr>
        <w:ind w:right="-432"/>
      </w:pPr>
      <w:r w:rsidRPr="00554C41">
        <w:t xml:space="preserve">Понуде које садрже </w:t>
      </w:r>
      <w:r w:rsidRPr="00554C41">
        <w:rPr>
          <w:lang w:val="sr-Cyrl-CS"/>
        </w:rPr>
        <w:t xml:space="preserve">рок испоруке дужи од захтеваног, </w:t>
      </w:r>
      <w:r w:rsidRPr="00554C41">
        <w:t xml:space="preserve">биће одбијене као </w:t>
      </w:r>
      <w:proofErr w:type="gramStart"/>
      <w:r w:rsidRPr="00554C41">
        <w:t>неприхватљиве</w:t>
      </w:r>
      <w:r>
        <w:t xml:space="preserve"> </w:t>
      </w:r>
      <w:r w:rsidRPr="00554C41">
        <w:t>.</w:t>
      </w:r>
      <w:proofErr w:type="gramEnd"/>
      <w:r w:rsidRPr="00554C41">
        <w:t xml:space="preserve"> </w:t>
      </w:r>
    </w:p>
    <w:p w:rsidR="00CA191C" w:rsidRPr="00554C41" w:rsidRDefault="00CA191C" w:rsidP="00CA191C">
      <w:pPr>
        <w:numPr>
          <w:ilvl w:val="1"/>
          <w:numId w:val="3"/>
        </w:numPr>
        <w:tabs>
          <w:tab w:val="clear" w:pos="1418"/>
        </w:tabs>
        <w:ind w:left="-432" w:right="-432" w:firstLine="0"/>
        <w:rPr>
          <w:b/>
        </w:rPr>
      </w:pPr>
      <w:r w:rsidRPr="00554C41">
        <w:rPr>
          <w:b/>
        </w:rPr>
        <w:t>Гарантни рок</w:t>
      </w:r>
    </w:p>
    <w:p w:rsidR="00CA191C" w:rsidRPr="00554C41" w:rsidRDefault="00CA191C" w:rsidP="00CA191C">
      <w:pPr>
        <w:ind w:left="-432" w:right="-432"/>
        <w:rPr>
          <w:lang w:val="sr-Cyrl-CS"/>
        </w:rPr>
      </w:pPr>
      <w:r>
        <w:rPr>
          <w:lang w:val="sr-Cyrl-CS"/>
        </w:rPr>
        <w:t xml:space="preserve">       </w:t>
      </w:r>
      <w:r w:rsidRPr="00554C41">
        <w:rPr>
          <w:lang w:val="sr-Cyrl-CS"/>
        </w:rPr>
        <w:t>Гаранција за квалитет испоручених добара је на основу произвођачке гаранције.</w:t>
      </w:r>
    </w:p>
    <w:p w:rsidR="00CA191C" w:rsidRPr="00CC3DB6" w:rsidRDefault="00CA191C" w:rsidP="00CA191C">
      <w:pPr>
        <w:ind w:left="-432" w:right="-432"/>
      </w:pPr>
      <w:r>
        <w:t xml:space="preserve">       </w:t>
      </w:r>
      <w:r w:rsidRPr="00554C41">
        <w:t xml:space="preserve">Понуде које садрже другачије одређен гарантни рок биће одбијене као </w:t>
      </w:r>
      <w:proofErr w:type="gramStart"/>
      <w:r w:rsidRPr="00554C41">
        <w:t>неприхватљиве</w:t>
      </w:r>
      <w:r>
        <w:t xml:space="preserve"> </w:t>
      </w:r>
      <w:r w:rsidRPr="00554C41">
        <w:t>.</w:t>
      </w:r>
      <w:proofErr w:type="gramEnd"/>
      <w:r w:rsidRPr="00554C41">
        <w:t xml:space="preserve"> </w:t>
      </w:r>
    </w:p>
    <w:p w:rsidR="00CA191C" w:rsidRPr="00554C41" w:rsidRDefault="00CA191C" w:rsidP="00CA191C">
      <w:pPr>
        <w:numPr>
          <w:ilvl w:val="1"/>
          <w:numId w:val="3"/>
        </w:numPr>
        <w:tabs>
          <w:tab w:val="clear" w:pos="1418"/>
        </w:tabs>
        <w:ind w:left="-432" w:right="-432" w:firstLine="0"/>
        <w:rPr>
          <w:b/>
          <w:lang w:val="sr-Cyrl-CS"/>
        </w:rPr>
      </w:pPr>
      <w:r w:rsidRPr="00554C41">
        <w:rPr>
          <w:b/>
          <w:lang w:val="sr-Cyrl-CS"/>
        </w:rPr>
        <w:t>Рок важења понуде</w:t>
      </w:r>
    </w:p>
    <w:p w:rsidR="00CA191C" w:rsidRPr="00554C41" w:rsidRDefault="00CA191C" w:rsidP="00CA191C">
      <w:pPr>
        <w:autoSpaceDE w:val="0"/>
        <w:autoSpaceDN w:val="0"/>
        <w:adjustRightInd w:val="0"/>
        <w:ind w:left="-432" w:right="-432"/>
        <w:rPr>
          <w:lang w:val="sl-SI" w:eastAsia="sl-SI"/>
        </w:rPr>
      </w:pPr>
      <w:r>
        <w:rPr>
          <w:lang w:eastAsia="sl-SI"/>
        </w:rPr>
        <w:t xml:space="preserve">       </w:t>
      </w:r>
      <w:r w:rsidRPr="00554C41">
        <w:rPr>
          <w:lang w:val="sl-SI" w:eastAsia="sl-SI"/>
        </w:rPr>
        <w:t xml:space="preserve">Рок важења понуде не може бити краћи од </w:t>
      </w:r>
      <w:r w:rsidRPr="007740E9">
        <w:rPr>
          <w:lang w:val="sl-SI" w:eastAsia="sl-SI"/>
        </w:rPr>
        <w:t>30</w:t>
      </w:r>
      <w:r w:rsidRPr="00554C41">
        <w:rPr>
          <w:lang w:val="sl-SI" w:eastAsia="sl-SI"/>
        </w:rPr>
        <w:t xml:space="preserve"> дана од дана отварања понуда.</w:t>
      </w:r>
    </w:p>
    <w:p w:rsidR="00CA191C" w:rsidRPr="00896BE1" w:rsidRDefault="00CA191C" w:rsidP="00CA191C">
      <w:pPr>
        <w:autoSpaceDE w:val="0"/>
        <w:autoSpaceDN w:val="0"/>
        <w:adjustRightInd w:val="0"/>
        <w:ind w:left="-432" w:right="-432"/>
        <w:rPr>
          <w:lang w:eastAsia="sl-SI"/>
        </w:rPr>
      </w:pPr>
      <w:r>
        <w:rPr>
          <w:lang w:eastAsia="sl-SI"/>
        </w:rPr>
        <w:t xml:space="preserve">       </w:t>
      </w:r>
      <w:proofErr w:type="gramStart"/>
      <w:r w:rsidRPr="00554C41">
        <w:rPr>
          <w:lang w:eastAsia="sl-SI"/>
        </w:rPr>
        <w:t>Понуде које буду садржале краћи рок, биће одбијене као не</w:t>
      </w:r>
      <w:r w:rsidRPr="00554C41">
        <w:rPr>
          <w:lang w:eastAsia="sl-SI"/>
        </w:rPr>
        <w:softHyphen/>
        <w:t>прихватљиве.</w:t>
      </w:r>
      <w:proofErr w:type="gramEnd"/>
    </w:p>
    <w:p w:rsidR="00CA191C" w:rsidRDefault="00CA191C" w:rsidP="007740E9">
      <w:pPr>
        <w:autoSpaceDE w:val="0"/>
        <w:autoSpaceDN w:val="0"/>
        <w:adjustRightInd w:val="0"/>
        <w:ind w:right="-432" w:hanging="426"/>
        <w:rPr>
          <w:lang w:val="sr-Cyrl-RS" w:eastAsia="sl-SI"/>
        </w:rPr>
      </w:pPr>
      <w:r>
        <w:rPr>
          <w:lang w:eastAsia="sl-SI"/>
        </w:rPr>
        <w:t xml:space="preserve">       </w:t>
      </w:r>
      <w:r w:rsidRPr="00554C41">
        <w:rPr>
          <w:lang w:val="sl-SI" w:eastAsia="sl-SI"/>
        </w:rPr>
        <w:t xml:space="preserve">У случају истека рока важења понуде, наручилац </w:t>
      </w:r>
      <w:r w:rsidRPr="00554C41">
        <w:rPr>
          <w:lang w:val="sr-Cyrl-CS" w:eastAsia="sl-SI"/>
        </w:rPr>
        <w:t>ће</w:t>
      </w:r>
      <w:r w:rsidRPr="00554C41">
        <w:rPr>
          <w:lang w:val="sl-SI" w:eastAsia="sl-SI"/>
        </w:rPr>
        <w:t xml:space="preserve"> у писаном облику</w:t>
      </w:r>
      <w:r w:rsidRPr="00554C41">
        <w:rPr>
          <w:lang w:val="sr-Cyrl-CS" w:eastAsia="sl-SI"/>
        </w:rPr>
        <w:t xml:space="preserve"> да </w:t>
      </w:r>
      <w:r w:rsidRPr="00554C41">
        <w:rPr>
          <w:lang w:val="sl-SI" w:eastAsia="sl-SI"/>
        </w:rPr>
        <w:t>затражи од понуђача продужење рока важења понуде.</w:t>
      </w:r>
      <w:r w:rsidRPr="00554C41">
        <w:rPr>
          <w:lang w:eastAsia="sl-SI"/>
        </w:rPr>
        <w:t xml:space="preserve"> </w:t>
      </w:r>
      <w:r w:rsidRPr="00554C41">
        <w:rPr>
          <w:lang w:val="sl-SI" w:eastAsia="sl-SI"/>
        </w:rPr>
        <w:t xml:space="preserve">Понуђач који прихвати </w:t>
      </w:r>
      <w:r w:rsidRPr="00554C41">
        <w:rPr>
          <w:lang w:val="sr-Cyrl-CS" w:eastAsia="sl-SI"/>
        </w:rPr>
        <w:t>з</w:t>
      </w:r>
      <w:r w:rsidRPr="00554C41">
        <w:rPr>
          <w:lang w:val="sl-SI" w:eastAsia="sl-SI"/>
        </w:rPr>
        <w:t>ахтев за продужење рока важења понуде</w:t>
      </w:r>
      <w:r w:rsidRPr="00554C41">
        <w:rPr>
          <w:lang w:val="sr-Cyrl-CS" w:eastAsia="sl-SI"/>
        </w:rPr>
        <w:t>,</w:t>
      </w:r>
      <w:r w:rsidRPr="00554C41">
        <w:rPr>
          <w:lang w:val="sl-SI" w:eastAsia="sl-SI"/>
        </w:rPr>
        <w:t xml:space="preserve"> н</w:t>
      </w:r>
      <w:r w:rsidRPr="00554C41">
        <w:rPr>
          <w:lang w:val="sr-Cyrl-CS" w:eastAsia="sl-SI"/>
        </w:rPr>
        <w:t>е</w:t>
      </w:r>
      <w:r w:rsidRPr="00554C41">
        <w:rPr>
          <w:lang w:val="sl-SI" w:eastAsia="sl-SI"/>
        </w:rPr>
        <w:t xml:space="preserve"> може</w:t>
      </w:r>
      <w:r w:rsidRPr="00554C41">
        <w:rPr>
          <w:lang w:val="sr-Cyrl-CS" w:eastAsia="sl-SI"/>
        </w:rPr>
        <w:t xml:space="preserve"> да </w:t>
      </w:r>
      <w:r w:rsidRPr="00554C41">
        <w:rPr>
          <w:lang w:val="sl-SI" w:eastAsia="sl-SI"/>
        </w:rPr>
        <w:t>мења понуду.</w:t>
      </w:r>
    </w:p>
    <w:p w:rsidR="007740E9" w:rsidRPr="007740E9" w:rsidRDefault="007740E9" w:rsidP="007740E9">
      <w:pPr>
        <w:autoSpaceDE w:val="0"/>
        <w:autoSpaceDN w:val="0"/>
        <w:adjustRightInd w:val="0"/>
        <w:ind w:right="-567" w:hanging="426"/>
        <w:rPr>
          <w:bCs/>
          <w:lang w:val="sr-Cyrl-RS"/>
        </w:rPr>
      </w:pPr>
      <w:r>
        <w:rPr>
          <w:b/>
          <w:lang w:val="sr-Cyrl-RS" w:eastAsia="sl-SI"/>
        </w:rPr>
        <w:t xml:space="preserve">1.5. </w:t>
      </w:r>
      <w:r w:rsidRPr="007740E9">
        <w:rPr>
          <w:lang w:val="sr-Cyrl-RS" w:eastAsia="sl-SI"/>
        </w:rPr>
        <w:t>И</w:t>
      </w:r>
      <w:r>
        <w:rPr>
          <w:bCs/>
        </w:rPr>
        <w:t>спуњ</w:t>
      </w:r>
      <w:r w:rsidRPr="00EA5BBD">
        <w:rPr>
          <w:bCs/>
        </w:rPr>
        <w:t>e</w:t>
      </w:r>
      <w:r>
        <w:rPr>
          <w:bCs/>
        </w:rPr>
        <w:t>н</w:t>
      </w:r>
      <w:r w:rsidRPr="00EA5BBD">
        <w:rPr>
          <w:bCs/>
        </w:rPr>
        <w:t>o</w:t>
      </w:r>
      <w:r>
        <w:rPr>
          <w:bCs/>
        </w:rPr>
        <w:t>ст</w:t>
      </w:r>
      <w:r w:rsidRPr="00EA5BBD">
        <w:rPr>
          <w:bCs/>
        </w:rPr>
        <w:t xml:space="preserve"> </w:t>
      </w:r>
      <w:r>
        <w:rPr>
          <w:bCs/>
        </w:rPr>
        <w:t>тр</w:t>
      </w:r>
      <w:r w:rsidRPr="00EA5BBD">
        <w:rPr>
          <w:bCs/>
        </w:rPr>
        <w:t>a</w:t>
      </w:r>
      <w:r>
        <w:rPr>
          <w:bCs/>
        </w:rPr>
        <w:t>ж</w:t>
      </w:r>
      <w:r w:rsidRPr="00EA5BBD">
        <w:rPr>
          <w:bCs/>
        </w:rPr>
        <w:t>e</w:t>
      </w:r>
      <w:r>
        <w:rPr>
          <w:bCs/>
        </w:rPr>
        <w:t>н</w:t>
      </w:r>
      <w:r w:rsidRPr="00EA5BBD">
        <w:rPr>
          <w:bCs/>
        </w:rPr>
        <w:t>o</w:t>
      </w:r>
      <w:r>
        <w:rPr>
          <w:bCs/>
        </w:rPr>
        <w:t>г</w:t>
      </w:r>
      <w:r w:rsidRPr="00EA5BBD">
        <w:rPr>
          <w:bCs/>
        </w:rPr>
        <w:t xml:space="preserve"> a</w:t>
      </w:r>
      <w:r>
        <w:rPr>
          <w:bCs/>
        </w:rPr>
        <w:t>с</w:t>
      </w:r>
      <w:r w:rsidRPr="00EA5BBD">
        <w:rPr>
          <w:bCs/>
        </w:rPr>
        <w:t>o</w:t>
      </w:r>
      <w:r>
        <w:rPr>
          <w:bCs/>
        </w:rPr>
        <w:t>ртим</w:t>
      </w:r>
      <w:r w:rsidRPr="00EA5BBD">
        <w:rPr>
          <w:bCs/>
        </w:rPr>
        <w:t>a</w:t>
      </w:r>
      <w:r>
        <w:rPr>
          <w:bCs/>
        </w:rPr>
        <w:t>н</w:t>
      </w:r>
      <w:r w:rsidRPr="00EA5BBD">
        <w:rPr>
          <w:bCs/>
        </w:rPr>
        <w:t>a</w:t>
      </w:r>
      <w:r w:rsidRPr="00821A23">
        <w:rPr>
          <w:bCs/>
        </w:rPr>
        <w:t xml:space="preserve"> </w:t>
      </w:r>
      <w:r>
        <w:rPr>
          <w:bCs/>
        </w:rPr>
        <w:t>и</w:t>
      </w:r>
      <w:r w:rsidRPr="00821A23">
        <w:rPr>
          <w:bCs/>
        </w:rPr>
        <w:t xml:space="preserve"> </w:t>
      </w:r>
      <w:r>
        <w:rPr>
          <w:bCs/>
        </w:rPr>
        <w:t>к</w:t>
      </w:r>
      <w:r w:rsidRPr="00821A23">
        <w:rPr>
          <w:bCs/>
        </w:rPr>
        <w:t>o</w:t>
      </w:r>
      <w:r>
        <w:rPr>
          <w:bCs/>
        </w:rPr>
        <w:t>личин</w:t>
      </w:r>
      <w:r w:rsidRPr="00821A23">
        <w:rPr>
          <w:bCs/>
        </w:rPr>
        <w:t xml:space="preserve">a </w:t>
      </w:r>
      <w:r>
        <w:rPr>
          <w:bCs/>
        </w:rPr>
        <w:t>м</w:t>
      </w:r>
      <w:r w:rsidRPr="00821A23">
        <w:rPr>
          <w:bCs/>
        </w:rPr>
        <w:t>o</w:t>
      </w:r>
      <w:r>
        <w:rPr>
          <w:bCs/>
        </w:rPr>
        <w:t>р</w:t>
      </w:r>
      <w:r w:rsidRPr="00821A23">
        <w:rPr>
          <w:bCs/>
        </w:rPr>
        <w:t xml:space="preserve">a </w:t>
      </w:r>
      <w:r>
        <w:rPr>
          <w:bCs/>
        </w:rPr>
        <w:t>бити</w:t>
      </w:r>
      <w:r>
        <w:rPr>
          <w:b/>
          <w:bCs/>
        </w:rPr>
        <w:t xml:space="preserve"> 100%, </w:t>
      </w:r>
      <w:r>
        <w:rPr>
          <w:bCs/>
        </w:rPr>
        <w:t>у</w:t>
      </w:r>
      <w:r w:rsidRPr="00821A23">
        <w:rPr>
          <w:bCs/>
        </w:rPr>
        <w:t xml:space="preserve"> </w:t>
      </w:r>
      <w:r>
        <w:rPr>
          <w:bCs/>
        </w:rPr>
        <w:t>супр</w:t>
      </w:r>
      <w:r w:rsidRPr="00821A23">
        <w:rPr>
          <w:bCs/>
        </w:rPr>
        <w:t>o</w:t>
      </w:r>
      <w:r>
        <w:rPr>
          <w:bCs/>
        </w:rPr>
        <w:t>тн</w:t>
      </w:r>
      <w:r w:rsidRPr="00821A23">
        <w:rPr>
          <w:bCs/>
        </w:rPr>
        <w:t>o</w:t>
      </w:r>
      <w:r>
        <w:rPr>
          <w:bCs/>
        </w:rPr>
        <w:t>м</w:t>
      </w:r>
      <w:r w:rsidRPr="00821A23">
        <w:rPr>
          <w:bCs/>
        </w:rPr>
        <w:t xml:space="preserve"> </w:t>
      </w:r>
      <w:r>
        <w:rPr>
          <w:bCs/>
        </w:rPr>
        <w:t>п</w:t>
      </w:r>
      <w:r w:rsidRPr="00821A23">
        <w:rPr>
          <w:bCs/>
        </w:rPr>
        <w:t>o</w:t>
      </w:r>
      <w:r>
        <w:rPr>
          <w:bCs/>
        </w:rPr>
        <w:t>нуд</w:t>
      </w:r>
      <w:r w:rsidRPr="00821A23">
        <w:rPr>
          <w:bCs/>
        </w:rPr>
        <w:t xml:space="preserve">a </w:t>
      </w:r>
      <w:r>
        <w:rPr>
          <w:bCs/>
        </w:rPr>
        <w:t>ћ</w:t>
      </w:r>
      <w:r w:rsidRPr="00821A23">
        <w:rPr>
          <w:bCs/>
        </w:rPr>
        <w:t xml:space="preserve">e </w:t>
      </w:r>
      <w:r>
        <w:rPr>
          <w:bCs/>
        </w:rPr>
        <w:t>бити</w:t>
      </w:r>
      <w:r w:rsidRPr="00821A23">
        <w:rPr>
          <w:bCs/>
        </w:rPr>
        <w:t xml:space="preserve"> o</w:t>
      </w:r>
      <w:r>
        <w:rPr>
          <w:bCs/>
        </w:rPr>
        <w:t>дби</w:t>
      </w:r>
      <w:r w:rsidRPr="00821A23">
        <w:rPr>
          <w:bCs/>
        </w:rPr>
        <w:t>je</w:t>
      </w:r>
      <w:r>
        <w:rPr>
          <w:bCs/>
        </w:rPr>
        <w:t>н</w:t>
      </w:r>
      <w:r w:rsidRPr="00821A23">
        <w:rPr>
          <w:bCs/>
        </w:rPr>
        <w:t xml:space="preserve">a </w:t>
      </w:r>
      <w:r>
        <w:rPr>
          <w:bCs/>
        </w:rPr>
        <w:t>к</w:t>
      </w:r>
      <w:r w:rsidRPr="00821A23">
        <w:rPr>
          <w:bCs/>
        </w:rPr>
        <w:t xml:space="preserve">ao </w:t>
      </w:r>
      <w:r>
        <w:rPr>
          <w:bCs/>
        </w:rPr>
        <w:t>н</w:t>
      </w:r>
      <w:r w:rsidRPr="00821A23">
        <w:rPr>
          <w:bCs/>
        </w:rPr>
        <w:t>e</w:t>
      </w:r>
      <w:r>
        <w:rPr>
          <w:bCs/>
        </w:rPr>
        <w:t>прихв</w:t>
      </w:r>
      <w:r w:rsidRPr="00821A23">
        <w:rPr>
          <w:bCs/>
        </w:rPr>
        <w:t>a</w:t>
      </w:r>
      <w:r>
        <w:rPr>
          <w:bCs/>
        </w:rPr>
        <w:t>тљив</w:t>
      </w:r>
      <w:r w:rsidRPr="00821A23">
        <w:rPr>
          <w:bCs/>
        </w:rPr>
        <w:t>a.</w:t>
      </w:r>
      <w:r>
        <w:rPr>
          <w:bCs/>
        </w:rPr>
        <w:t xml:space="preserve"> </w:t>
      </w:r>
    </w:p>
    <w:p w:rsidR="007740E9" w:rsidRPr="007740E9" w:rsidRDefault="007740E9" w:rsidP="00CA191C">
      <w:pPr>
        <w:autoSpaceDE w:val="0"/>
        <w:autoSpaceDN w:val="0"/>
        <w:adjustRightInd w:val="0"/>
        <w:ind w:left="-432" w:right="-432"/>
        <w:rPr>
          <w:b/>
          <w:lang w:val="sr-Cyrl-RS"/>
        </w:rPr>
      </w:pPr>
    </w:p>
    <w:p w:rsidR="00CA191C" w:rsidRPr="00554C41" w:rsidRDefault="00CA191C" w:rsidP="00CA191C">
      <w:pPr>
        <w:ind w:left="-432" w:right="-432"/>
      </w:pPr>
      <w:r w:rsidRPr="00554C41">
        <w:rPr>
          <w:b/>
        </w:rPr>
        <w:t>10) Валут</w:t>
      </w:r>
      <w:r w:rsidRPr="00554C41">
        <w:rPr>
          <w:b/>
          <w:lang w:val="sr-Cyrl-CS"/>
        </w:rPr>
        <w:t>а</w:t>
      </w:r>
      <w:r w:rsidRPr="00554C41">
        <w:rPr>
          <w:b/>
        </w:rPr>
        <w:t xml:space="preserve"> и начин на који мора бити наведена и изражена цена у понуди</w:t>
      </w:r>
    </w:p>
    <w:p w:rsidR="00CA191C" w:rsidRPr="00554C41" w:rsidRDefault="00CA191C" w:rsidP="00CA191C">
      <w:pPr>
        <w:autoSpaceDE w:val="0"/>
        <w:autoSpaceDN w:val="0"/>
        <w:adjustRightInd w:val="0"/>
        <w:ind w:left="-432" w:right="-432"/>
        <w:rPr>
          <w:color w:val="000000"/>
          <w:lang w:val="sr-Cyrl-CS" w:eastAsia="sl-SI"/>
        </w:rPr>
      </w:pPr>
      <w:r>
        <w:rPr>
          <w:color w:val="000000"/>
          <w:lang w:val="sr-Cyrl-CS" w:eastAsia="sl-SI"/>
        </w:rPr>
        <w:t xml:space="preserve">       </w:t>
      </w:r>
      <w:r w:rsidRPr="00554C41">
        <w:rPr>
          <w:color w:val="000000"/>
          <w:lang w:val="sr-Cyrl-CS" w:eastAsia="sl-SI"/>
        </w:rPr>
        <w:t>Понуђена ц</w:t>
      </w:r>
      <w:r w:rsidRPr="00554C41">
        <w:rPr>
          <w:color w:val="000000"/>
          <w:lang w:val="sl-SI" w:eastAsia="sl-SI"/>
        </w:rPr>
        <w:t xml:space="preserve">ена мора бити исказана у динарима, са и </w:t>
      </w:r>
      <w:r w:rsidRPr="00554C41">
        <w:rPr>
          <w:color w:val="00000A"/>
          <w:lang w:val="sl-SI" w:eastAsia="sl-SI"/>
        </w:rPr>
        <w:t xml:space="preserve">без пореза на додату вредност, </w:t>
      </w:r>
      <w:r w:rsidRPr="00554C41">
        <w:rPr>
          <w:color w:val="000000"/>
          <w:lang w:val="sl-SI" w:eastAsia="sl-SI"/>
        </w:rPr>
        <w:t>са</w:t>
      </w:r>
      <w:r w:rsidRPr="00554C41">
        <w:rPr>
          <w:color w:val="000000"/>
          <w:lang w:val="sr-Cyrl-CS" w:eastAsia="sl-SI"/>
        </w:rPr>
        <w:t xml:space="preserve"> </w:t>
      </w:r>
      <w:r w:rsidRPr="00554C41">
        <w:rPr>
          <w:color w:val="000000"/>
          <w:lang w:val="sl-SI" w:eastAsia="sl-SI"/>
        </w:rPr>
        <w:t>урачунатим свим трошковима које понуђач има у реализацији предметне</w:t>
      </w:r>
      <w:r w:rsidRPr="00554C41">
        <w:rPr>
          <w:color w:val="000000"/>
          <w:lang w:val="sr-Cyrl-CS" w:eastAsia="sl-SI"/>
        </w:rPr>
        <w:t xml:space="preserve"> </w:t>
      </w:r>
      <w:r w:rsidRPr="00554C41">
        <w:rPr>
          <w:color w:val="000000"/>
          <w:lang w:val="sl-SI" w:eastAsia="sl-SI"/>
        </w:rPr>
        <w:t>јавне</w:t>
      </w:r>
      <w:r w:rsidRPr="00554C41">
        <w:rPr>
          <w:color w:val="000000"/>
          <w:lang w:val="sr-Cyrl-CS" w:eastAsia="sl-SI"/>
        </w:rPr>
        <w:t xml:space="preserve"> </w:t>
      </w:r>
      <w:r w:rsidRPr="00554C41">
        <w:rPr>
          <w:color w:val="000000"/>
          <w:lang w:val="sl-SI" w:eastAsia="sl-SI"/>
        </w:rPr>
        <w:t>набавке, с тим да ће се за оцену понуде узимати у обзир цена без пореза на</w:t>
      </w:r>
      <w:r w:rsidRPr="00554C41">
        <w:rPr>
          <w:color w:val="000000"/>
          <w:lang w:val="sr-Cyrl-CS" w:eastAsia="sl-SI"/>
        </w:rPr>
        <w:t xml:space="preserve"> </w:t>
      </w:r>
      <w:r w:rsidRPr="00554C41">
        <w:rPr>
          <w:color w:val="000000"/>
          <w:lang w:val="sl-SI" w:eastAsia="sl-SI"/>
        </w:rPr>
        <w:t>додату вредност.</w:t>
      </w:r>
      <w:r w:rsidRPr="00554C41">
        <w:rPr>
          <w:color w:val="000000"/>
          <w:lang w:val="sr-Cyrl-CS" w:eastAsia="sl-SI"/>
        </w:rPr>
        <w:t xml:space="preserve"> Није дозвољено исказивање цене у страној валути.</w:t>
      </w:r>
    </w:p>
    <w:p w:rsidR="00CA191C" w:rsidRPr="00554C41" w:rsidRDefault="00CA191C" w:rsidP="00CA191C">
      <w:pPr>
        <w:autoSpaceDE w:val="0"/>
        <w:autoSpaceDN w:val="0"/>
        <w:adjustRightInd w:val="0"/>
        <w:ind w:left="-432" w:right="-432"/>
        <w:rPr>
          <w:color w:val="000000"/>
          <w:lang w:val="sl-SI" w:eastAsia="sl-SI"/>
        </w:rPr>
      </w:pPr>
      <w:r w:rsidRPr="001B76AE">
        <w:rPr>
          <w:color w:val="000000"/>
          <w:lang w:eastAsia="sl-SI"/>
        </w:rPr>
        <w:t xml:space="preserve">       </w:t>
      </w:r>
      <w:r w:rsidRPr="001B76AE">
        <w:rPr>
          <w:color w:val="000000"/>
          <w:lang w:val="sl-SI" w:eastAsia="sl-SI"/>
        </w:rPr>
        <w:t xml:space="preserve">Цена </w:t>
      </w:r>
      <w:r w:rsidR="001B76AE">
        <w:rPr>
          <w:color w:val="000000"/>
          <w:lang w:val="sr-Cyrl-RS" w:eastAsia="sl-SI"/>
        </w:rPr>
        <w:t>се може мењати само уз обострану сагласност из оправданих и доказивих разлога (промена цена на тржишту ...)</w:t>
      </w:r>
      <w:r w:rsidRPr="00554C41">
        <w:rPr>
          <w:color w:val="000000"/>
          <w:lang w:val="sl-SI" w:eastAsia="sl-SI"/>
        </w:rPr>
        <w:t>.</w:t>
      </w:r>
    </w:p>
    <w:p w:rsidR="00CA191C" w:rsidRPr="00CC3DB6" w:rsidRDefault="00CA191C" w:rsidP="00CA191C">
      <w:pPr>
        <w:autoSpaceDE w:val="0"/>
        <w:autoSpaceDN w:val="0"/>
        <w:adjustRightInd w:val="0"/>
        <w:ind w:left="-432" w:right="-432"/>
        <w:rPr>
          <w:color w:val="000000"/>
          <w:lang w:eastAsia="sl-SI"/>
        </w:rPr>
      </w:pPr>
      <w:r>
        <w:rPr>
          <w:color w:val="000000"/>
          <w:lang w:eastAsia="sl-SI"/>
        </w:rPr>
        <w:t xml:space="preserve">       </w:t>
      </w:r>
      <w:r w:rsidRPr="00554C41">
        <w:rPr>
          <w:color w:val="000000"/>
          <w:lang w:val="sl-SI" w:eastAsia="sl-SI"/>
        </w:rPr>
        <w:t>Ако је у понуди исказана неуобичајено ниска цена, наручилац ће поступити у</w:t>
      </w:r>
      <w:r w:rsidRPr="00554C41">
        <w:rPr>
          <w:color w:val="000000"/>
          <w:lang w:val="sr-Cyrl-CS" w:eastAsia="sl-SI"/>
        </w:rPr>
        <w:t xml:space="preserve"> </w:t>
      </w:r>
      <w:r w:rsidRPr="00554C41">
        <w:rPr>
          <w:color w:val="000000"/>
          <w:lang w:val="sl-SI" w:eastAsia="sl-SI"/>
        </w:rPr>
        <w:t>складу са чланом 92. Закона.</w:t>
      </w:r>
    </w:p>
    <w:p w:rsidR="00CA191C" w:rsidRPr="00554C41" w:rsidRDefault="00CA191C" w:rsidP="00CA191C">
      <w:pPr>
        <w:ind w:left="-432" w:right="-432"/>
        <w:rPr>
          <w:lang w:val="sr-Cyrl-CS"/>
        </w:rPr>
      </w:pPr>
      <w:r w:rsidRPr="00554C41">
        <w:rPr>
          <w:b/>
        </w:rPr>
        <w:t xml:space="preserve">11) </w:t>
      </w:r>
      <w:r w:rsidRPr="00554C41">
        <w:rPr>
          <w:b/>
          <w:lang w:val="sr-Cyrl-CS"/>
        </w:rPr>
        <w:t>Информације</w:t>
      </w:r>
      <w:r w:rsidRPr="00554C41">
        <w:rPr>
          <w:b/>
        </w:rPr>
        <w:t xml:space="preserve"> о државном органу или организацији, односно органу или служби територијалне аутономије или локалне само</w:t>
      </w:r>
      <w:r w:rsidRPr="00554C41">
        <w:rPr>
          <w:b/>
        </w:rPr>
        <w:softHyphen/>
        <w:t>управе где се могу благовремено добити исправни подаци о пореским обавезама, заштити животне средине, заштити при запо</w:t>
      </w:r>
      <w:r w:rsidRPr="00554C41">
        <w:rPr>
          <w:b/>
        </w:rPr>
        <w:softHyphen/>
        <w:t>шљавању, условима рада и сл</w:t>
      </w:r>
      <w:r w:rsidRPr="00554C41">
        <w:rPr>
          <w:b/>
          <w:lang w:val="sr-Cyrl-CS"/>
        </w:rPr>
        <w:t>.</w:t>
      </w:r>
    </w:p>
    <w:p w:rsidR="00CA191C" w:rsidRPr="00554C41" w:rsidRDefault="00CA191C" w:rsidP="00CA191C">
      <w:pPr>
        <w:ind w:left="-432" w:right="-432"/>
        <w:rPr>
          <w:rFonts w:eastAsia="TimesNewRomanPSMT"/>
          <w:bCs/>
          <w:iCs/>
        </w:rPr>
      </w:pPr>
      <w:r>
        <w:rPr>
          <w:rFonts w:eastAsia="TimesNewRomanPSMT"/>
          <w:bCs/>
          <w:iCs/>
        </w:rPr>
        <w:t xml:space="preserve">       </w:t>
      </w:r>
      <w:proofErr w:type="gramStart"/>
      <w:r w:rsidRPr="00554C41">
        <w:rPr>
          <w:rFonts w:eastAsia="TimesNewRomanPSMT"/>
          <w:bCs/>
          <w:iCs/>
        </w:rPr>
        <w:t>Подаци о пореским обавезама се могу добити у Пореској управи</w:t>
      </w:r>
      <w:r w:rsidRPr="00554C41">
        <w:rPr>
          <w:rFonts w:eastAsia="TimesNewRomanPSMT"/>
          <w:bCs/>
          <w:iCs/>
          <w:lang w:val="sr-Cyrl-CS"/>
        </w:rPr>
        <w:t xml:space="preserve"> при</w:t>
      </w:r>
      <w:r w:rsidRPr="00554C41">
        <w:rPr>
          <w:rFonts w:eastAsia="TimesNewRomanPSMT"/>
          <w:bCs/>
          <w:iCs/>
        </w:rPr>
        <w:t xml:space="preserve"> </w:t>
      </w:r>
      <w:r w:rsidRPr="00554C41">
        <w:rPr>
          <w:rFonts w:eastAsia="TimesNewRomanPSMT"/>
          <w:bCs/>
          <w:iCs/>
          <w:lang w:val="sr-Cyrl-CS"/>
        </w:rPr>
        <w:t>м</w:t>
      </w:r>
      <w:r w:rsidRPr="00554C41">
        <w:rPr>
          <w:rFonts w:eastAsia="TimesNewRomanPSMT"/>
          <w:bCs/>
          <w:iCs/>
        </w:rPr>
        <w:t>инистарств</w:t>
      </w:r>
      <w:r w:rsidRPr="00554C41">
        <w:rPr>
          <w:rFonts w:eastAsia="TimesNewRomanPSMT"/>
          <w:bCs/>
          <w:iCs/>
          <w:lang w:val="sr-Cyrl-CS"/>
        </w:rPr>
        <w:t>у надлежном за послове</w:t>
      </w:r>
      <w:r w:rsidRPr="00554C41">
        <w:rPr>
          <w:rFonts w:eastAsia="TimesNewRomanPSMT"/>
          <w:bCs/>
          <w:iCs/>
        </w:rPr>
        <w:t xml:space="preserve"> финансија.</w:t>
      </w:r>
      <w:proofErr w:type="gramEnd"/>
    </w:p>
    <w:p w:rsidR="00CA191C" w:rsidRPr="00554C41" w:rsidRDefault="00CA191C" w:rsidP="00CA191C">
      <w:pPr>
        <w:ind w:left="-432" w:right="-432"/>
        <w:rPr>
          <w:rFonts w:eastAsia="TimesNewRomanPSMT"/>
          <w:bCs/>
          <w:iCs/>
        </w:rPr>
      </w:pPr>
      <w:r>
        <w:rPr>
          <w:rFonts w:eastAsia="TimesNewRomanPSMT"/>
          <w:bCs/>
          <w:iCs/>
        </w:rPr>
        <w:t xml:space="preserve">       </w:t>
      </w:r>
      <w:proofErr w:type="gramStart"/>
      <w:r w:rsidRPr="00554C41">
        <w:rPr>
          <w:rFonts w:eastAsia="TimesNewRomanPSMT"/>
          <w:bCs/>
          <w:iCs/>
        </w:rPr>
        <w:t xml:space="preserve">Подаци о заштити животне средине се могу добити у Агенцији за заштиту животне средине и у </w:t>
      </w:r>
      <w:r w:rsidRPr="00554C41">
        <w:rPr>
          <w:rFonts w:eastAsia="TimesNewRomanPSMT"/>
          <w:bCs/>
          <w:iCs/>
          <w:lang w:val="sr-Cyrl-CS"/>
        </w:rPr>
        <w:t>м</w:t>
      </w:r>
      <w:r w:rsidRPr="00554C41">
        <w:rPr>
          <w:rFonts w:eastAsia="TimesNewRomanPSMT"/>
          <w:bCs/>
          <w:iCs/>
        </w:rPr>
        <w:t xml:space="preserve">инистарству </w:t>
      </w:r>
      <w:r w:rsidRPr="00554C41">
        <w:rPr>
          <w:rFonts w:eastAsia="TimesNewRomanPSMT"/>
          <w:bCs/>
          <w:iCs/>
          <w:lang w:val="sr-Cyrl-CS"/>
        </w:rPr>
        <w:t xml:space="preserve">надлежном за </w:t>
      </w:r>
      <w:r w:rsidRPr="00554C41">
        <w:rPr>
          <w:rFonts w:eastAsia="TimesNewRomanPSMT"/>
          <w:bCs/>
          <w:iCs/>
        </w:rPr>
        <w:t>заштит</w:t>
      </w:r>
      <w:r w:rsidRPr="00554C41">
        <w:rPr>
          <w:rFonts w:eastAsia="TimesNewRomanPSMT"/>
          <w:bCs/>
          <w:iCs/>
          <w:lang w:val="sr-Cyrl-CS"/>
        </w:rPr>
        <w:t>у</w:t>
      </w:r>
      <w:r w:rsidRPr="00554C41">
        <w:rPr>
          <w:rFonts w:eastAsia="TimesNewRomanPSMT"/>
          <w:bCs/>
          <w:iCs/>
        </w:rPr>
        <w:t xml:space="preserve"> животне средине.</w:t>
      </w:r>
      <w:proofErr w:type="gramEnd"/>
    </w:p>
    <w:p w:rsidR="00CA191C" w:rsidRPr="00CC3DB6" w:rsidRDefault="00CA191C" w:rsidP="00CA191C">
      <w:pPr>
        <w:ind w:left="-432" w:right="-432"/>
        <w:rPr>
          <w:rFonts w:eastAsia="TimesNewRomanPSMT"/>
          <w:bCs/>
          <w:iCs/>
        </w:rPr>
      </w:pPr>
      <w:r>
        <w:rPr>
          <w:rFonts w:eastAsia="TimesNewRomanPSMT"/>
          <w:bCs/>
          <w:iCs/>
        </w:rPr>
        <w:t xml:space="preserve">       </w:t>
      </w:r>
      <w:proofErr w:type="gramStart"/>
      <w:r w:rsidRPr="00554C41">
        <w:rPr>
          <w:rFonts w:eastAsia="TimesNewRomanPSMT"/>
          <w:bCs/>
          <w:iCs/>
        </w:rPr>
        <w:t xml:space="preserve">Подаци о заштити при запошљавању и условима рада се могу добити у </w:t>
      </w:r>
      <w:r w:rsidRPr="00554C41">
        <w:rPr>
          <w:rFonts w:eastAsia="TimesNewRomanPSMT"/>
          <w:bCs/>
          <w:iCs/>
          <w:lang w:val="sr-Cyrl-CS"/>
        </w:rPr>
        <w:t>м</w:t>
      </w:r>
      <w:r w:rsidRPr="00554C41">
        <w:rPr>
          <w:rFonts w:eastAsia="TimesNewRomanPSMT"/>
          <w:bCs/>
          <w:iCs/>
        </w:rPr>
        <w:t xml:space="preserve">инистарству </w:t>
      </w:r>
      <w:r w:rsidRPr="00554C41">
        <w:rPr>
          <w:rFonts w:eastAsia="TimesNewRomanPSMT"/>
          <w:bCs/>
          <w:iCs/>
          <w:lang w:val="sr-Cyrl-CS"/>
        </w:rPr>
        <w:t xml:space="preserve">надлежном за </w:t>
      </w:r>
      <w:r w:rsidRPr="00554C41">
        <w:rPr>
          <w:rFonts w:eastAsia="TimesNewRomanPSMT"/>
          <w:bCs/>
          <w:iCs/>
        </w:rPr>
        <w:t>рад</w:t>
      </w:r>
      <w:r w:rsidRPr="00554C41">
        <w:rPr>
          <w:rFonts w:eastAsia="TimesNewRomanPSMT"/>
          <w:bCs/>
          <w:iCs/>
          <w:lang w:val="sr-Cyrl-CS"/>
        </w:rPr>
        <w:t xml:space="preserve"> и</w:t>
      </w:r>
      <w:r w:rsidRPr="00554C41">
        <w:rPr>
          <w:rFonts w:eastAsia="TimesNewRomanPSMT"/>
          <w:bCs/>
          <w:iCs/>
        </w:rPr>
        <w:t xml:space="preserve"> запошљавањ</w:t>
      </w:r>
      <w:r w:rsidRPr="00554C41">
        <w:rPr>
          <w:rFonts w:eastAsia="TimesNewRomanPSMT"/>
          <w:bCs/>
          <w:iCs/>
          <w:lang w:val="sr-Cyrl-CS"/>
        </w:rPr>
        <w:t>е.</w:t>
      </w:r>
      <w:proofErr w:type="gramEnd"/>
    </w:p>
    <w:p w:rsidR="00CA191C" w:rsidRPr="00C5369C" w:rsidRDefault="00CA191C" w:rsidP="00CA191C">
      <w:pPr>
        <w:ind w:left="-432" w:right="-432"/>
        <w:rPr>
          <w:b/>
          <w:lang w:val="sr-Cyrl-CS"/>
        </w:rPr>
      </w:pPr>
      <w:r w:rsidRPr="00554C41">
        <w:rPr>
          <w:b/>
        </w:rPr>
        <w:t>12) Пода</w:t>
      </w:r>
      <w:r w:rsidRPr="00554C41">
        <w:rPr>
          <w:b/>
          <w:lang w:val="sr-Cyrl-CS"/>
        </w:rPr>
        <w:t>ци</w:t>
      </w:r>
      <w:r w:rsidRPr="00554C41">
        <w:rPr>
          <w:b/>
        </w:rPr>
        <w:t xml:space="preserve"> о врсти, садржини, начину подношења, висини и роковима обезбеђења испуњења обавеза понуђача</w:t>
      </w:r>
    </w:p>
    <w:p w:rsidR="00CA191C" w:rsidRDefault="00CA191C" w:rsidP="00CA191C">
      <w:pPr>
        <w:pStyle w:val="ListParagraph"/>
        <w:spacing w:after="0" w:line="240" w:lineRule="auto"/>
        <w:ind w:left="-432" w:right="-432"/>
        <w:jc w:val="both"/>
        <w:rPr>
          <w:rFonts w:ascii="Times New Roman" w:eastAsia="TimesNewRomanPSMT" w:hAnsi="Times New Roman"/>
          <w:bCs/>
          <w:iCs/>
          <w:sz w:val="24"/>
          <w:szCs w:val="24"/>
        </w:rPr>
      </w:pPr>
      <w:r>
        <w:rPr>
          <w:rFonts w:ascii="Times New Roman" w:eastAsia="TimesNewRomanPSMT" w:hAnsi="Times New Roman"/>
          <w:b/>
          <w:bCs/>
          <w:iCs/>
          <w:sz w:val="24"/>
          <w:szCs w:val="24"/>
        </w:rPr>
        <w:t xml:space="preserve">       </w:t>
      </w:r>
      <w:r w:rsidRPr="00554C41">
        <w:rPr>
          <w:rFonts w:ascii="Times New Roman" w:eastAsia="TimesNewRomanPSMT" w:hAnsi="Times New Roman"/>
          <w:b/>
          <w:bCs/>
          <w:iCs/>
          <w:sz w:val="24"/>
          <w:szCs w:val="24"/>
        </w:rPr>
        <w:t>Изабрани понуђач</w:t>
      </w:r>
      <w:r w:rsidRPr="00554C41">
        <w:rPr>
          <w:rFonts w:ascii="Times New Roman" w:eastAsia="TimesNewRomanPSMT" w:hAnsi="Times New Roman"/>
          <w:bCs/>
          <w:iCs/>
          <w:sz w:val="24"/>
          <w:szCs w:val="24"/>
        </w:rPr>
        <w:t xml:space="preserve"> је дужан да достави средство обезбеђења:</w:t>
      </w:r>
    </w:p>
    <w:p w:rsidR="00CA191C" w:rsidRDefault="00CA191C" w:rsidP="00CA191C">
      <w:pPr>
        <w:pStyle w:val="ListParagraph"/>
        <w:spacing w:after="0" w:line="240" w:lineRule="auto"/>
        <w:ind w:left="-432" w:right="-432"/>
        <w:jc w:val="both"/>
        <w:rPr>
          <w:rFonts w:ascii="Times New Roman" w:hAnsi="Times New Roman"/>
          <w:sz w:val="24"/>
          <w:szCs w:val="24"/>
          <w:lang w:val="en-US"/>
        </w:rPr>
      </w:pPr>
      <w:r>
        <w:rPr>
          <w:rFonts w:ascii="Times New Roman" w:eastAsia="TimesNewRomanPSMT" w:hAnsi="Times New Roman"/>
          <w:bCs/>
          <w:iCs/>
          <w:sz w:val="24"/>
          <w:szCs w:val="24"/>
        </w:rPr>
        <w:t xml:space="preserve">       </w:t>
      </w:r>
      <w:r w:rsidRPr="00CC3DB6">
        <w:rPr>
          <w:rFonts w:ascii="Times New Roman" w:eastAsia="TimesNewRomanPSMT" w:hAnsi="Times New Roman"/>
          <w:bCs/>
          <w:iCs/>
          <w:sz w:val="24"/>
          <w:szCs w:val="24"/>
        </w:rPr>
        <w:t>Приликом потписивања уговора</w:t>
      </w:r>
      <w:r w:rsidRPr="00CC3DB6">
        <w:rPr>
          <w:rFonts w:ascii="Times New Roman" w:eastAsia="TimesNewRomanPSMT" w:hAnsi="Times New Roman"/>
          <w:bCs/>
          <w:iCs/>
          <w:sz w:val="24"/>
          <w:szCs w:val="24"/>
          <w:lang w:val="sr-Cyrl-CS"/>
        </w:rPr>
        <w:t xml:space="preserve"> </w:t>
      </w:r>
      <w:r w:rsidRPr="00CC3DB6">
        <w:rPr>
          <w:rFonts w:ascii="Times New Roman" w:hAnsi="Times New Roman"/>
          <w:sz w:val="24"/>
          <w:szCs w:val="24"/>
          <w:lang w:val="sr-Cyrl-CS"/>
        </w:rPr>
        <w:t>као средство финансијског обезбеђења за добро извршење посла, изабрани понуђач ће предати наручиоцу бланко сопствену меницу евидентирану у Регистру меница и овлашћења НБС, са попуњеним и овереним меничним овлашћењем и копијом картона депо</w:t>
      </w:r>
      <w:r w:rsidRPr="00CC3DB6">
        <w:rPr>
          <w:rFonts w:ascii="Times New Roman" w:hAnsi="Times New Roman"/>
          <w:sz w:val="24"/>
          <w:szCs w:val="24"/>
        </w:rPr>
        <w:softHyphen/>
      </w:r>
      <w:r w:rsidRPr="00CC3DB6">
        <w:rPr>
          <w:rFonts w:ascii="Times New Roman" w:hAnsi="Times New Roman"/>
          <w:sz w:val="24"/>
          <w:szCs w:val="24"/>
          <w:lang w:val="sr-Cyrl-CS"/>
        </w:rPr>
        <w:t xml:space="preserve">нованих потписа, у вредности од 10% </w:t>
      </w:r>
      <w:r w:rsidRPr="00CC3DB6">
        <w:rPr>
          <w:rFonts w:ascii="Times New Roman" w:hAnsi="Times New Roman"/>
          <w:bCs/>
          <w:iCs/>
          <w:sz w:val="24"/>
          <w:szCs w:val="24"/>
          <w:lang w:val="sr-Cyrl-CS"/>
        </w:rPr>
        <w:t>од вредности уговора (</w:t>
      </w:r>
      <w:r w:rsidRPr="00CC3DB6">
        <w:rPr>
          <w:rFonts w:ascii="Times New Roman" w:hAnsi="Times New Roman"/>
          <w:bCs/>
          <w:iCs/>
          <w:sz w:val="24"/>
          <w:szCs w:val="24"/>
        </w:rPr>
        <w:t>без ПДВ)</w:t>
      </w:r>
      <w:r w:rsidRPr="00CC3DB6">
        <w:rPr>
          <w:rFonts w:ascii="Times New Roman" w:hAnsi="Times New Roman"/>
          <w:sz w:val="24"/>
          <w:szCs w:val="24"/>
          <w:lang w:val="sr-Cyrl-CS"/>
        </w:rPr>
        <w:t>. Финансијско обезбеђење траје најмање пет дана дуже од дана истека рока за коначно извршење посла.</w:t>
      </w:r>
    </w:p>
    <w:p w:rsidR="00CA191C" w:rsidRDefault="00CA191C" w:rsidP="00CA191C">
      <w:pPr>
        <w:ind w:left="-432" w:right="-432"/>
        <w:rPr>
          <w:b/>
        </w:rPr>
      </w:pPr>
      <w:r w:rsidRPr="00554C41">
        <w:rPr>
          <w:b/>
        </w:rPr>
        <w:lastRenderedPageBreak/>
        <w:t>13) Посебни захтева у погледу заштите поверљивости података које наручилац ставља понуђачима на располагање, укључујући и њихове подизвођаче</w:t>
      </w:r>
    </w:p>
    <w:p w:rsidR="00CA191C" w:rsidRDefault="00CA191C" w:rsidP="00CA191C">
      <w:pPr>
        <w:ind w:left="-432" w:right="-432"/>
        <w:rPr>
          <w:b/>
        </w:rPr>
      </w:pPr>
      <w:r>
        <w:t xml:space="preserve">       </w:t>
      </w:r>
      <w:proofErr w:type="gramStart"/>
      <w:r w:rsidRPr="00554C41">
        <w:t>У</w:t>
      </w:r>
      <w:r w:rsidRPr="00554C41">
        <w:rPr>
          <w:lang w:val="sr-Cyrl-CS"/>
        </w:rPr>
        <w:t xml:space="preserve"> овом поступку јавне набавке нема поверљивих података које наручилац ставља на располагање понуђачима.</w:t>
      </w:r>
      <w:proofErr w:type="gramEnd"/>
    </w:p>
    <w:p w:rsidR="00CA191C" w:rsidRPr="00CC3DB6" w:rsidRDefault="00CA191C" w:rsidP="00CA191C">
      <w:pPr>
        <w:ind w:left="-432" w:right="-432"/>
        <w:rPr>
          <w:b/>
        </w:rPr>
      </w:pPr>
      <w:r w:rsidRPr="00554C41">
        <w:rPr>
          <w:b/>
        </w:rPr>
        <w:t>14) Обавештење о начину на који се могу тражити додатне информације или појашњења у вези са припремањем понуде и обавештење о начину комуникације у поступку</w:t>
      </w:r>
    </w:p>
    <w:p w:rsidR="00CA191C" w:rsidRPr="00554C41" w:rsidRDefault="00CA191C" w:rsidP="00CA191C">
      <w:pPr>
        <w:ind w:left="-432" w:right="-432"/>
      </w:pPr>
      <w:r>
        <w:t xml:space="preserve">       </w:t>
      </w:r>
      <w:proofErr w:type="gramStart"/>
      <w:r w:rsidRPr="00554C41">
        <w:t>Свако заинтересовано лице може у писаном облику</w:t>
      </w:r>
      <w:r w:rsidRPr="00554C41">
        <w:rPr>
          <w:lang w:val="sr-Cyrl-CS"/>
        </w:rPr>
        <w:t>, препорученом поштом, на</w:t>
      </w:r>
      <w:r w:rsidRPr="00554C41">
        <w:t xml:space="preserve"> факс </w:t>
      </w:r>
      <w:r>
        <w:t xml:space="preserve">012/327-985 </w:t>
      </w:r>
      <w:r>
        <w:rPr>
          <w:lang w:val="sr-Cyrl-CS"/>
        </w:rPr>
        <w:t xml:space="preserve">или </w:t>
      </w:r>
      <w:r>
        <w:t xml:space="preserve">путем мail-a </w:t>
      </w:r>
      <w:hyperlink r:id="rId10" w:tooltip="Напиши поруку..." w:history="1">
        <w:r>
          <w:rPr>
            <w:rStyle w:val="Hyperlink"/>
          </w:rPr>
          <w:t>tanja.zcpetrovac@gmail.com</w:t>
        </w:r>
      </w:hyperlink>
      <w:r>
        <w:t xml:space="preserve"> </w:t>
      </w:r>
      <w:r w:rsidRPr="00554C41">
        <w:rPr>
          <w:lang w:val="sr-Cyrl-CS"/>
        </w:rPr>
        <w:t>да</w:t>
      </w:r>
      <w:r w:rsidRPr="00554C41">
        <w:t xml:space="preserve"> тражи додатне информације или појашњења у вези са припремањем понуде најкасније </w:t>
      </w:r>
      <w:r w:rsidRPr="006F79CC">
        <w:rPr>
          <w:lang w:val="sr-Cyrl-CS"/>
        </w:rPr>
        <w:t>5 (</w:t>
      </w:r>
      <w:r w:rsidRPr="006F79CC">
        <w:t>пет</w:t>
      </w:r>
      <w:r w:rsidRPr="006F79CC">
        <w:rPr>
          <w:lang w:val="sr-Cyrl-CS"/>
        </w:rPr>
        <w:t>)</w:t>
      </w:r>
      <w:r w:rsidRPr="00554C41">
        <w:t xml:space="preserve"> дана пре истека рока за подношење понуде.</w:t>
      </w:r>
      <w:proofErr w:type="gramEnd"/>
      <w:r w:rsidRPr="00554C41">
        <w:t xml:space="preserve"> </w:t>
      </w:r>
    </w:p>
    <w:p w:rsidR="00CA191C" w:rsidRDefault="00CA191C" w:rsidP="00CA191C">
      <w:pPr>
        <w:ind w:left="-432" w:right="-432"/>
      </w:pPr>
      <w:r>
        <w:t xml:space="preserve">       </w:t>
      </w:r>
      <w:proofErr w:type="gramStart"/>
      <w:r w:rsidRPr="00554C41">
        <w:t xml:space="preserve">Радно време наручиоца </w:t>
      </w:r>
      <w:r>
        <w:t xml:space="preserve">је понедељак – петак, од </w:t>
      </w:r>
      <w:r w:rsidR="006F79CC">
        <w:rPr>
          <w:lang w:val="sr-Cyrl-RS"/>
        </w:rPr>
        <w:t>6</w:t>
      </w:r>
      <w:r w:rsidR="006F79CC">
        <w:t xml:space="preserve"> до 1</w:t>
      </w:r>
      <w:r w:rsidR="006F79CC">
        <w:rPr>
          <w:lang w:val="sr-Cyrl-RS"/>
        </w:rPr>
        <w:t>3</w:t>
      </w:r>
      <w:r w:rsidRPr="00554C41">
        <w:t xml:space="preserve"> часова.</w:t>
      </w:r>
      <w:proofErr w:type="gramEnd"/>
      <w:r w:rsidRPr="00554C41">
        <w:t xml:space="preserve"> </w:t>
      </w:r>
      <w:proofErr w:type="gramStart"/>
      <w:r w:rsidRPr="00554C41">
        <w:t>Захтеви упућени факсом или електронском поштом ван радног времена биће примљени првог наредног радног дана.</w:t>
      </w:r>
      <w:proofErr w:type="gramEnd"/>
      <w:r w:rsidRPr="00554C41">
        <w:t xml:space="preserve"> </w:t>
      </w:r>
    </w:p>
    <w:p w:rsidR="00CA191C" w:rsidRPr="006F79CC" w:rsidRDefault="00CA191C" w:rsidP="00CA191C">
      <w:pPr>
        <w:ind w:left="-432" w:right="-432"/>
      </w:pPr>
      <w:r>
        <w:t xml:space="preserve">        </w:t>
      </w:r>
      <w:r w:rsidRPr="00554C41">
        <w:t xml:space="preserve">Након пријема захтева за додатним информацијама и појашњењима наручилац ће у року од </w:t>
      </w:r>
      <w:r w:rsidRPr="006F79CC">
        <w:rPr>
          <w:lang w:val="sr-Cyrl-CS"/>
        </w:rPr>
        <w:t>3 (</w:t>
      </w:r>
      <w:r w:rsidRPr="006F79CC">
        <w:t>три</w:t>
      </w:r>
      <w:r w:rsidRPr="006F79CC">
        <w:rPr>
          <w:lang w:val="sr-Cyrl-CS"/>
        </w:rPr>
        <w:t>)</w:t>
      </w:r>
      <w:r w:rsidRPr="006F79CC">
        <w:t xml:space="preserve"> дана од дана пријема захтева, подносиоцу послати одговор у писаном облику и тај одговор истовремено објавити на Порталу јавних набавки и на својој интернет </w:t>
      </w:r>
      <w:proofErr w:type="gramStart"/>
      <w:r w:rsidRPr="006F79CC">
        <w:t>страници .</w:t>
      </w:r>
      <w:proofErr w:type="gramEnd"/>
      <w:r w:rsidRPr="006F79CC">
        <w:t xml:space="preserve"> </w:t>
      </w:r>
    </w:p>
    <w:p w:rsidR="00CA191C" w:rsidRPr="00CC3DB6" w:rsidRDefault="00CA191C" w:rsidP="00CA191C">
      <w:pPr>
        <w:ind w:left="-432" w:right="-432"/>
      </w:pPr>
      <w:r w:rsidRPr="006F79CC">
        <w:t xml:space="preserve">       Ако наручилац измени или допуни конкурсну документацију 8</w:t>
      </w:r>
      <w:r w:rsidRPr="006F79CC">
        <w:rPr>
          <w:lang w:val="sr-Cyrl-CS"/>
        </w:rPr>
        <w:t xml:space="preserve"> (осам)</w:t>
      </w:r>
      <w:r w:rsidRPr="006F79CC">
        <w:t xml:space="preserve"> или мање дана пре</w:t>
      </w:r>
      <w:r w:rsidRPr="00554C41">
        <w:t xml:space="preserve"> истека рока за подношење понуда, продужи</w:t>
      </w:r>
      <w:r w:rsidRPr="00554C41">
        <w:rPr>
          <w:lang w:val="sr-Cyrl-CS"/>
        </w:rPr>
        <w:t>ће</w:t>
      </w:r>
      <w:r w:rsidRPr="00554C41">
        <w:t xml:space="preserve"> рок за подношење понуда и објави</w:t>
      </w:r>
      <w:r w:rsidRPr="00554C41">
        <w:rPr>
          <w:lang w:val="sr-Cyrl-CS"/>
        </w:rPr>
        <w:t>ти</w:t>
      </w:r>
      <w:r w:rsidRPr="00554C41">
        <w:t xml:space="preserve"> обавештење о продужењу рока </w:t>
      </w:r>
      <w:r w:rsidRPr="00554C41">
        <w:rPr>
          <w:lang w:val="sr-Cyrl-CS"/>
        </w:rPr>
        <w:t xml:space="preserve">на Порталу јавних набавки и на својој интернет </w:t>
      </w:r>
      <w:proofErr w:type="gramStart"/>
      <w:r w:rsidRPr="00554C41">
        <w:rPr>
          <w:lang w:val="sr-Cyrl-CS"/>
        </w:rPr>
        <w:t>страници</w:t>
      </w:r>
      <w:r>
        <w:rPr>
          <w:lang w:val="sr-Cyrl-CS"/>
        </w:rPr>
        <w:t xml:space="preserve"> .</w:t>
      </w:r>
      <w:proofErr w:type="gramEnd"/>
    </w:p>
    <w:p w:rsidR="00CA191C" w:rsidRPr="00C5369C" w:rsidRDefault="00CA191C" w:rsidP="00CA191C">
      <w:pPr>
        <w:ind w:left="-432" w:right="-432"/>
      </w:pPr>
      <w:r>
        <w:rPr>
          <w:bCs/>
        </w:rPr>
        <w:t xml:space="preserve">       </w:t>
      </w:r>
      <w:proofErr w:type="gramStart"/>
      <w:r w:rsidRPr="00554C41">
        <w:rPr>
          <w:bCs/>
        </w:rPr>
        <w:t xml:space="preserve">Комуникација у </w:t>
      </w:r>
      <w:r w:rsidRPr="00554C41">
        <w:rPr>
          <w:bCs/>
          <w:lang w:val="sr-Cyrl-CS"/>
        </w:rPr>
        <w:t xml:space="preserve">овом </w:t>
      </w:r>
      <w:r w:rsidRPr="00554C41">
        <w:rPr>
          <w:bCs/>
        </w:rPr>
        <w:t>поступку јавне набавке врши се искључиво на начин одређен чланом 20.</w:t>
      </w:r>
      <w:proofErr w:type="gramEnd"/>
      <w:r w:rsidRPr="00554C41">
        <w:rPr>
          <w:bCs/>
        </w:rPr>
        <w:t xml:space="preserve"> </w:t>
      </w:r>
      <w:proofErr w:type="gramStart"/>
      <w:r w:rsidRPr="00554C41">
        <w:rPr>
          <w:bCs/>
        </w:rPr>
        <w:t>Закона.</w:t>
      </w:r>
      <w:r w:rsidRPr="00554C41">
        <w:t xml:space="preserve"> Сва комуникација се одвија искључиво писаним путем.</w:t>
      </w:r>
      <w:proofErr w:type="gramEnd"/>
      <w:r w:rsidRPr="00554C41">
        <w:t xml:space="preserve"> </w:t>
      </w:r>
      <w:proofErr w:type="gramStart"/>
      <w:r w:rsidRPr="00554C41">
        <w:t>Тражење и давање било каквих информација усменим путем није дозвољено.</w:t>
      </w:r>
      <w:proofErr w:type="gramEnd"/>
    </w:p>
    <w:p w:rsidR="00CA191C" w:rsidRPr="00554C41" w:rsidRDefault="00CA191C" w:rsidP="00CA191C">
      <w:pPr>
        <w:ind w:left="-432" w:right="-432"/>
        <w:rPr>
          <w:b/>
        </w:rPr>
      </w:pPr>
      <w:r w:rsidRPr="00554C41">
        <w:rPr>
          <w:b/>
        </w:rPr>
        <w:t>15) Обавештење о начину на који се могу захтевати додатна објашњења од понуђача после отварања понуда и вршити контрола код понуђача</w:t>
      </w:r>
      <w:r w:rsidRPr="00554C41">
        <w:rPr>
          <w:b/>
          <w:lang w:val="sr-Cyrl-CS"/>
        </w:rPr>
        <w:t>,</w:t>
      </w:r>
      <w:r w:rsidRPr="00554C41">
        <w:rPr>
          <w:b/>
        </w:rPr>
        <w:t xml:space="preserve"> односно његовог подизвођача</w:t>
      </w:r>
    </w:p>
    <w:p w:rsidR="00CA191C" w:rsidRPr="00554C41" w:rsidRDefault="00CA191C" w:rsidP="00CA191C">
      <w:pPr>
        <w:ind w:left="-432" w:right="-432"/>
      </w:pPr>
      <w:r>
        <w:t xml:space="preserve">       </w:t>
      </w:r>
      <w:proofErr w:type="gramStart"/>
      <w:r w:rsidRPr="00554C41">
        <w:t>Након</w:t>
      </w:r>
      <w:r w:rsidRPr="00554C41">
        <w:rPr>
          <w:lang w:val="sr-Cyrl-CS"/>
        </w:rPr>
        <w:t xml:space="preserve"> </w:t>
      </w:r>
      <w:r w:rsidRPr="00554C41">
        <w:t>о</w:t>
      </w:r>
      <w:r w:rsidRPr="00554C41">
        <w:rPr>
          <w:lang w:val="sr-Cyrl-CS"/>
        </w:rPr>
        <w:t>т</w:t>
      </w:r>
      <w:r w:rsidRPr="00554C41">
        <w:t>варања понуда, наручилац може да захтева од понуђача додатна објашњења која ће му помоћи при стручној оцени понуда.</w:t>
      </w:r>
      <w:proofErr w:type="gramEnd"/>
      <w:r w:rsidRPr="00554C41">
        <w:t xml:space="preserve"> </w:t>
      </w:r>
    </w:p>
    <w:p w:rsidR="00CA191C" w:rsidRPr="00554C41" w:rsidRDefault="00CA191C" w:rsidP="00CA191C">
      <w:pPr>
        <w:ind w:left="-432" w:right="-432"/>
      </w:pPr>
      <w:r>
        <w:t xml:space="preserve">       </w:t>
      </w:r>
      <w:proofErr w:type="gramStart"/>
      <w:r w:rsidRPr="00554C41">
        <w:t>Наручилац може вршити и контролу непосредним увидом код понуђача и код подизвођача.</w:t>
      </w:r>
      <w:proofErr w:type="gramEnd"/>
    </w:p>
    <w:p w:rsidR="00CA191C" w:rsidRPr="00554C41" w:rsidRDefault="00CA191C" w:rsidP="00CA191C">
      <w:pPr>
        <w:ind w:left="-432" w:right="-432"/>
      </w:pPr>
      <w:r>
        <w:t xml:space="preserve">       </w:t>
      </w:r>
      <w:proofErr w:type="gramStart"/>
      <w:r w:rsidRPr="00554C41">
        <w:t xml:space="preserve">Уколико уочи рачунске грешке, комисија наручиоца може, </w:t>
      </w:r>
      <w:r w:rsidRPr="00554C41">
        <w:rPr>
          <w:lang w:val="sr-Cyrl-CS"/>
        </w:rPr>
        <w:t xml:space="preserve">уз </w:t>
      </w:r>
      <w:r w:rsidRPr="00554C41">
        <w:t>сагласност понуђача, да изврши њихову исправку.</w:t>
      </w:r>
      <w:proofErr w:type="gramEnd"/>
      <w:r w:rsidRPr="00554C41">
        <w:t xml:space="preserve"> </w:t>
      </w:r>
      <w:proofErr w:type="gramStart"/>
      <w:r w:rsidRPr="00554C41">
        <w:t>Уколико се понуђач не сагласи са исправком рачунских грешака, наручилац ће његову понуду одбити као неприхватљиву.</w:t>
      </w:r>
      <w:proofErr w:type="gramEnd"/>
    </w:p>
    <w:p w:rsidR="00CA191C" w:rsidRPr="00C5369C" w:rsidRDefault="00CA191C" w:rsidP="00CA191C">
      <w:pPr>
        <w:ind w:left="-432" w:right="-432"/>
      </w:pPr>
      <w:r>
        <w:t xml:space="preserve">       </w:t>
      </w:r>
      <w:proofErr w:type="gramStart"/>
      <w:r w:rsidRPr="00554C41">
        <w:t>У случају да постоји разлика између јединичне и укупне цене, меродавна је јединична цена, а ако постоји разлика између цене исписане бројевима и цене исписане словима, меродавна је цена исписана словима.</w:t>
      </w:r>
      <w:proofErr w:type="gramEnd"/>
      <w:r w:rsidRPr="00554C41">
        <w:t xml:space="preserve"> </w:t>
      </w:r>
    </w:p>
    <w:p w:rsidR="00CA191C" w:rsidRPr="00554C41" w:rsidRDefault="00CA191C" w:rsidP="00CA191C">
      <w:pPr>
        <w:ind w:left="-432" w:right="-432"/>
        <w:rPr>
          <w:b/>
        </w:rPr>
      </w:pPr>
      <w:r w:rsidRPr="00554C41">
        <w:rPr>
          <w:b/>
        </w:rPr>
        <w:t>16) Захтев у погледу додатног обезбеђења испуњења уговорних обавеза уколико предмет јавне набавке није истоврсан предмету за који је понуђач добио негативну референцу</w:t>
      </w:r>
    </w:p>
    <w:p w:rsidR="00CA191C" w:rsidRPr="006F79CC" w:rsidRDefault="00CA191C" w:rsidP="00CA191C">
      <w:pPr>
        <w:ind w:left="-432" w:right="-432"/>
        <w:rPr>
          <w:b/>
        </w:rPr>
      </w:pPr>
      <w:r w:rsidRPr="006F79CC">
        <w:rPr>
          <w:lang w:val="sr-Cyrl-CS"/>
        </w:rPr>
        <w:t xml:space="preserve">       У случају доделе уговора</w:t>
      </w:r>
      <w:r w:rsidRPr="006F79CC">
        <w:t xml:space="preserve"> понуђа</w:t>
      </w:r>
      <w:r w:rsidRPr="006F79CC">
        <w:rPr>
          <w:lang w:val="sr-Cyrl-CS"/>
        </w:rPr>
        <w:t>чу</w:t>
      </w:r>
      <w:r w:rsidRPr="006F79CC">
        <w:t xml:space="preserve"> који се налази на списку негативних референци</w:t>
      </w:r>
      <w:r w:rsidRPr="006F79CC">
        <w:rPr>
          <w:lang w:val="sr-Cyrl-CS"/>
        </w:rPr>
        <w:t xml:space="preserve"> који води Управа за јавне набавке,</w:t>
      </w:r>
      <w:r w:rsidRPr="006F79CC">
        <w:t xml:space="preserve"> ако предмет јавне набавке није истов</w:t>
      </w:r>
      <w:r w:rsidRPr="006F79CC">
        <w:rPr>
          <w:lang w:val="sr-Cyrl-CS"/>
        </w:rPr>
        <w:t>рсан</w:t>
      </w:r>
      <w:r w:rsidRPr="006F79CC">
        <w:t xml:space="preserve"> предмету ове набавке</w:t>
      </w:r>
      <w:r w:rsidRPr="006F79CC">
        <w:rPr>
          <w:lang w:val="sr-Cyrl-CS"/>
        </w:rPr>
        <w:t xml:space="preserve">, понуђач је у обавези да приликом закључења уговора преда наручиоцу меницу за добро извршење посла у вредности од </w:t>
      </w:r>
      <w:r w:rsidRPr="006F79CC">
        <w:t>15 % од понуђене цене</w:t>
      </w:r>
      <w:r w:rsidRPr="006F79CC">
        <w:rPr>
          <w:lang w:val="sr-Cyrl-CS"/>
        </w:rPr>
        <w:t xml:space="preserve"> без ПДВ, и са истим клаузулама као у тачки 12) овог упутства</w:t>
      </w:r>
      <w:r w:rsidRPr="006F79CC">
        <w:t>.</w:t>
      </w:r>
      <w:r w:rsidRPr="006F79CC">
        <w:rPr>
          <w:b/>
        </w:rPr>
        <w:t xml:space="preserve"> </w:t>
      </w:r>
    </w:p>
    <w:p w:rsidR="00CA191C" w:rsidRPr="006F79CC" w:rsidRDefault="00CA191C" w:rsidP="00CA191C">
      <w:pPr>
        <w:ind w:left="-432" w:right="-432"/>
        <w:rPr>
          <w:b/>
        </w:rPr>
      </w:pPr>
      <w:r w:rsidRPr="006F79CC">
        <w:rPr>
          <w:b/>
        </w:rPr>
        <w:t>1</w:t>
      </w:r>
      <w:r w:rsidRPr="006F79CC">
        <w:rPr>
          <w:b/>
          <w:lang w:val="sr-Cyrl-CS"/>
        </w:rPr>
        <w:t>7) К</w:t>
      </w:r>
      <w:r w:rsidRPr="006F79CC">
        <w:rPr>
          <w:b/>
        </w:rPr>
        <w:t>ритеријум за доделу уговора</w:t>
      </w:r>
    </w:p>
    <w:p w:rsidR="00CA191C" w:rsidRPr="006F79CC" w:rsidRDefault="00CA191C" w:rsidP="00CA191C">
      <w:pPr>
        <w:ind w:left="-432" w:right="-432"/>
        <w:rPr>
          <w:b/>
        </w:rPr>
      </w:pPr>
      <w:r w:rsidRPr="006F79CC">
        <w:t xml:space="preserve">       </w:t>
      </w:r>
      <w:proofErr w:type="gramStart"/>
      <w:r w:rsidRPr="006F79CC">
        <w:t xml:space="preserve">Критеријум за доделу уговора је </w:t>
      </w:r>
      <w:r w:rsidRPr="006F79CC">
        <w:rPr>
          <w:b/>
        </w:rPr>
        <w:t>најнижа понуђена цена.</w:t>
      </w:r>
      <w:proofErr w:type="gramEnd"/>
    </w:p>
    <w:p w:rsidR="00CA191C" w:rsidRPr="006F79CC" w:rsidRDefault="00CA191C" w:rsidP="00CA191C">
      <w:pPr>
        <w:ind w:left="-432" w:right="-432"/>
      </w:pPr>
      <w:r w:rsidRPr="006F79CC">
        <w:t xml:space="preserve">       </w:t>
      </w:r>
      <w:proofErr w:type="gramStart"/>
      <w:r w:rsidRPr="006F79CC">
        <w:t>Наручилац ће дати предност домаћим понуђачима, а у складу са чланом 86.</w:t>
      </w:r>
      <w:proofErr w:type="gramEnd"/>
      <w:r w:rsidRPr="006F79CC">
        <w:t xml:space="preserve"> </w:t>
      </w:r>
      <w:proofErr w:type="gramStart"/>
      <w:r w:rsidRPr="006F79CC">
        <w:t>Закона.</w:t>
      </w:r>
      <w:proofErr w:type="gramEnd"/>
      <w:r w:rsidRPr="006F79CC">
        <w:t xml:space="preserve"> </w:t>
      </w:r>
    </w:p>
    <w:p w:rsidR="00CA191C" w:rsidRPr="006F79CC" w:rsidRDefault="00CA191C" w:rsidP="00CA191C">
      <w:pPr>
        <w:ind w:left="-432" w:right="-432"/>
        <w:rPr>
          <w:b/>
        </w:rPr>
      </w:pPr>
      <w:r w:rsidRPr="006F79CC">
        <w:rPr>
          <w:b/>
        </w:rPr>
        <w:t>1</w:t>
      </w:r>
      <w:r w:rsidRPr="006F79CC">
        <w:rPr>
          <w:b/>
          <w:lang w:val="sr-Cyrl-CS"/>
        </w:rPr>
        <w:t>8</w:t>
      </w:r>
      <w:r w:rsidRPr="006F79CC">
        <w:rPr>
          <w:b/>
        </w:rPr>
        <w:t>) Елемент</w:t>
      </w:r>
      <w:r w:rsidRPr="006F79CC">
        <w:rPr>
          <w:b/>
          <w:lang w:val="sr-Cyrl-CS"/>
        </w:rPr>
        <w:t>и</w:t>
      </w:r>
      <w:r w:rsidRPr="006F79CC">
        <w:rPr>
          <w:b/>
        </w:rPr>
        <w:t xml:space="preserve"> критеријума на основу којих ће наручилац извршити доделу уговора у ситуацији када постоје две или више понуда са </w:t>
      </w:r>
      <w:r w:rsidRPr="006F79CC">
        <w:rPr>
          <w:b/>
          <w:lang w:val="sr-Cyrl-CS"/>
        </w:rPr>
        <w:t>истом понуђеном ценом</w:t>
      </w:r>
      <w:r w:rsidRPr="006F79CC">
        <w:rPr>
          <w:b/>
        </w:rPr>
        <w:t xml:space="preserve"> </w:t>
      </w:r>
    </w:p>
    <w:p w:rsidR="00CA191C" w:rsidRPr="006F79CC" w:rsidRDefault="00CA191C" w:rsidP="00CA191C">
      <w:pPr>
        <w:ind w:left="-432" w:right="-432"/>
      </w:pPr>
      <w:r w:rsidRPr="006F79CC">
        <w:t xml:space="preserve">       </w:t>
      </w:r>
      <w:proofErr w:type="gramStart"/>
      <w:r w:rsidRPr="006F79CC">
        <w:t>У случају да два ил</w:t>
      </w:r>
      <w:r w:rsidRPr="006F79CC">
        <w:rPr>
          <w:lang w:val="sr-Cyrl-CS"/>
        </w:rPr>
        <w:t>и</w:t>
      </w:r>
      <w:r w:rsidRPr="006F79CC">
        <w:t xml:space="preserve"> више понуђача понуде исту цену наручилац ће </w:t>
      </w:r>
      <w:r w:rsidRPr="006F79CC">
        <w:rPr>
          <w:lang w:val="sr-Cyrl-CS"/>
        </w:rPr>
        <w:t>уговор доделити</w:t>
      </w:r>
      <w:r w:rsidRPr="006F79CC">
        <w:t xml:space="preserve"> понуђач</w:t>
      </w:r>
      <w:r w:rsidRPr="006F79CC">
        <w:rPr>
          <w:lang w:val="sr-Cyrl-CS"/>
        </w:rPr>
        <w:t>у који понуди дужи рок плаћања.</w:t>
      </w:r>
      <w:proofErr w:type="gramEnd"/>
    </w:p>
    <w:p w:rsidR="00CA191C" w:rsidRPr="006F79CC" w:rsidRDefault="00CA191C" w:rsidP="00CA191C">
      <w:pPr>
        <w:ind w:left="-432" w:right="-432"/>
        <w:rPr>
          <w:b/>
        </w:rPr>
      </w:pPr>
      <w:r w:rsidRPr="006F79CC">
        <w:rPr>
          <w:b/>
        </w:rPr>
        <w:lastRenderedPageBreak/>
        <w:t xml:space="preserve">19) Обaвeштeњe </w:t>
      </w:r>
      <w:r w:rsidRPr="006F79CC">
        <w:rPr>
          <w:b/>
          <w:lang w:val="sr-Cyrl-CS"/>
        </w:rPr>
        <w:t>о</w:t>
      </w:r>
      <w:r w:rsidRPr="006F79CC">
        <w:rPr>
          <w:b/>
        </w:rPr>
        <w:t xml:space="preserve"> кoришћe</w:t>
      </w:r>
      <w:r w:rsidRPr="006F79CC">
        <w:rPr>
          <w:b/>
          <w:lang w:val="sr-Cyrl-CS"/>
        </w:rPr>
        <w:t>њу</w:t>
      </w:r>
      <w:r w:rsidRPr="006F79CC">
        <w:rPr>
          <w:b/>
        </w:rPr>
        <w:t xml:space="preserve"> пaтeнaтa</w:t>
      </w:r>
      <w:r w:rsidRPr="006F79CC">
        <w:rPr>
          <w:b/>
          <w:lang w:val="sr-Cyrl-CS"/>
        </w:rPr>
        <w:t xml:space="preserve"> </w:t>
      </w:r>
      <w:r w:rsidRPr="006F79CC">
        <w:rPr>
          <w:b/>
        </w:rPr>
        <w:t>и oдгoвoрнoст</w:t>
      </w:r>
      <w:r w:rsidRPr="006F79CC">
        <w:rPr>
          <w:b/>
          <w:lang w:val="sr-Cyrl-CS"/>
        </w:rPr>
        <w:t xml:space="preserve">и </w:t>
      </w:r>
      <w:r w:rsidRPr="006F79CC">
        <w:rPr>
          <w:b/>
        </w:rPr>
        <w:t xml:space="preserve">зa пoврeду зaштићeних прaвa интeлeктуaлнe свojинe трeћих лицa </w:t>
      </w:r>
    </w:p>
    <w:p w:rsidR="00CA191C" w:rsidRPr="006F79CC" w:rsidRDefault="00CA191C" w:rsidP="00CA191C">
      <w:pPr>
        <w:ind w:left="-432" w:right="-432"/>
      </w:pPr>
      <w:r w:rsidRPr="006F79CC">
        <w:t xml:space="preserve">       </w:t>
      </w:r>
      <w:proofErr w:type="gramStart"/>
      <w:r w:rsidRPr="006F79CC">
        <w:t>Накнаду за коришћење патената, као и одговорност за повреду заштићених права интелектуалне својине трећих лица, сноси понуђач.</w:t>
      </w:r>
      <w:proofErr w:type="gramEnd"/>
    </w:p>
    <w:p w:rsidR="00CA191C" w:rsidRPr="00554C41" w:rsidRDefault="00CA191C" w:rsidP="00CA191C">
      <w:pPr>
        <w:pStyle w:val="Default"/>
        <w:ind w:left="-432" w:right="-432"/>
        <w:jc w:val="both"/>
        <w:rPr>
          <w:b/>
          <w:color w:val="auto"/>
        </w:rPr>
      </w:pPr>
      <w:r w:rsidRPr="006F79CC">
        <w:rPr>
          <w:b/>
          <w:color w:val="auto"/>
        </w:rPr>
        <w:t>20) Обавештење о начину</w:t>
      </w:r>
      <w:r w:rsidRPr="006F79CC">
        <w:rPr>
          <w:b/>
          <w:color w:val="auto"/>
          <w:lang w:val="sr-Cyrl-CS"/>
        </w:rPr>
        <w:t xml:space="preserve"> и</w:t>
      </w:r>
      <w:r w:rsidRPr="006F79CC">
        <w:rPr>
          <w:b/>
          <w:color w:val="auto"/>
        </w:rPr>
        <w:t xml:space="preserve"> роковима</w:t>
      </w:r>
      <w:r w:rsidRPr="006F79CC">
        <w:rPr>
          <w:b/>
          <w:color w:val="auto"/>
          <w:lang w:val="sr-Cyrl-CS"/>
        </w:rPr>
        <w:t xml:space="preserve"> </w:t>
      </w:r>
      <w:r w:rsidRPr="006F79CC">
        <w:rPr>
          <w:b/>
          <w:color w:val="auto"/>
        </w:rPr>
        <w:t xml:space="preserve">подношења захтева за заштиту права </w:t>
      </w:r>
      <w:r w:rsidRPr="006F79CC">
        <w:rPr>
          <w:b/>
          <w:color w:val="auto"/>
          <w:lang w:val="sr-Cyrl-CS"/>
        </w:rPr>
        <w:t>понуђача</w:t>
      </w:r>
    </w:p>
    <w:p w:rsidR="00CA191C" w:rsidRPr="00C5369C" w:rsidRDefault="00CA191C" w:rsidP="00CA191C">
      <w:pPr>
        <w:pStyle w:val="Default"/>
        <w:ind w:left="-432" w:right="-432"/>
        <w:jc w:val="both"/>
      </w:pPr>
      <w:r>
        <w:t xml:space="preserve">       </w:t>
      </w:r>
      <w:r w:rsidRPr="00554C41">
        <w:t>Захтев за заштиту права може да поднесе понуђач, односно свако заинтересовано лице, или пословно удружење у њихово им</w:t>
      </w:r>
      <w:r w:rsidRPr="00554C41">
        <w:rPr>
          <w:lang w:val="sr-Cyrl-CS"/>
        </w:rPr>
        <w:t>е</w:t>
      </w:r>
      <w:r>
        <w:t>.</w:t>
      </w:r>
      <w:r w:rsidRPr="00554C41">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554C41">
        <w:rPr>
          <w:rFonts w:eastAsia="TimesNewRomanPSMT"/>
          <w:bCs/>
        </w:rPr>
        <w:t xml:space="preserve"> Захтев за заштиту права се доставља непосредно, </w:t>
      </w:r>
      <w:r w:rsidRPr="00554C41">
        <w:rPr>
          <w:rFonts w:eastAsia="TimesNewRomanPSMT"/>
          <w:bCs/>
          <w:lang w:val="sr-Cyrl-CS"/>
        </w:rPr>
        <w:t xml:space="preserve"> </w:t>
      </w:r>
      <w:r w:rsidRPr="00554C41">
        <w:rPr>
          <w:rFonts w:eastAsia="TimesNewRomanPSMT"/>
          <w:bCs/>
        </w:rPr>
        <w:t>препорученом пошиљком са повратницом</w:t>
      </w:r>
      <w:r w:rsidRPr="00554C41">
        <w:rPr>
          <w:rFonts w:eastAsia="TimesNewRomanPSMT"/>
          <w:bCs/>
          <w:lang w:val="sr-Cyrl-CS"/>
        </w:rPr>
        <w:t>, на факс</w:t>
      </w:r>
      <w:r w:rsidRPr="00554C41">
        <w:rPr>
          <w:lang w:val="sr-Cyrl-CS"/>
        </w:rPr>
        <w:t xml:space="preserve"> број </w:t>
      </w:r>
      <w:r>
        <w:t xml:space="preserve">012/327-985 </w:t>
      </w:r>
      <w:r w:rsidRPr="00554C41">
        <w:rPr>
          <w:lang w:val="sr-Cyrl-CS"/>
        </w:rPr>
        <w:t xml:space="preserve"> или </w:t>
      </w:r>
      <w:r w:rsidRPr="00554C41">
        <w:rPr>
          <w:iCs/>
        </w:rPr>
        <w:t>e</w:t>
      </w:r>
      <w:r w:rsidRPr="00554C41">
        <w:rPr>
          <w:iCs/>
          <w:lang w:val="ru-RU"/>
        </w:rPr>
        <w:t>-</w:t>
      </w:r>
      <w:r w:rsidRPr="00554C41">
        <w:rPr>
          <w:iCs/>
        </w:rPr>
        <w:t>mail:</w:t>
      </w:r>
      <w:r w:rsidRPr="00554C41">
        <w:rPr>
          <w:lang w:val="sl-SI"/>
        </w:rPr>
        <w:t xml:space="preserve"> </w:t>
      </w:r>
      <w:hyperlink r:id="rId11" w:tooltip="Напиши поруку..." w:history="1">
        <w:r>
          <w:rPr>
            <w:rStyle w:val="Hyperlink"/>
          </w:rPr>
          <w:t>tanja.zcpetrovac@gmail.com</w:t>
        </w:r>
      </w:hyperlink>
      <w:r>
        <w:t xml:space="preserve"> </w:t>
      </w:r>
    </w:p>
    <w:p w:rsidR="00CA191C" w:rsidRPr="00554C41" w:rsidRDefault="00CA191C" w:rsidP="00CA191C">
      <w:pPr>
        <w:ind w:left="-432" w:right="-432"/>
        <w:rPr>
          <w:lang w:val="sr-Cyrl-CS"/>
        </w:rPr>
      </w:pPr>
      <w:r>
        <w:t xml:space="preserve">       </w:t>
      </w:r>
      <w:proofErr w:type="gramStart"/>
      <w:r w:rsidRPr="00554C41">
        <w:t xml:space="preserve">Радно време наручиоца </w:t>
      </w:r>
      <w:r>
        <w:t>је понедељак – петак, од 7 до 14</w:t>
      </w:r>
      <w:r w:rsidRPr="00554C41">
        <w:t xml:space="preserve"> часова.</w:t>
      </w:r>
      <w:proofErr w:type="gramEnd"/>
      <w:r w:rsidRPr="00554C41">
        <w:t xml:space="preserve"> </w:t>
      </w:r>
      <w:proofErr w:type="gramStart"/>
      <w:r w:rsidRPr="00554C41">
        <w:t>Захтеви упућени факсом или електронском поштом ван радног времена биће примљени првог наредног радног дана.</w:t>
      </w:r>
      <w:proofErr w:type="gramEnd"/>
      <w:r w:rsidRPr="00554C41">
        <w:t xml:space="preserve"> </w:t>
      </w:r>
    </w:p>
    <w:p w:rsidR="00CA191C" w:rsidRPr="00554C41" w:rsidRDefault="00CA191C" w:rsidP="00CA191C">
      <w:pPr>
        <w:pStyle w:val="Default"/>
        <w:ind w:left="-432" w:right="-432"/>
        <w:jc w:val="both"/>
      </w:pPr>
      <w:r>
        <w:t xml:space="preserve">       </w:t>
      </w:r>
      <w:r w:rsidRPr="00554C41">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54C41">
        <w:rPr>
          <w:lang w:val="sr-Cyrl-CS"/>
        </w:rPr>
        <w:t xml:space="preserve"> </w:t>
      </w:r>
      <w:r w:rsidRPr="00554C41">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554C41">
        <w:rPr>
          <w:lang w:val="sr-Cyrl-CS"/>
        </w:rPr>
        <w:t>3 (три)</w:t>
      </w:r>
      <w:r w:rsidRPr="00554C41">
        <w:t xml:space="preserve"> дана пре истека рока за подношење понуда, без обзира на начин достављања.  У том случају</w:t>
      </w:r>
      <w:r w:rsidRPr="00554C41">
        <w:rPr>
          <w:lang w:val="sr-Cyrl-CS"/>
        </w:rPr>
        <w:t>, због</w:t>
      </w:r>
      <w:r w:rsidRPr="00554C41">
        <w:t xml:space="preserve"> подношења захтева за заштиту права долази до застоја рока за подношење понуда. </w:t>
      </w:r>
    </w:p>
    <w:p w:rsidR="00CA191C" w:rsidRPr="00554C41" w:rsidRDefault="00CA191C" w:rsidP="00CA191C">
      <w:pPr>
        <w:pStyle w:val="Default"/>
        <w:ind w:left="-432" w:right="-432"/>
        <w:jc w:val="both"/>
      </w:pPr>
      <w:r>
        <w:t xml:space="preserve">       </w:t>
      </w:r>
      <w:r w:rsidRPr="00554C41">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sidRPr="00554C41">
        <w:rPr>
          <w:lang w:val="sr-Cyrl-CS"/>
        </w:rPr>
        <w:t>5 (пет)</w:t>
      </w:r>
      <w:r w:rsidRPr="00554C41">
        <w:t xml:space="preserve"> дана од дана пријема одлуке. </w:t>
      </w:r>
    </w:p>
    <w:p w:rsidR="00CA191C" w:rsidRPr="00554C41" w:rsidRDefault="00CA191C" w:rsidP="00CA191C">
      <w:pPr>
        <w:pStyle w:val="Default"/>
        <w:ind w:left="-432" w:right="-432"/>
        <w:jc w:val="both"/>
      </w:pPr>
      <w:r>
        <w:t xml:space="preserve">       </w:t>
      </w:r>
      <w:r w:rsidRPr="00554C41">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CA191C" w:rsidRPr="00554C41" w:rsidRDefault="00CA191C" w:rsidP="00CA191C">
      <w:pPr>
        <w:pStyle w:val="Default"/>
        <w:ind w:left="-432" w:right="-432"/>
        <w:jc w:val="both"/>
      </w:pPr>
      <w:r>
        <w:t xml:space="preserve">       </w:t>
      </w:r>
      <w:r w:rsidRPr="00554C41">
        <w:t xml:space="preserve">Ако је у истом поступку јавне набавке поново поднет захтев за заштиту права од стране истог подносиоца,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A191C" w:rsidRPr="00554C41" w:rsidRDefault="00CA191C" w:rsidP="00CA191C">
      <w:pPr>
        <w:pStyle w:val="Default"/>
        <w:tabs>
          <w:tab w:val="left" w:pos="567"/>
        </w:tabs>
        <w:ind w:left="-432" w:right="-432"/>
        <w:jc w:val="both"/>
        <w:rPr>
          <w:lang w:val="sr-Cyrl-CS"/>
        </w:rPr>
      </w:pPr>
      <w:r>
        <w:t xml:space="preserve">        </w:t>
      </w:r>
      <w:r w:rsidRPr="00554C41">
        <w:t xml:space="preserve">О поднетом захтеву за заштиту права наручилац </w:t>
      </w:r>
      <w:r w:rsidRPr="00554C41">
        <w:rPr>
          <w:lang w:val="sr-Cyrl-CS"/>
        </w:rPr>
        <w:t xml:space="preserve">ће </w:t>
      </w:r>
      <w:r w:rsidRPr="00554C41">
        <w:t>обаве</w:t>
      </w:r>
      <w:r w:rsidRPr="00554C41">
        <w:rPr>
          <w:lang w:val="sr-Cyrl-CS"/>
        </w:rPr>
        <w:t>стити</w:t>
      </w:r>
      <w:r w:rsidRPr="00554C41">
        <w:t xml:space="preserve"> све учеснике у поступку јавне набавке, односно обја</w:t>
      </w:r>
      <w:r w:rsidRPr="00554C41">
        <w:rPr>
          <w:lang w:val="sr-Cyrl-CS"/>
        </w:rPr>
        <w:t>вити</w:t>
      </w:r>
      <w:r w:rsidRPr="00554C41">
        <w:t xml:space="preserve"> обавештење о поднетом захтеву на Порталу јавних набавки</w:t>
      </w:r>
      <w:r w:rsidRPr="00554C41">
        <w:rPr>
          <w:lang w:val="sr-Cyrl-CS"/>
        </w:rPr>
        <w:t xml:space="preserve"> и својој интернет страници</w:t>
      </w:r>
      <w:r w:rsidRPr="00554C41">
        <w:t>, најкасније у року од 2</w:t>
      </w:r>
      <w:r w:rsidRPr="00554C41">
        <w:rPr>
          <w:lang w:val="sr-Cyrl-CS"/>
        </w:rPr>
        <w:t xml:space="preserve"> (два)</w:t>
      </w:r>
      <w:r w:rsidRPr="00554C41">
        <w:t xml:space="preserve"> дана од дана пријема захтева</w:t>
      </w:r>
    </w:p>
    <w:p w:rsidR="00CA191C" w:rsidRPr="00554C41" w:rsidRDefault="00CA191C" w:rsidP="00CA191C">
      <w:pPr>
        <w:ind w:left="-432" w:right="-432"/>
      </w:pPr>
      <w:r>
        <w:rPr>
          <w:rFonts w:eastAsia="TimesNewRomanPSMT"/>
          <w:bCs/>
        </w:rPr>
        <w:t xml:space="preserve">       </w:t>
      </w:r>
      <w:proofErr w:type="gramStart"/>
      <w:r w:rsidRPr="00554C41">
        <w:rPr>
          <w:rFonts w:eastAsia="TimesNewRomanPSMT"/>
          <w:bCs/>
        </w:rPr>
        <w:t>Поступак заштите права понуђача регулисан је одредбама чл.</w:t>
      </w:r>
      <w:proofErr w:type="gramEnd"/>
      <w:r w:rsidRPr="00554C41">
        <w:rPr>
          <w:rFonts w:eastAsia="TimesNewRomanPSMT"/>
          <w:bCs/>
        </w:rPr>
        <w:t xml:space="preserve"> 138. - 167. </w:t>
      </w:r>
      <w:proofErr w:type="gramStart"/>
      <w:r w:rsidRPr="00554C41">
        <w:rPr>
          <w:rFonts w:eastAsia="TimesNewRomanPSMT"/>
          <w:bCs/>
        </w:rPr>
        <w:t>Закона.</w:t>
      </w:r>
      <w:proofErr w:type="gramEnd"/>
    </w:p>
    <w:p w:rsidR="00CA191C" w:rsidRPr="00554C41" w:rsidRDefault="00CA191C" w:rsidP="00CA191C">
      <w:pPr>
        <w:ind w:left="-432" w:right="-432"/>
        <w:rPr>
          <w:b/>
        </w:rPr>
      </w:pPr>
      <w:r w:rsidRPr="00554C41">
        <w:rPr>
          <w:b/>
        </w:rPr>
        <w:t xml:space="preserve">21) Обавештење о року за закључење уговора  </w:t>
      </w:r>
    </w:p>
    <w:p w:rsidR="00CA191C" w:rsidRPr="00554C41" w:rsidRDefault="00CA191C" w:rsidP="00CA191C">
      <w:pPr>
        <w:ind w:left="-432" w:right="-432"/>
      </w:pPr>
      <w:r>
        <w:t xml:space="preserve">       </w:t>
      </w:r>
      <w:proofErr w:type="gramStart"/>
      <w:r w:rsidRPr="00554C41">
        <w:t>Уговор о јавној набавци ће бити закључен са понуђачем ком</w:t>
      </w:r>
      <w:r w:rsidRPr="00554C41">
        <w:rPr>
          <w:lang w:val="sr-Cyrl-CS"/>
        </w:rPr>
        <w:t>е</w:t>
      </w:r>
      <w:r w:rsidRPr="00554C41">
        <w:t xml:space="preserve"> је додељен уговор у року од </w:t>
      </w:r>
      <w:r w:rsidR="006F79CC" w:rsidRPr="006F79CC">
        <w:rPr>
          <w:lang w:val="sr-Cyrl-RS"/>
        </w:rPr>
        <w:t>10</w:t>
      </w:r>
      <w:r w:rsidRPr="00D90007">
        <w:rPr>
          <w:highlight w:val="yellow"/>
        </w:rPr>
        <w:t xml:space="preserve"> </w:t>
      </w:r>
      <w:r w:rsidRPr="00554C41">
        <w:t>дана од дана протека рока за подношење захт</w:t>
      </w:r>
      <w:r w:rsidRPr="00554C41">
        <w:rPr>
          <w:lang w:val="sr-Cyrl-CS"/>
        </w:rPr>
        <w:t>е</w:t>
      </w:r>
      <w:r w:rsidRPr="00554C41">
        <w:t>ва за заштиту права из члана 149.</w:t>
      </w:r>
      <w:proofErr w:type="gramEnd"/>
      <w:r w:rsidRPr="00554C41">
        <w:t xml:space="preserve"> </w:t>
      </w:r>
      <w:proofErr w:type="gramStart"/>
      <w:r w:rsidRPr="00554C41">
        <w:t>Закона.</w:t>
      </w:r>
      <w:proofErr w:type="gramEnd"/>
      <w:r w:rsidRPr="00554C41">
        <w:t xml:space="preserve"> </w:t>
      </w:r>
    </w:p>
    <w:p w:rsidR="00CA191C" w:rsidRPr="00554C41" w:rsidRDefault="00CA191C" w:rsidP="00CA191C">
      <w:pPr>
        <w:ind w:left="-432" w:right="-432"/>
      </w:pPr>
      <w:r>
        <w:t xml:space="preserve">       </w:t>
      </w:r>
      <w:proofErr w:type="gramStart"/>
      <w:r w:rsidRPr="00554C41">
        <w:t>У случају да је поднета само једна понуда</w:t>
      </w:r>
      <w:r w:rsidRPr="00554C41">
        <w:rPr>
          <w:lang w:val="sr-Cyrl-CS"/>
        </w:rPr>
        <w:t>,</w:t>
      </w:r>
      <w:r w:rsidRPr="00554C41">
        <w:t xml:space="preserve"> </w:t>
      </w:r>
      <w:r w:rsidRPr="00554C41">
        <w:rPr>
          <w:lang w:val="sr-Cyrl-CS"/>
        </w:rPr>
        <w:t xml:space="preserve">уговор ће бити </w:t>
      </w:r>
      <w:r w:rsidRPr="00554C41">
        <w:t>закључ</w:t>
      </w:r>
      <w:r w:rsidRPr="00554C41">
        <w:rPr>
          <w:lang w:val="sr-Cyrl-CS"/>
        </w:rPr>
        <w:t xml:space="preserve">ен у року </w:t>
      </w:r>
      <w:r w:rsidRPr="006F79CC">
        <w:rPr>
          <w:lang w:val="sr-Cyrl-CS"/>
        </w:rPr>
        <w:t>од 3 (три)</w:t>
      </w:r>
      <w:r w:rsidRPr="00554C41">
        <w:rPr>
          <w:lang w:val="sr-Cyrl-CS"/>
        </w:rPr>
        <w:t xml:space="preserve"> дана од пријема одлуке о додели уговора од стране понуђача коме је </w:t>
      </w:r>
      <w:r w:rsidRPr="00554C41">
        <w:t>уговор</w:t>
      </w:r>
      <w:r w:rsidRPr="00554C41">
        <w:rPr>
          <w:lang w:val="sr-Cyrl-CS"/>
        </w:rPr>
        <w:t xml:space="preserve"> додељен, </w:t>
      </w:r>
      <w:r w:rsidRPr="00554C41">
        <w:t>у складу са чланом 112.</w:t>
      </w:r>
      <w:proofErr w:type="gramEnd"/>
      <w:r w:rsidRPr="00554C41">
        <w:t xml:space="preserve"> </w:t>
      </w:r>
      <w:proofErr w:type="gramStart"/>
      <w:r w:rsidRPr="00554C41">
        <w:t>став</w:t>
      </w:r>
      <w:proofErr w:type="gramEnd"/>
      <w:r w:rsidRPr="00554C41">
        <w:t xml:space="preserve"> 2. </w:t>
      </w:r>
      <w:proofErr w:type="gramStart"/>
      <w:r w:rsidRPr="00554C41">
        <w:t>тачка</w:t>
      </w:r>
      <w:proofErr w:type="gramEnd"/>
      <w:r w:rsidRPr="00554C41">
        <w:t xml:space="preserve"> 5) Закона. </w:t>
      </w:r>
    </w:p>
    <w:p w:rsidR="00CA191C" w:rsidRPr="00554C41" w:rsidRDefault="00CA191C" w:rsidP="00CA191C">
      <w:pPr>
        <w:ind w:left="-432" w:right="-432"/>
        <w:rPr>
          <w:lang w:val="sr-Cyrl-CS"/>
        </w:rPr>
      </w:pPr>
      <w:r>
        <w:rPr>
          <w:lang w:val="sr-Cyrl-CS"/>
        </w:rPr>
        <w:t xml:space="preserve">       </w:t>
      </w:r>
      <w:r w:rsidRPr="00554C41">
        <w:rPr>
          <w:lang w:val="sr-Cyrl-CS"/>
        </w:rPr>
        <w:t>Ако</w:t>
      </w:r>
      <w:r w:rsidRPr="00554C41">
        <w:t xml:space="preserve"> понуђач ко</w:t>
      </w:r>
      <w:r w:rsidRPr="00554C41">
        <w:rPr>
          <w:lang w:val="sr-Cyrl-CS"/>
        </w:rPr>
        <w:t>ме</w:t>
      </w:r>
      <w:r w:rsidRPr="00554C41">
        <w:t xml:space="preserve"> је додељен уговор одбије </w:t>
      </w:r>
      <w:r w:rsidRPr="00554C41">
        <w:rPr>
          <w:lang w:val="sr-Cyrl-CS"/>
        </w:rPr>
        <w:t xml:space="preserve">или пропусти  рок </w:t>
      </w:r>
      <w:r w:rsidRPr="00554C41">
        <w:t xml:space="preserve">да закључи уговор о јавној набавци, наручилац </w:t>
      </w:r>
      <w:r w:rsidRPr="00554C41">
        <w:rPr>
          <w:lang w:val="sr-Cyrl-CS"/>
        </w:rPr>
        <w:t>ће</w:t>
      </w:r>
      <w:r w:rsidRPr="00554C41">
        <w:t xml:space="preserve"> да закључи уговор са првим следећим најповољнијим понуђачем</w:t>
      </w:r>
      <w:r w:rsidRPr="00554C41">
        <w:rPr>
          <w:lang w:val="sr-Cyrl-CS"/>
        </w:rPr>
        <w:t xml:space="preserve">. </w:t>
      </w:r>
    </w:p>
    <w:p w:rsidR="00186AB8" w:rsidRDefault="00CA191C" w:rsidP="000E06DF">
      <w:pPr>
        <w:ind w:left="-432" w:right="-432"/>
      </w:pPr>
      <w:r>
        <w:rPr>
          <w:lang w:val="sr-Cyrl-CS"/>
        </w:rPr>
        <w:t xml:space="preserve">       </w:t>
      </w:r>
      <w:r w:rsidRPr="00554C41">
        <w:rPr>
          <w:lang w:val="sr-Cyrl-CS"/>
        </w:rPr>
        <w:t>Уколико наручилац не достави потписан уговор у наведеним роковима, осим у случају подношења благовременог захтева за заштиту права, понуђач није дужан да достављени уговор касније потпише и не може трпети никакве последице услед одбијања да тако достављен</w:t>
      </w:r>
      <w:r>
        <w:rPr>
          <w:lang w:val="sr-Cyrl-CS"/>
        </w:rPr>
        <w:t>и уговор потпише.</w:t>
      </w:r>
    </w:p>
    <w:p w:rsidR="000E06DF" w:rsidRPr="00186AB8" w:rsidRDefault="000E06DF" w:rsidP="000E06DF">
      <w:pPr>
        <w:ind w:left="-432" w:right="-432"/>
      </w:pPr>
    </w:p>
    <w:p w:rsidR="00554C41" w:rsidRPr="00554C41" w:rsidRDefault="00554C41" w:rsidP="00554C41">
      <w:pPr>
        <w:pStyle w:val="Title"/>
        <w:rPr>
          <w:rFonts w:ascii="Times New Roman" w:hAnsi="Times New Roman"/>
          <w:sz w:val="24"/>
          <w:szCs w:val="24"/>
        </w:rPr>
      </w:pPr>
      <w:r w:rsidRPr="00554C41">
        <w:rPr>
          <w:rFonts w:ascii="Times New Roman" w:hAnsi="Times New Roman"/>
          <w:sz w:val="24"/>
          <w:szCs w:val="24"/>
          <w:lang w:val="sl-SI"/>
        </w:rPr>
        <w:lastRenderedPageBreak/>
        <w:t>VI</w:t>
      </w:r>
      <w:r w:rsidR="00A20A83">
        <w:rPr>
          <w:rFonts w:ascii="Times New Roman" w:hAnsi="Times New Roman"/>
          <w:sz w:val="24"/>
          <w:szCs w:val="24"/>
        </w:rPr>
        <w:t>I</w:t>
      </w:r>
      <w:r w:rsidRPr="00554C41">
        <w:rPr>
          <w:rFonts w:ascii="Times New Roman" w:hAnsi="Times New Roman"/>
          <w:sz w:val="24"/>
          <w:szCs w:val="24"/>
          <w:lang w:val="sr-Latn-CS"/>
        </w:rPr>
        <w:tab/>
      </w:r>
      <w:r w:rsidRPr="00554C41">
        <w:rPr>
          <w:rFonts w:ascii="Times New Roman" w:hAnsi="Times New Roman"/>
          <w:sz w:val="24"/>
          <w:szCs w:val="24"/>
        </w:rPr>
        <w:t>ОБРАЗАЦ ПОНУДЕ</w:t>
      </w:r>
      <w:r w:rsidR="000E06DF">
        <w:rPr>
          <w:rFonts w:ascii="Times New Roman" w:hAnsi="Times New Roman"/>
          <w:sz w:val="24"/>
          <w:szCs w:val="24"/>
        </w:rPr>
        <w:t xml:space="preserve"> И OБРAЗAЦ СTРУКTУРE ЦEНE</w:t>
      </w:r>
      <w:r w:rsidR="000E06DF">
        <w:rPr>
          <w:rFonts w:ascii="Times New Roman" w:hAnsi="Times New Roman"/>
          <w:sz w:val="24"/>
          <w:szCs w:val="24"/>
        </w:rPr>
        <w:tab/>
      </w:r>
      <w:r w:rsidR="000E06DF">
        <w:rPr>
          <w:rFonts w:ascii="Times New Roman" w:hAnsi="Times New Roman"/>
          <w:sz w:val="24"/>
          <w:szCs w:val="24"/>
        </w:rPr>
        <w:tab/>
      </w:r>
      <w:r w:rsidR="000E06DF">
        <w:rPr>
          <w:rFonts w:ascii="Times New Roman" w:hAnsi="Times New Roman"/>
          <w:sz w:val="24"/>
          <w:szCs w:val="24"/>
        </w:rPr>
        <w:tab/>
      </w:r>
      <w:r w:rsidR="000E06DF">
        <w:rPr>
          <w:rFonts w:ascii="Times New Roman" w:hAnsi="Times New Roman"/>
          <w:sz w:val="24"/>
          <w:szCs w:val="24"/>
        </w:rPr>
        <w:tab/>
      </w:r>
    </w:p>
    <w:p w:rsidR="00554C41" w:rsidRPr="00554C41" w:rsidRDefault="00554C41" w:rsidP="00C50E21">
      <w:pPr>
        <w:ind w:left="-432" w:right="-432"/>
        <w:rPr>
          <w:lang w:val="sr-Cyrl-CS"/>
        </w:rPr>
      </w:pPr>
      <w:r w:rsidRPr="00554C41">
        <w:rPr>
          <w:lang w:val="sr-Cyrl-CS"/>
        </w:rPr>
        <w:t>На основу позива за подношење понуда објављеног на Порталу јавних набавки и интернет страни наручиоца и у складу са конкурсном доку</w:t>
      </w:r>
      <w:r w:rsidRPr="00554C41">
        <w:softHyphen/>
      </w:r>
      <w:r w:rsidRPr="00554C41">
        <w:rPr>
          <w:lang w:val="sr-Cyrl-CS"/>
        </w:rPr>
        <w:t xml:space="preserve">ментацијом за јавну набавку добара – канцеларијски материјал </w:t>
      </w:r>
      <w:r w:rsidR="00D06253" w:rsidRPr="00D06253">
        <w:rPr>
          <w:rFonts w:eastAsia="TimesNewRomanPSMT"/>
          <w:bCs/>
          <w:lang w:val="sr-Cyrl-CS"/>
        </w:rPr>
        <w:t>Општа бо</w:t>
      </w:r>
      <w:r w:rsidR="00D06253">
        <w:rPr>
          <w:rFonts w:eastAsia="TimesNewRomanPSMT"/>
          <w:bCs/>
          <w:lang w:val="sr-Cyrl-CS"/>
        </w:rPr>
        <w:t xml:space="preserve">лница </w:t>
      </w:r>
      <w:r w:rsidR="00D06253" w:rsidRPr="006B4A8A">
        <w:rPr>
          <w:rFonts w:eastAsia="TimesNewRomanPSMT"/>
          <w:bCs/>
          <w:lang w:val="sr-Cyrl-CS"/>
        </w:rPr>
        <w:t>Петровац на Млави</w:t>
      </w:r>
      <w:r w:rsidRPr="00554C41">
        <w:rPr>
          <w:lang w:val="sr-Cyrl-CS"/>
        </w:rPr>
        <w:t xml:space="preserve">, ЈН број </w:t>
      </w:r>
      <w:r w:rsidR="00186AB8">
        <w:rPr>
          <w:lang w:val="sr-Cyrl-CS"/>
        </w:rPr>
        <w:t>МБ7/01-2014</w:t>
      </w:r>
      <w:r w:rsidRPr="00554C41">
        <w:rPr>
          <w:lang w:val="sr-Cyrl-CS"/>
        </w:rPr>
        <w:t xml:space="preserve">, </w:t>
      </w:r>
      <w:r w:rsidRPr="00554C41">
        <w:t xml:space="preserve"> </w:t>
      </w:r>
      <w:r w:rsidRPr="00554C41">
        <w:rPr>
          <w:lang w:val="sr-Cyrl-CS"/>
        </w:rPr>
        <w:t xml:space="preserve">достављамо следећу </w:t>
      </w:r>
    </w:p>
    <w:p w:rsidR="00554C41" w:rsidRPr="00554C41" w:rsidRDefault="00554C41" w:rsidP="00C50E21">
      <w:pPr>
        <w:ind w:left="-432" w:right="-432"/>
      </w:pPr>
    </w:p>
    <w:p w:rsidR="00554C41" w:rsidRPr="00554C41" w:rsidRDefault="00554C41" w:rsidP="00554C41">
      <w:pPr>
        <w:tabs>
          <w:tab w:val="left" w:pos="2760"/>
        </w:tabs>
        <w:jc w:val="center"/>
        <w:rPr>
          <w:b/>
          <w:lang w:val="sr-Cyrl-CS"/>
        </w:rPr>
      </w:pPr>
      <w:r w:rsidRPr="00554C41">
        <w:rPr>
          <w:b/>
          <w:lang w:val="sr-Cyrl-CS"/>
        </w:rPr>
        <w:t>П О Н У Д У</w:t>
      </w:r>
    </w:p>
    <w:p w:rsidR="00554C41" w:rsidRPr="00554C41" w:rsidRDefault="00554C41" w:rsidP="00554C41">
      <w:pPr>
        <w:tabs>
          <w:tab w:val="left" w:pos="2760"/>
        </w:tabs>
        <w:jc w:val="center"/>
        <w:rPr>
          <w:b/>
          <w:lang w:val="sr-Cyrl-CS"/>
        </w:rPr>
      </w:pPr>
      <w:r w:rsidRPr="00554C41">
        <w:rPr>
          <w:b/>
          <w:lang w:val="sr-Cyrl-CS"/>
        </w:rPr>
        <w:t>Бр. _______ од  ____________ .2014. године</w:t>
      </w:r>
    </w:p>
    <w:p w:rsidR="00554C41" w:rsidRPr="00554C41" w:rsidRDefault="00554C41" w:rsidP="00554C41">
      <w:pPr>
        <w:tabs>
          <w:tab w:val="left" w:pos="2760"/>
        </w:tabs>
        <w:jc w:val="center"/>
        <w:rPr>
          <w:b/>
          <w:lang w:val="sr-Cyrl-BA"/>
        </w:rPr>
      </w:pPr>
    </w:p>
    <w:p w:rsidR="00554C41" w:rsidRPr="00554C41" w:rsidRDefault="00554C41" w:rsidP="000E06DF">
      <w:pPr>
        <w:numPr>
          <w:ilvl w:val="0"/>
          <w:numId w:val="4"/>
        </w:numPr>
        <w:tabs>
          <w:tab w:val="clear" w:pos="1418"/>
          <w:tab w:val="left" w:pos="720"/>
        </w:tabs>
        <w:rPr>
          <w:b/>
        </w:rPr>
      </w:pPr>
      <w:r w:rsidRPr="00554C41">
        <w:rPr>
          <w:b/>
          <w:lang w:val="ru-RU"/>
        </w:rPr>
        <w:t>Општи 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537"/>
      </w:tblGrid>
      <w:tr w:rsidR="00554C41" w:rsidRPr="00554C41" w:rsidTr="006B4A8A">
        <w:tc>
          <w:tcPr>
            <w:tcW w:w="4643" w:type="dxa"/>
            <w:shd w:val="clear" w:color="auto" w:fill="auto"/>
            <w:vAlign w:val="bottom"/>
          </w:tcPr>
          <w:p w:rsidR="00554C41" w:rsidRPr="00554C41" w:rsidRDefault="00554C41" w:rsidP="006B4A8A">
            <w:pPr>
              <w:tabs>
                <w:tab w:val="left" w:pos="2760"/>
              </w:tabs>
              <w:rPr>
                <w:lang w:val="sr-Cyrl-BA"/>
              </w:rPr>
            </w:pPr>
            <w:r w:rsidRPr="00554C41">
              <w:rPr>
                <w:lang w:val="sr-Cyrl-BA"/>
              </w:rPr>
              <w:t>Назив понуђача</w:t>
            </w:r>
          </w:p>
        </w:tc>
        <w:tc>
          <w:tcPr>
            <w:tcW w:w="4537"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4643" w:type="dxa"/>
            <w:shd w:val="clear" w:color="auto" w:fill="auto"/>
            <w:vAlign w:val="bottom"/>
          </w:tcPr>
          <w:p w:rsidR="00554C41" w:rsidRPr="00554C41" w:rsidRDefault="00554C41" w:rsidP="006B4A8A">
            <w:pPr>
              <w:tabs>
                <w:tab w:val="left" w:pos="2760"/>
              </w:tabs>
              <w:rPr>
                <w:lang w:val="sr-Cyrl-BA"/>
              </w:rPr>
            </w:pPr>
            <w:r w:rsidRPr="00554C41">
              <w:rPr>
                <w:lang w:val="sr-Cyrl-BA"/>
              </w:rPr>
              <w:t xml:space="preserve">Адреса </w:t>
            </w:r>
          </w:p>
        </w:tc>
        <w:tc>
          <w:tcPr>
            <w:tcW w:w="4537"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4643" w:type="dxa"/>
            <w:shd w:val="clear" w:color="auto" w:fill="auto"/>
            <w:vAlign w:val="bottom"/>
          </w:tcPr>
          <w:p w:rsidR="00554C41" w:rsidRPr="00554C41" w:rsidRDefault="00554C41" w:rsidP="006B4A8A">
            <w:pPr>
              <w:tabs>
                <w:tab w:val="left" w:pos="2760"/>
              </w:tabs>
              <w:rPr>
                <w:lang w:val="sr-Cyrl-BA"/>
              </w:rPr>
            </w:pPr>
            <w:r w:rsidRPr="00554C41">
              <w:rPr>
                <w:lang w:val="sr-Cyrl-BA"/>
              </w:rPr>
              <w:t>Матични број</w:t>
            </w:r>
          </w:p>
        </w:tc>
        <w:tc>
          <w:tcPr>
            <w:tcW w:w="4537"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4643" w:type="dxa"/>
            <w:shd w:val="clear" w:color="auto" w:fill="auto"/>
            <w:vAlign w:val="bottom"/>
          </w:tcPr>
          <w:p w:rsidR="00554C41" w:rsidRPr="00554C41" w:rsidRDefault="00554C41" w:rsidP="006B4A8A">
            <w:pPr>
              <w:tabs>
                <w:tab w:val="left" w:pos="2760"/>
              </w:tabs>
              <w:rPr>
                <w:lang w:val="sr-Cyrl-BA"/>
              </w:rPr>
            </w:pPr>
            <w:r w:rsidRPr="00554C41">
              <w:rPr>
                <w:lang w:val="sr-Cyrl-BA"/>
              </w:rPr>
              <w:t>ПИБ</w:t>
            </w:r>
          </w:p>
        </w:tc>
        <w:tc>
          <w:tcPr>
            <w:tcW w:w="4537"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4643" w:type="dxa"/>
            <w:shd w:val="clear" w:color="auto" w:fill="auto"/>
            <w:vAlign w:val="bottom"/>
          </w:tcPr>
          <w:p w:rsidR="00554C41" w:rsidRPr="00554C41" w:rsidRDefault="00554C41" w:rsidP="006B4A8A">
            <w:pPr>
              <w:tabs>
                <w:tab w:val="left" w:pos="2760"/>
              </w:tabs>
              <w:rPr>
                <w:lang w:val="sr-Cyrl-BA"/>
              </w:rPr>
            </w:pPr>
            <w:r w:rsidRPr="00554C41">
              <w:rPr>
                <w:lang w:val="sr-Cyrl-BA"/>
              </w:rPr>
              <w:t>Текући рачун</w:t>
            </w:r>
          </w:p>
        </w:tc>
        <w:tc>
          <w:tcPr>
            <w:tcW w:w="4537"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4643" w:type="dxa"/>
            <w:shd w:val="clear" w:color="auto" w:fill="auto"/>
            <w:vAlign w:val="bottom"/>
          </w:tcPr>
          <w:p w:rsidR="00554C41" w:rsidRPr="00554C41" w:rsidRDefault="00554C41" w:rsidP="006B4A8A">
            <w:pPr>
              <w:tabs>
                <w:tab w:val="left" w:pos="2760"/>
              </w:tabs>
              <w:rPr>
                <w:lang w:val="sr-Cyrl-BA"/>
              </w:rPr>
            </w:pPr>
            <w:r w:rsidRPr="00554C41">
              <w:rPr>
                <w:lang w:val="sr-Cyrl-BA"/>
              </w:rPr>
              <w:t>Име и презиме контакт особе</w:t>
            </w:r>
          </w:p>
        </w:tc>
        <w:tc>
          <w:tcPr>
            <w:tcW w:w="4537"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4643" w:type="dxa"/>
            <w:shd w:val="clear" w:color="auto" w:fill="auto"/>
            <w:vAlign w:val="bottom"/>
          </w:tcPr>
          <w:p w:rsidR="00554C41" w:rsidRPr="00554C41" w:rsidRDefault="00554C41" w:rsidP="006B4A8A">
            <w:pPr>
              <w:tabs>
                <w:tab w:val="left" w:pos="2760"/>
              </w:tabs>
              <w:rPr>
                <w:lang w:val="sl-SI"/>
              </w:rPr>
            </w:pPr>
            <w:r w:rsidRPr="00554C41">
              <w:rPr>
                <w:lang w:val="sl-SI"/>
              </w:rPr>
              <w:t>E-mail</w:t>
            </w:r>
          </w:p>
        </w:tc>
        <w:tc>
          <w:tcPr>
            <w:tcW w:w="4537"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4643" w:type="dxa"/>
            <w:shd w:val="clear" w:color="auto" w:fill="auto"/>
            <w:vAlign w:val="bottom"/>
          </w:tcPr>
          <w:p w:rsidR="00554C41" w:rsidRPr="00554C41" w:rsidRDefault="00554C41" w:rsidP="006B4A8A">
            <w:pPr>
              <w:tabs>
                <w:tab w:val="left" w:pos="2760"/>
              </w:tabs>
              <w:rPr>
                <w:lang w:val="sr-Cyrl-BA"/>
              </w:rPr>
            </w:pPr>
            <w:r w:rsidRPr="00554C41">
              <w:rPr>
                <w:lang w:val="sr-Cyrl-BA"/>
              </w:rPr>
              <w:t>Телефон</w:t>
            </w:r>
          </w:p>
        </w:tc>
        <w:tc>
          <w:tcPr>
            <w:tcW w:w="4537"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4643" w:type="dxa"/>
            <w:shd w:val="clear" w:color="auto" w:fill="auto"/>
            <w:vAlign w:val="bottom"/>
          </w:tcPr>
          <w:p w:rsidR="00554C41" w:rsidRPr="00554C41" w:rsidRDefault="00554C41" w:rsidP="006B4A8A">
            <w:pPr>
              <w:tabs>
                <w:tab w:val="left" w:pos="2760"/>
              </w:tabs>
              <w:rPr>
                <w:lang w:val="sr-Cyrl-BA"/>
              </w:rPr>
            </w:pPr>
            <w:r w:rsidRPr="00554C41">
              <w:rPr>
                <w:lang w:val="sr-Cyrl-BA"/>
              </w:rPr>
              <w:t>Телефакс</w:t>
            </w:r>
          </w:p>
        </w:tc>
        <w:tc>
          <w:tcPr>
            <w:tcW w:w="4537"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4643" w:type="dxa"/>
            <w:shd w:val="clear" w:color="auto" w:fill="auto"/>
            <w:vAlign w:val="bottom"/>
          </w:tcPr>
          <w:p w:rsidR="00554C41" w:rsidRPr="00554C41" w:rsidRDefault="00554C41" w:rsidP="006B4A8A">
            <w:pPr>
              <w:tabs>
                <w:tab w:val="left" w:pos="2760"/>
              </w:tabs>
              <w:rPr>
                <w:lang w:val="sr-Cyrl-BA"/>
              </w:rPr>
            </w:pPr>
            <w:r w:rsidRPr="00554C41">
              <w:rPr>
                <w:lang w:val="sr-Cyrl-BA"/>
              </w:rPr>
              <w:t>Лице овлашћено за потписивање уговора</w:t>
            </w:r>
          </w:p>
        </w:tc>
        <w:tc>
          <w:tcPr>
            <w:tcW w:w="4537"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0E06DF">
        <w:trPr>
          <w:trHeight w:val="798"/>
        </w:trPr>
        <w:tc>
          <w:tcPr>
            <w:tcW w:w="4643" w:type="dxa"/>
            <w:shd w:val="clear" w:color="auto" w:fill="auto"/>
            <w:vAlign w:val="center"/>
          </w:tcPr>
          <w:p w:rsidR="00554C41" w:rsidRPr="00554C41" w:rsidRDefault="00554C41" w:rsidP="006B4A8A">
            <w:pPr>
              <w:tabs>
                <w:tab w:val="left" w:pos="2760"/>
              </w:tabs>
              <w:jc w:val="center"/>
              <w:rPr>
                <w:lang w:val="sr-Cyrl-BA"/>
              </w:rPr>
            </w:pPr>
            <w:r w:rsidRPr="00554C41">
              <w:rPr>
                <w:lang w:val="sr-Cyrl-BA"/>
              </w:rPr>
              <w:t>Законски заступници</w:t>
            </w:r>
          </w:p>
        </w:tc>
        <w:tc>
          <w:tcPr>
            <w:tcW w:w="4537" w:type="dxa"/>
            <w:shd w:val="clear" w:color="auto" w:fill="auto"/>
            <w:vAlign w:val="center"/>
          </w:tcPr>
          <w:p w:rsidR="00554C41" w:rsidRPr="00554C41" w:rsidRDefault="00554C41" w:rsidP="00554C41">
            <w:pPr>
              <w:numPr>
                <w:ilvl w:val="0"/>
                <w:numId w:val="14"/>
              </w:numPr>
              <w:tabs>
                <w:tab w:val="clear" w:pos="1418"/>
                <w:tab w:val="left" w:pos="1146"/>
              </w:tabs>
              <w:spacing w:after="200" w:line="276" w:lineRule="auto"/>
              <w:jc w:val="left"/>
              <w:rPr>
                <w:b/>
                <w:lang w:val="sr-Cyrl-BA"/>
              </w:rPr>
            </w:pPr>
            <w:r w:rsidRPr="00554C41">
              <w:rPr>
                <w:b/>
                <w:lang w:val="sr-Cyrl-BA"/>
              </w:rPr>
              <w:t>___________________</w:t>
            </w:r>
          </w:p>
          <w:p w:rsidR="00554C41" w:rsidRPr="00554C41" w:rsidRDefault="00554C41" w:rsidP="00554C41">
            <w:pPr>
              <w:numPr>
                <w:ilvl w:val="0"/>
                <w:numId w:val="14"/>
              </w:numPr>
              <w:tabs>
                <w:tab w:val="clear" w:pos="1418"/>
                <w:tab w:val="left" w:pos="1146"/>
              </w:tabs>
              <w:spacing w:after="200" w:line="276" w:lineRule="auto"/>
              <w:jc w:val="left"/>
              <w:rPr>
                <w:b/>
                <w:lang w:val="sr-Cyrl-BA"/>
              </w:rPr>
            </w:pPr>
            <w:r w:rsidRPr="00554C41">
              <w:rPr>
                <w:b/>
                <w:lang w:val="sr-Cyrl-BA"/>
              </w:rPr>
              <w:t>___________________</w:t>
            </w:r>
          </w:p>
        </w:tc>
      </w:tr>
    </w:tbl>
    <w:p w:rsidR="00554C41" w:rsidRPr="00554C41" w:rsidRDefault="00554C41" w:rsidP="00554C41">
      <w:pPr>
        <w:tabs>
          <w:tab w:val="left" w:pos="2760"/>
        </w:tabs>
        <w:rPr>
          <w:b/>
          <w:lang w:val="sr-Cyrl-BA"/>
        </w:rPr>
      </w:pPr>
    </w:p>
    <w:p w:rsidR="00554C41" w:rsidRPr="00554C41" w:rsidRDefault="00554C41" w:rsidP="000E06DF">
      <w:pPr>
        <w:numPr>
          <w:ilvl w:val="0"/>
          <w:numId w:val="4"/>
        </w:numPr>
        <w:tabs>
          <w:tab w:val="clear" w:pos="1418"/>
          <w:tab w:val="left" w:pos="709"/>
        </w:tabs>
        <w:jc w:val="left"/>
        <w:rPr>
          <w:b/>
          <w:lang w:val="sr-Cyrl-BA"/>
        </w:rPr>
      </w:pPr>
      <w:r w:rsidRPr="00554C41">
        <w:rPr>
          <w:b/>
          <w:lang w:val="sr-Cyrl-BA"/>
        </w:rPr>
        <w:t>Начин подношења понуде (заокружити):</w:t>
      </w:r>
    </w:p>
    <w:p w:rsidR="00554C41" w:rsidRPr="00554C41" w:rsidRDefault="00554C41" w:rsidP="00554C41">
      <w:pPr>
        <w:tabs>
          <w:tab w:val="left" w:pos="2760"/>
        </w:tabs>
        <w:ind w:left="720"/>
        <w:rPr>
          <w:b/>
          <w:lang w:val="sr-Cyrl-BA"/>
        </w:rPr>
      </w:pPr>
      <w:r w:rsidRPr="00554C41">
        <w:rPr>
          <w:b/>
          <w:lang w:val="sr-Cyrl-BA"/>
        </w:rPr>
        <w:t>А) Самостално;</w:t>
      </w:r>
    </w:p>
    <w:p w:rsidR="00554C41" w:rsidRPr="00554C41" w:rsidRDefault="00554C41" w:rsidP="00554C41">
      <w:pPr>
        <w:tabs>
          <w:tab w:val="left" w:pos="2760"/>
        </w:tabs>
        <w:ind w:left="720"/>
        <w:rPr>
          <w:b/>
          <w:lang w:val="sr-Cyrl-BA"/>
        </w:rPr>
      </w:pPr>
      <w:r w:rsidRPr="00554C41">
        <w:rPr>
          <w:b/>
          <w:lang w:val="sr-Cyrl-BA"/>
        </w:rPr>
        <w:t>Б) Са подизвођачем;</w:t>
      </w:r>
    </w:p>
    <w:p w:rsidR="00554C41" w:rsidRPr="00554C41" w:rsidRDefault="00554C41" w:rsidP="00554C41">
      <w:pPr>
        <w:tabs>
          <w:tab w:val="left" w:pos="2760"/>
        </w:tabs>
        <w:ind w:left="720"/>
        <w:rPr>
          <w:b/>
          <w:lang w:val="sr-Cyrl-BA"/>
        </w:rPr>
      </w:pPr>
      <w:r w:rsidRPr="00554C41">
        <w:rPr>
          <w:b/>
          <w:lang w:val="sr-Cyrl-BA"/>
        </w:rPr>
        <w:t>В) Као заједничку понуду</w:t>
      </w:r>
    </w:p>
    <w:p w:rsidR="00554C41" w:rsidRPr="00554C41" w:rsidRDefault="00554C41" w:rsidP="000E06DF">
      <w:pPr>
        <w:numPr>
          <w:ilvl w:val="0"/>
          <w:numId w:val="4"/>
        </w:numPr>
        <w:tabs>
          <w:tab w:val="clear" w:pos="1418"/>
          <w:tab w:val="left" w:pos="709"/>
        </w:tabs>
        <w:jc w:val="left"/>
        <w:rPr>
          <w:b/>
          <w:lang w:val="sr-Cyrl-BA"/>
        </w:rPr>
      </w:pPr>
      <w:r w:rsidRPr="00554C41">
        <w:rPr>
          <w:b/>
          <w:lang w:val="sr-Cyrl-BA"/>
        </w:rPr>
        <w:t>Подаци о подизвођачу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554C41" w:rsidRPr="00554C41" w:rsidTr="006B4A8A">
        <w:tc>
          <w:tcPr>
            <w:tcW w:w="4644" w:type="dxa"/>
            <w:shd w:val="clear" w:color="auto" w:fill="auto"/>
            <w:vAlign w:val="center"/>
          </w:tcPr>
          <w:p w:rsidR="00554C41" w:rsidRPr="00554C41" w:rsidRDefault="00554C41" w:rsidP="006B4A8A">
            <w:pPr>
              <w:tabs>
                <w:tab w:val="left" w:pos="2760"/>
              </w:tabs>
              <w:rPr>
                <w:lang w:val="sr-Cyrl-BA"/>
              </w:rPr>
            </w:pPr>
            <w:r w:rsidRPr="00554C41">
              <w:rPr>
                <w:lang w:val="sr-Cyrl-BA"/>
              </w:rPr>
              <w:t>Назив подизвођача</w:t>
            </w:r>
          </w:p>
        </w:tc>
        <w:tc>
          <w:tcPr>
            <w:tcW w:w="4536" w:type="dxa"/>
            <w:shd w:val="clear" w:color="auto" w:fill="auto"/>
            <w:vAlign w:val="center"/>
          </w:tcPr>
          <w:p w:rsidR="00554C41" w:rsidRPr="00554C41" w:rsidRDefault="00554C41" w:rsidP="006B4A8A">
            <w:pPr>
              <w:tabs>
                <w:tab w:val="left" w:pos="2760"/>
              </w:tabs>
              <w:ind w:left="720"/>
              <w:rPr>
                <w:b/>
                <w:lang w:val="sr-Cyrl-BA"/>
              </w:rPr>
            </w:pPr>
          </w:p>
        </w:tc>
      </w:tr>
      <w:tr w:rsidR="00554C41" w:rsidRPr="00554C41" w:rsidTr="006B4A8A">
        <w:tc>
          <w:tcPr>
            <w:tcW w:w="4644" w:type="dxa"/>
            <w:shd w:val="clear" w:color="auto" w:fill="auto"/>
            <w:vAlign w:val="center"/>
          </w:tcPr>
          <w:p w:rsidR="00554C41" w:rsidRPr="00554C41" w:rsidRDefault="00554C41" w:rsidP="006B4A8A">
            <w:pPr>
              <w:tabs>
                <w:tab w:val="left" w:pos="2760"/>
              </w:tabs>
              <w:rPr>
                <w:lang w:val="sr-Cyrl-BA"/>
              </w:rPr>
            </w:pPr>
            <w:r w:rsidRPr="00554C41">
              <w:rPr>
                <w:lang w:val="sr-Cyrl-BA"/>
              </w:rPr>
              <w:t xml:space="preserve">Адреса </w:t>
            </w:r>
          </w:p>
        </w:tc>
        <w:tc>
          <w:tcPr>
            <w:tcW w:w="4536" w:type="dxa"/>
            <w:shd w:val="clear" w:color="auto" w:fill="auto"/>
            <w:vAlign w:val="center"/>
          </w:tcPr>
          <w:p w:rsidR="00554C41" w:rsidRPr="00554C41" w:rsidRDefault="00554C41" w:rsidP="006B4A8A">
            <w:pPr>
              <w:tabs>
                <w:tab w:val="left" w:pos="2760"/>
              </w:tabs>
              <w:ind w:left="720"/>
              <w:rPr>
                <w:b/>
                <w:lang w:val="sr-Cyrl-BA"/>
              </w:rPr>
            </w:pPr>
          </w:p>
        </w:tc>
      </w:tr>
      <w:tr w:rsidR="00554C41" w:rsidRPr="00554C41" w:rsidTr="006B4A8A">
        <w:tc>
          <w:tcPr>
            <w:tcW w:w="4644" w:type="dxa"/>
            <w:shd w:val="clear" w:color="auto" w:fill="auto"/>
            <w:vAlign w:val="center"/>
          </w:tcPr>
          <w:p w:rsidR="00554C41" w:rsidRPr="00554C41" w:rsidRDefault="00554C41" w:rsidP="006B4A8A">
            <w:pPr>
              <w:tabs>
                <w:tab w:val="left" w:pos="2760"/>
              </w:tabs>
              <w:rPr>
                <w:lang w:val="sr-Cyrl-BA"/>
              </w:rPr>
            </w:pPr>
            <w:r w:rsidRPr="00554C41">
              <w:rPr>
                <w:lang w:val="sr-Cyrl-BA"/>
              </w:rPr>
              <w:t>Матични број</w:t>
            </w:r>
          </w:p>
        </w:tc>
        <w:tc>
          <w:tcPr>
            <w:tcW w:w="4536" w:type="dxa"/>
            <w:shd w:val="clear" w:color="auto" w:fill="auto"/>
            <w:vAlign w:val="center"/>
          </w:tcPr>
          <w:p w:rsidR="00554C41" w:rsidRPr="00554C41" w:rsidRDefault="00554C41" w:rsidP="006B4A8A">
            <w:pPr>
              <w:tabs>
                <w:tab w:val="left" w:pos="2760"/>
              </w:tabs>
              <w:ind w:left="720"/>
              <w:rPr>
                <w:b/>
                <w:lang w:val="sr-Cyrl-BA"/>
              </w:rPr>
            </w:pPr>
          </w:p>
        </w:tc>
      </w:tr>
      <w:tr w:rsidR="00554C41" w:rsidRPr="00554C41" w:rsidTr="006B4A8A">
        <w:tc>
          <w:tcPr>
            <w:tcW w:w="4644" w:type="dxa"/>
            <w:shd w:val="clear" w:color="auto" w:fill="auto"/>
            <w:vAlign w:val="center"/>
          </w:tcPr>
          <w:p w:rsidR="00554C41" w:rsidRPr="00554C41" w:rsidRDefault="00554C41" w:rsidP="006B4A8A">
            <w:pPr>
              <w:tabs>
                <w:tab w:val="left" w:pos="2760"/>
              </w:tabs>
              <w:rPr>
                <w:lang w:val="sr-Cyrl-BA"/>
              </w:rPr>
            </w:pPr>
            <w:r w:rsidRPr="00554C41">
              <w:rPr>
                <w:lang w:val="sr-Cyrl-BA"/>
              </w:rPr>
              <w:t>ПИБ</w:t>
            </w:r>
          </w:p>
        </w:tc>
        <w:tc>
          <w:tcPr>
            <w:tcW w:w="4536" w:type="dxa"/>
            <w:shd w:val="clear" w:color="auto" w:fill="auto"/>
            <w:vAlign w:val="center"/>
          </w:tcPr>
          <w:p w:rsidR="00554C41" w:rsidRPr="00554C41" w:rsidRDefault="00554C41" w:rsidP="006B4A8A">
            <w:pPr>
              <w:tabs>
                <w:tab w:val="left" w:pos="2760"/>
              </w:tabs>
              <w:ind w:left="720"/>
              <w:rPr>
                <w:b/>
                <w:lang w:val="sr-Cyrl-BA"/>
              </w:rPr>
            </w:pPr>
          </w:p>
        </w:tc>
      </w:tr>
      <w:tr w:rsidR="00554C41" w:rsidRPr="00554C41" w:rsidTr="006B4A8A">
        <w:tc>
          <w:tcPr>
            <w:tcW w:w="4644" w:type="dxa"/>
            <w:shd w:val="clear" w:color="auto" w:fill="auto"/>
            <w:vAlign w:val="center"/>
          </w:tcPr>
          <w:p w:rsidR="00554C41" w:rsidRPr="00554C41" w:rsidRDefault="00554C41" w:rsidP="006B4A8A">
            <w:pPr>
              <w:tabs>
                <w:tab w:val="left" w:pos="2760"/>
              </w:tabs>
              <w:rPr>
                <w:lang w:val="sr-Cyrl-BA"/>
              </w:rPr>
            </w:pPr>
            <w:r w:rsidRPr="00554C41">
              <w:rPr>
                <w:lang w:val="sr-Cyrl-BA"/>
              </w:rPr>
              <w:t>Текући рачун</w:t>
            </w:r>
          </w:p>
        </w:tc>
        <w:tc>
          <w:tcPr>
            <w:tcW w:w="4536" w:type="dxa"/>
            <w:shd w:val="clear" w:color="auto" w:fill="auto"/>
            <w:vAlign w:val="center"/>
          </w:tcPr>
          <w:p w:rsidR="00554C41" w:rsidRPr="00554C41" w:rsidRDefault="00554C41" w:rsidP="006B4A8A">
            <w:pPr>
              <w:tabs>
                <w:tab w:val="left" w:pos="2760"/>
              </w:tabs>
              <w:ind w:left="720"/>
              <w:rPr>
                <w:b/>
                <w:lang w:val="sr-Cyrl-BA"/>
              </w:rPr>
            </w:pPr>
          </w:p>
        </w:tc>
      </w:tr>
      <w:tr w:rsidR="00554C41" w:rsidRPr="00554C41" w:rsidTr="006B4A8A">
        <w:tc>
          <w:tcPr>
            <w:tcW w:w="4644" w:type="dxa"/>
            <w:shd w:val="clear" w:color="auto" w:fill="auto"/>
            <w:vAlign w:val="center"/>
          </w:tcPr>
          <w:p w:rsidR="00554C41" w:rsidRPr="00554C41" w:rsidRDefault="00554C41" w:rsidP="006B4A8A">
            <w:pPr>
              <w:tabs>
                <w:tab w:val="left" w:pos="2760"/>
              </w:tabs>
              <w:rPr>
                <w:lang w:val="sr-Cyrl-BA"/>
              </w:rPr>
            </w:pPr>
            <w:r w:rsidRPr="00554C41">
              <w:rPr>
                <w:lang w:val="sr-Cyrl-BA"/>
              </w:rPr>
              <w:t>Име и презиме контакт особе</w:t>
            </w:r>
          </w:p>
        </w:tc>
        <w:tc>
          <w:tcPr>
            <w:tcW w:w="4536" w:type="dxa"/>
            <w:shd w:val="clear" w:color="auto" w:fill="auto"/>
            <w:vAlign w:val="center"/>
          </w:tcPr>
          <w:p w:rsidR="00554C41" w:rsidRPr="00554C41" w:rsidRDefault="00554C41" w:rsidP="006B4A8A">
            <w:pPr>
              <w:tabs>
                <w:tab w:val="left" w:pos="2760"/>
              </w:tabs>
              <w:ind w:left="720"/>
              <w:rPr>
                <w:b/>
                <w:lang w:val="sr-Cyrl-BA"/>
              </w:rPr>
            </w:pPr>
          </w:p>
        </w:tc>
      </w:tr>
      <w:tr w:rsidR="00554C41" w:rsidRPr="00554C41" w:rsidTr="006B4A8A">
        <w:tc>
          <w:tcPr>
            <w:tcW w:w="4644" w:type="dxa"/>
            <w:shd w:val="clear" w:color="auto" w:fill="auto"/>
          </w:tcPr>
          <w:p w:rsidR="00554C41" w:rsidRPr="00554C41" w:rsidRDefault="00554C41" w:rsidP="006B4A8A">
            <w:pPr>
              <w:tabs>
                <w:tab w:val="left" w:pos="2760"/>
              </w:tabs>
              <w:rPr>
                <w:lang w:val="sr-Cyrl-BA"/>
              </w:rPr>
            </w:pPr>
            <w:r w:rsidRPr="00554C41">
              <w:rPr>
                <w:lang w:val="sr-Cyrl-BA"/>
              </w:rPr>
              <w:t>Проценат укупне вредности набавке који ће извршити подизвођач</w:t>
            </w:r>
          </w:p>
        </w:tc>
        <w:tc>
          <w:tcPr>
            <w:tcW w:w="4536" w:type="dxa"/>
            <w:shd w:val="clear" w:color="auto" w:fill="auto"/>
            <w:vAlign w:val="center"/>
          </w:tcPr>
          <w:p w:rsidR="00554C41" w:rsidRPr="00554C41" w:rsidRDefault="00554C41" w:rsidP="006B4A8A">
            <w:pPr>
              <w:tabs>
                <w:tab w:val="left" w:pos="2760"/>
              </w:tabs>
              <w:ind w:left="720"/>
              <w:rPr>
                <w:b/>
                <w:lang w:val="sr-Cyrl-BA"/>
              </w:rPr>
            </w:pPr>
          </w:p>
        </w:tc>
      </w:tr>
      <w:tr w:rsidR="00554C41" w:rsidRPr="00554C41" w:rsidTr="006B4A8A">
        <w:tc>
          <w:tcPr>
            <w:tcW w:w="4644" w:type="dxa"/>
            <w:shd w:val="clear" w:color="auto" w:fill="auto"/>
          </w:tcPr>
          <w:p w:rsidR="00554C41" w:rsidRPr="00554C41" w:rsidRDefault="00554C41" w:rsidP="006B4A8A">
            <w:pPr>
              <w:tabs>
                <w:tab w:val="left" w:pos="2760"/>
              </w:tabs>
              <w:rPr>
                <w:lang w:val="sr-Cyrl-BA"/>
              </w:rPr>
            </w:pPr>
            <w:r w:rsidRPr="00554C41">
              <w:rPr>
                <w:lang w:val="sr-Cyrl-BA"/>
              </w:rPr>
              <w:t>Део предмета набавке који ће извршити подизвођач</w:t>
            </w:r>
          </w:p>
        </w:tc>
        <w:tc>
          <w:tcPr>
            <w:tcW w:w="4536" w:type="dxa"/>
            <w:shd w:val="clear" w:color="auto" w:fill="auto"/>
            <w:vAlign w:val="center"/>
          </w:tcPr>
          <w:p w:rsidR="00554C41" w:rsidRPr="00554C41" w:rsidRDefault="00554C41" w:rsidP="006B4A8A">
            <w:pPr>
              <w:tabs>
                <w:tab w:val="left" w:pos="2760"/>
              </w:tabs>
              <w:ind w:left="720"/>
              <w:rPr>
                <w:b/>
                <w:lang w:val="sr-Cyrl-BA"/>
              </w:rPr>
            </w:pPr>
          </w:p>
        </w:tc>
      </w:tr>
    </w:tbl>
    <w:p w:rsidR="00C50E21" w:rsidRDefault="00C50E21" w:rsidP="00C50E21">
      <w:pPr>
        <w:tabs>
          <w:tab w:val="left" w:pos="720"/>
        </w:tabs>
        <w:ind w:left="-432" w:right="-432"/>
        <w:rPr>
          <w:b/>
          <w:iCs/>
          <w:u w:val="single"/>
          <w:lang w:val="ru-RU"/>
        </w:rPr>
      </w:pPr>
    </w:p>
    <w:p w:rsidR="00C50E21" w:rsidRDefault="00554C41" w:rsidP="008211FB">
      <w:pPr>
        <w:tabs>
          <w:tab w:val="left" w:pos="720"/>
        </w:tabs>
        <w:ind w:left="-432" w:right="-432"/>
        <w:rPr>
          <w:iCs/>
          <w:lang w:val="ru-RU"/>
        </w:rPr>
      </w:pPr>
      <w:r w:rsidRPr="00554C41">
        <w:rPr>
          <w:b/>
          <w:iCs/>
          <w:u w:val="single"/>
          <w:lang w:val="ru-RU"/>
        </w:rPr>
        <w:t>Напомена</w:t>
      </w:r>
      <w:r w:rsidRPr="00554C41">
        <w:rPr>
          <w:b/>
          <w:iCs/>
          <w:lang w:val="ru-RU"/>
        </w:rPr>
        <w:t>:</w:t>
      </w:r>
      <w:r w:rsidRPr="00554C41">
        <w:rPr>
          <w:iCs/>
          <w:lang w:val="ru-RU"/>
        </w:rPr>
        <w:t xml:space="preserve"> Табелу „Подаци о подизвођачу” попуњавају само они понуђачи који подносе  понуду са подизвођачем</w:t>
      </w:r>
    </w:p>
    <w:p w:rsidR="006F79CC" w:rsidRDefault="006F79CC" w:rsidP="008211FB">
      <w:pPr>
        <w:tabs>
          <w:tab w:val="left" w:pos="720"/>
        </w:tabs>
        <w:ind w:left="-432" w:right="-432"/>
        <w:rPr>
          <w:lang w:val="sr-Cyrl-RS"/>
        </w:rPr>
      </w:pPr>
    </w:p>
    <w:p w:rsidR="006F79CC" w:rsidRPr="006F79CC" w:rsidRDefault="006F79CC" w:rsidP="008211FB">
      <w:pPr>
        <w:tabs>
          <w:tab w:val="left" w:pos="720"/>
        </w:tabs>
        <w:ind w:left="-432" w:right="-432"/>
        <w:rPr>
          <w:lang w:val="sr-Cyrl-RS"/>
        </w:rPr>
      </w:pPr>
    </w:p>
    <w:p w:rsidR="00554C41" w:rsidRPr="00554C41" w:rsidRDefault="00554C41" w:rsidP="00554C41">
      <w:pPr>
        <w:numPr>
          <w:ilvl w:val="0"/>
          <w:numId w:val="4"/>
        </w:numPr>
        <w:tabs>
          <w:tab w:val="clear" w:pos="1418"/>
          <w:tab w:val="left" w:pos="720"/>
        </w:tabs>
        <w:spacing w:after="200" w:line="276" w:lineRule="auto"/>
        <w:jc w:val="left"/>
        <w:rPr>
          <w:b/>
          <w:lang w:val="sr-Cyrl-BA"/>
        </w:rPr>
      </w:pPr>
      <w:r w:rsidRPr="00554C41">
        <w:rPr>
          <w:b/>
          <w:lang w:val="sr-Cyrl-CS"/>
        </w:rPr>
        <w:lastRenderedPageBreak/>
        <w:t xml:space="preserve">Подаци о учесницима у заједничкој понуди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831"/>
        <w:gridCol w:w="2922"/>
      </w:tblGrid>
      <w:tr w:rsidR="00554C41" w:rsidRPr="00554C41" w:rsidTr="006B4A8A">
        <w:tc>
          <w:tcPr>
            <w:tcW w:w="534" w:type="dxa"/>
            <w:vMerge w:val="restart"/>
            <w:vAlign w:val="center"/>
          </w:tcPr>
          <w:p w:rsidR="00554C41" w:rsidRPr="00554C41" w:rsidRDefault="00554C41" w:rsidP="006B4A8A">
            <w:pPr>
              <w:tabs>
                <w:tab w:val="left" w:pos="2760"/>
              </w:tabs>
              <w:jc w:val="center"/>
              <w:rPr>
                <w:lang w:val="sr-Cyrl-BA"/>
              </w:rPr>
            </w:pPr>
            <w:r w:rsidRPr="00554C41">
              <w:rPr>
                <w:lang w:val="sr-Cyrl-BA"/>
              </w:rPr>
              <w:t>1</w:t>
            </w:r>
          </w:p>
        </w:tc>
        <w:tc>
          <w:tcPr>
            <w:tcW w:w="5831" w:type="dxa"/>
            <w:shd w:val="clear" w:color="auto" w:fill="auto"/>
            <w:vAlign w:val="bottom"/>
          </w:tcPr>
          <w:p w:rsidR="00554C41" w:rsidRPr="00554C41" w:rsidRDefault="00554C41" w:rsidP="006B4A8A">
            <w:pPr>
              <w:tabs>
                <w:tab w:val="left" w:pos="2760"/>
              </w:tabs>
              <w:rPr>
                <w:lang w:val="sr-Cyrl-BA"/>
              </w:rPr>
            </w:pPr>
            <w:r w:rsidRPr="00554C41">
              <w:rPr>
                <w:lang w:val="sr-Cyrl-BA"/>
              </w:rPr>
              <w:t>Назив учесника у заједничкој понуди</w:t>
            </w:r>
          </w:p>
        </w:tc>
        <w:tc>
          <w:tcPr>
            <w:tcW w:w="2922"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534" w:type="dxa"/>
            <w:vMerge/>
          </w:tcPr>
          <w:p w:rsidR="00554C41" w:rsidRPr="00554C41" w:rsidRDefault="00554C41" w:rsidP="006B4A8A">
            <w:pPr>
              <w:tabs>
                <w:tab w:val="left" w:pos="2760"/>
              </w:tabs>
              <w:jc w:val="center"/>
              <w:rPr>
                <w:lang w:val="sr-Cyrl-BA"/>
              </w:rPr>
            </w:pPr>
          </w:p>
        </w:tc>
        <w:tc>
          <w:tcPr>
            <w:tcW w:w="5831" w:type="dxa"/>
            <w:shd w:val="clear" w:color="auto" w:fill="auto"/>
            <w:vAlign w:val="bottom"/>
          </w:tcPr>
          <w:p w:rsidR="00554C41" w:rsidRPr="00554C41" w:rsidRDefault="00554C41" w:rsidP="006B4A8A">
            <w:pPr>
              <w:tabs>
                <w:tab w:val="left" w:pos="2760"/>
              </w:tabs>
              <w:rPr>
                <w:lang w:val="sr-Cyrl-BA"/>
              </w:rPr>
            </w:pPr>
            <w:r w:rsidRPr="00554C41">
              <w:rPr>
                <w:lang w:val="sr-Cyrl-BA"/>
              </w:rPr>
              <w:t xml:space="preserve">Адреса </w:t>
            </w:r>
          </w:p>
        </w:tc>
        <w:tc>
          <w:tcPr>
            <w:tcW w:w="2922"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534" w:type="dxa"/>
            <w:vMerge/>
          </w:tcPr>
          <w:p w:rsidR="00554C41" w:rsidRPr="00554C41" w:rsidRDefault="00554C41" w:rsidP="006B4A8A">
            <w:pPr>
              <w:tabs>
                <w:tab w:val="left" w:pos="2760"/>
              </w:tabs>
              <w:jc w:val="center"/>
              <w:rPr>
                <w:lang w:val="sr-Cyrl-BA"/>
              </w:rPr>
            </w:pPr>
          </w:p>
        </w:tc>
        <w:tc>
          <w:tcPr>
            <w:tcW w:w="5831" w:type="dxa"/>
            <w:shd w:val="clear" w:color="auto" w:fill="auto"/>
            <w:vAlign w:val="bottom"/>
          </w:tcPr>
          <w:p w:rsidR="00554C41" w:rsidRPr="00554C41" w:rsidRDefault="00554C41" w:rsidP="006B4A8A">
            <w:pPr>
              <w:tabs>
                <w:tab w:val="left" w:pos="2760"/>
              </w:tabs>
              <w:rPr>
                <w:lang w:val="sr-Cyrl-BA"/>
              </w:rPr>
            </w:pPr>
            <w:r w:rsidRPr="00554C41">
              <w:rPr>
                <w:lang w:val="sr-Cyrl-BA"/>
              </w:rPr>
              <w:t>Текући рачун</w:t>
            </w:r>
          </w:p>
        </w:tc>
        <w:tc>
          <w:tcPr>
            <w:tcW w:w="2922"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534" w:type="dxa"/>
            <w:vMerge/>
          </w:tcPr>
          <w:p w:rsidR="00554C41" w:rsidRPr="00554C41" w:rsidRDefault="00554C41" w:rsidP="006B4A8A">
            <w:pPr>
              <w:tabs>
                <w:tab w:val="left" w:pos="2760"/>
              </w:tabs>
              <w:jc w:val="center"/>
              <w:rPr>
                <w:lang w:val="sr-Cyrl-BA"/>
              </w:rPr>
            </w:pPr>
          </w:p>
        </w:tc>
        <w:tc>
          <w:tcPr>
            <w:tcW w:w="5831" w:type="dxa"/>
            <w:shd w:val="clear" w:color="auto" w:fill="auto"/>
            <w:vAlign w:val="bottom"/>
          </w:tcPr>
          <w:p w:rsidR="00554C41" w:rsidRPr="00554C41" w:rsidRDefault="00554C41" w:rsidP="006B4A8A">
            <w:pPr>
              <w:tabs>
                <w:tab w:val="left" w:pos="2760"/>
              </w:tabs>
              <w:rPr>
                <w:lang w:val="sr-Cyrl-BA"/>
              </w:rPr>
            </w:pPr>
            <w:r w:rsidRPr="00554C41">
              <w:rPr>
                <w:lang w:val="sr-Cyrl-BA"/>
              </w:rPr>
              <w:t>Матични број</w:t>
            </w:r>
          </w:p>
        </w:tc>
        <w:tc>
          <w:tcPr>
            <w:tcW w:w="2922"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534" w:type="dxa"/>
            <w:vMerge/>
          </w:tcPr>
          <w:p w:rsidR="00554C41" w:rsidRPr="00554C41" w:rsidRDefault="00554C41" w:rsidP="006B4A8A">
            <w:pPr>
              <w:tabs>
                <w:tab w:val="left" w:pos="2760"/>
              </w:tabs>
              <w:jc w:val="center"/>
              <w:rPr>
                <w:lang w:val="sr-Cyrl-BA"/>
              </w:rPr>
            </w:pPr>
          </w:p>
        </w:tc>
        <w:tc>
          <w:tcPr>
            <w:tcW w:w="5831" w:type="dxa"/>
            <w:shd w:val="clear" w:color="auto" w:fill="auto"/>
            <w:vAlign w:val="bottom"/>
          </w:tcPr>
          <w:p w:rsidR="00554C41" w:rsidRPr="00554C41" w:rsidRDefault="00554C41" w:rsidP="006B4A8A">
            <w:pPr>
              <w:tabs>
                <w:tab w:val="left" w:pos="2760"/>
              </w:tabs>
              <w:rPr>
                <w:lang w:val="sr-Cyrl-BA"/>
              </w:rPr>
            </w:pPr>
            <w:r w:rsidRPr="00554C41">
              <w:rPr>
                <w:lang w:val="sr-Cyrl-BA"/>
              </w:rPr>
              <w:t>ПИБ</w:t>
            </w:r>
          </w:p>
        </w:tc>
        <w:tc>
          <w:tcPr>
            <w:tcW w:w="2922"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534" w:type="dxa"/>
            <w:vMerge/>
          </w:tcPr>
          <w:p w:rsidR="00554C41" w:rsidRPr="00554C41" w:rsidRDefault="00554C41" w:rsidP="006B4A8A">
            <w:pPr>
              <w:tabs>
                <w:tab w:val="left" w:pos="2760"/>
              </w:tabs>
              <w:jc w:val="center"/>
              <w:rPr>
                <w:lang w:val="sr-Cyrl-BA"/>
              </w:rPr>
            </w:pPr>
          </w:p>
        </w:tc>
        <w:tc>
          <w:tcPr>
            <w:tcW w:w="5831" w:type="dxa"/>
            <w:shd w:val="clear" w:color="auto" w:fill="auto"/>
            <w:vAlign w:val="bottom"/>
          </w:tcPr>
          <w:p w:rsidR="00554C41" w:rsidRPr="00554C41" w:rsidRDefault="00554C41" w:rsidP="006B4A8A">
            <w:pPr>
              <w:tabs>
                <w:tab w:val="left" w:pos="2760"/>
              </w:tabs>
              <w:rPr>
                <w:lang w:val="sr-Cyrl-BA"/>
              </w:rPr>
            </w:pPr>
            <w:r w:rsidRPr="00554C41">
              <w:rPr>
                <w:lang w:val="sr-Cyrl-BA"/>
              </w:rPr>
              <w:t>Име и презиме контакт особе</w:t>
            </w:r>
          </w:p>
        </w:tc>
        <w:tc>
          <w:tcPr>
            <w:tcW w:w="2922" w:type="dxa"/>
            <w:shd w:val="clear" w:color="auto" w:fill="auto"/>
          </w:tcPr>
          <w:p w:rsidR="00554C41" w:rsidRPr="00554C41" w:rsidRDefault="00554C41" w:rsidP="006B4A8A">
            <w:pPr>
              <w:tabs>
                <w:tab w:val="left" w:pos="2760"/>
              </w:tabs>
              <w:ind w:left="720"/>
              <w:jc w:val="center"/>
              <w:rPr>
                <w:b/>
                <w:lang w:val="sr-Cyrl-BA"/>
              </w:rPr>
            </w:pPr>
          </w:p>
        </w:tc>
      </w:tr>
      <w:tr w:rsidR="00554C41" w:rsidRPr="00554C41" w:rsidTr="006B4A8A">
        <w:tc>
          <w:tcPr>
            <w:tcW w:w="534" w:type="dxa"/>
            <w:vMerge w:val="restart"/>
            <w:vAlign w:val="center"/>
          </w:tcPr>
          <w:p w:rsidR="00554C41" w:rsidRPr="00554C41" w:rsidRDefault="00554C41" w:rsidP="006B4A8A">
            <w:pPr>
              <w:tabs>
                <w:tab w:val="left" w:pos="2760"/>
              </w:tabs>
              <w:jc w:val="center"/>
              <w:rPr>
                <w:lang w:val="sr-Cyrl-BA"/>
              </w:rPr>
            </w:pPr>
            <w:r w:rsidRPr="00554C41">
              <w:rPr>
                <w:lang w:val="sr-Cyrl-BA"/>
              </w:rPr>
              <w:t>2</w:t>
            </w:r>
          </w:p>
        </w:tc>
        <w:tc>
          <w:tcPr>
            <w:tcW w:w="5831" w:type="dxa"/>
            <w:tcBorders>
              <w:top w:val="single" w:sz="4" w:space="0" w:color="auto"/>
              <w:left w:val="single" w:sz="4" w:space="0" w:color="auto"/>
              <w:bottom w:val="single" w:sz="4" w:space="0" w:color="auto"/>
              <w:right w:val="single" w:sz="4" w:space="0" w:color="auto"/>
            </w:tcBorders>
            <w:shd w:val="clear" w:color="auto" w:fill="auto"/>
            <w:vAlign w:val="bottom"/>
          </w:tcPr>
          <w:p w:rsidR="00554C41" w:rsidRPr="00554C41" w:rsidRDefault="00554C41" w:rsidP="006B4A8A">
            <w:pPr>
              <w:tabs>
                <w:tab w:val="left" w:pos="2760"/>
              </w:tabs>
              <w:rPr>
                <w:lang w:val="sr-Cyrl-BA"/>
              </w:rPr>
            </w:pPr>
            <w:r w:rsidRPr="00554C41">
              <w:rPr>
                <w:lang w:val="sr-Cyrl-BA"/>
              </w:rPr>
              <w:t>Назив учесника у заједничкој понуди</w:t>
            </w:r>
          </w:p>
        </w:tc>
        <w:tc>
          <w:tcPr>
            <w:tcW w:w="2922" w:type="dxa"/>
            <w:tcBorders>
              <w:top w:val="single" w:sz="4" w:space="0" w:color="auto"/>
              <w:left w:val="single" w:sz="4" w:space="0" w:color="auto"/>
              <w:bottom w:val="single" w:sz="4" w:space="0" w:color="auto"/>
              <w:right w:val="single" w:sz="4" w:space="0" w:color="auto"/>
            </w:tcBorders>
            <w:shd w:val="clear" w:color="auto" w:fill="auto"/>
          </w:tcPr>
          <w:p w:rsidR="00554C41" w:rsidRPr="00554C41" w:rsidRDefault="00554C41" w:rsidP="006B4A8A">
            <w:pPr>
              <w:tabs>
                <w:tab w:val="left" w:pos="2760"/>
              </w:tabs>
              <w:rPr>
                <w:lang w:val="sr-Cyrl-BA"/>
              </w:rPr>
            </w:pPr>
          </w:p>
        </w:tc>
      </w:tr>
      <w:tr w:rsidR="00554C41" w:rsidRPr="00554C41" w:rsidTr="006B4A8A">
        <w:tc>
          <w:tcPr>
            <w:tcW w:w="534" w:type="dxa"/>
            <w:vMerge/>
          </w:tcPr>
          <w:p w:rsidR="00554C41" w:rsidRPr="00554C41" w:rsidRDefault="00554C41" w:rsidP="006B4A8A">
            <w:pPr>
              <w:tabs>
                <w:tab w:val="left" w:pos="2760"/>
              </w:tabs>
              <w:rPr>
                <w:lang w:val="sr-Cyrl-BA"/>
              </w:rPr>
            </w:pPr>
          </w:p>
        </w:tc>
        <w:tc>
          <w:tcPr>
            <w:tcW w:w="5831" w:type="dxa"/>
            <w:tcBorders>
              <w:top w:val="single" w:sz="4" w:space="0" w:color="auto"/>
              <w:left w:val="single" w:sz="4" w:space="0" w:color="auto"/>
              <w:bottom w:val="single" w:sz="4" w:space="0" w:color="auto"/>
              <w:right w:val="single" w:sz="4" w:space="0" w:color="auto"/>
            </w:tcBorders>
            <w:shd w:val="clear" w:color="auto" w:fill="auto"/>
            <w:vAlign w:val="bottom"/>
          </w:tcPr>
          <w:p w:rsidR="00554C41" w:rsidRPr="00554C41" w:rsidRDefault="00554C41" w:rsidP="006B4A8A">
            <w:pPr>
              <w:tabs>
                <w:tab w:val="left" w:pos="2760"/>
              </w:tabs>
              <w:rPr>
                <w:lang w:val="sr-Cyrl-BA"/>
              </w:rPr>
            </w:pPr>
            <w:r w:rsidRPr="00554C41">
              <w:rPr>
                <w:lang w:val="sr-Cyrl-BA"/>
              </w:rPr>
              <w:t xml:space="preserve">Адреса </w:t>
            </w:r>
          </w:p>
        </w:tc>
        <w:tc>
          <w:tcPr>
            <w:tcW w:w="2922" w:type="dxa"/>
            <w:tcBorders>
              <w:top w:val="single" w:sz="4" w:space="0" w:color="auto"/>
              <w:left w:val="single" w:sz="4" w:space="0" w:color="auto"/>
              <w:bottom w:val="single" w:sz="4" w:space="0" w:color="auto"/>
              <w:right w:val="single" w:sz="4" w:space="0" w:color="auto"/>
            </w:tcBorders>
            <w:shd w:val="clear" w:color="auto" w:fill="auto"/>
          </w:tcPr>
          <w:p w:rsidR="00554C41" w:rsidRPr="00554C41" w:rsidRDefault="00554C41" w:rsidP="006B4A8A">
            <w:pPr>
              <w:tabs>
                <w:tab w:val="left" w:pos="2760"/>
              </w:tabs>
              <w:rPr>
                <w:lang w:val="sr-Cyrl-BA"/>
              </w:rPr>
            </w:pPr>
          </w:p>
        </w:tc>
      </w:tr>
      <w:tr w:rsidR="00554C41" w:rsidRPr="00554C41" w:rsidTr="006B4A8A">
        <w:tc>
          <w:tcPr>
            <w:tcW w:w="534" w:type="dxa"/>
            <w:vMerge/>
          </w:tcPr>
          <w:p w:rsidR="00554C41" w:rsidRPr="00554C41" w:rsidRDefault="00554C41" w:rsidP="006B4A8A">
            <w:pPr>
              <w:tabs>
                <w:tab w:val="left" w:pos="2760"/>
              </w:tabs>
              <w:rPr>
                <w:lang w:val="sr-Cyrl-BA"/>
              </w:rPr>
            </w:pPr>
          </w:p>
        </w:tc>
        <w:tc>
          <w:tcPr>
            <w:tcW w:w="5831" w:type="dxa"/>
            <w:tcBorders>
              <w:top w:val="single" w:sz="4" w:space="0" w:color="auto"/>
              <w:left w:val="single" w:sz="4" w:space="0" w:color="auto"/>
              <w:bottom w:val="single" w:sz="4" w:space="0" w:color="auto"/>
              <w:right w:val="single" w:sz="4" w:space="0" w:color="auto"/>
            </w:tcBorders>
            <w:shd w:val="clear" w:color="auto" w:fill="auto"/>
            <w:vAlign w:val="bottom"/>
          </w:tcPr>
          <w:p w:rsidR="00554C41" w:rsidRPr="00554C41" w:rsidRDefault="00554C41" w:rsidP="006B4A8A">
            <w:pPr>
              <w:tabs>
                <w:tab w:val="left" w:pos="2760"/>
              </w:tabs>
              <w:rPr>
                <w:lang w:val="sr-Cyrl-BA"/>
              </w:rPr>
            </w:pPr>
            <w:r w:rsidRPr="00554C41">
              <w:rPr>
                <w:lang w:val="sr-Cyrl-BA"/>
              </w:rPr>
              <w:t>Текући рачун</w:t>
            </w:r>
          </w:p>
        </w:tc>
        <w:tc>
          <w:tcPr>
            <w:tcW w:w="2922" w:type="dxa"/>
            <w:tcBorders>
              <w:top w:val="single" w:sz="4" w:space="0" w:color="auto"/>
              <w:left w:val="single" w:sz="4" w:space="0" w:color="auto"/>
              <w:bottom w:val="single" w:sz="4" w:space="0" w:color="auto"/>
              <w:right w:val="single" w:sz="4" w:space="0" w:color="auto"/>
            </w:tcBorders>
            <w:shd w:val="clear" w:color="auto" w:fill="auto"/>
          </w:tcPr>
          <w:p w:rsidR="00554C41" w:rsidRPr="00554C41" w:rsidRDefault="00554C41" w:rsidP="006B4A8A">
            <w:pPr>
              <w:tabs>
                <w:tab w:val="left" w:pos="2760"/>
              </w:tabs>
              <w:rPr>
                <w:lang w:val="sr-Cyrl-BA"/>
              </w:rPr>
            </w:pPr>
          </w:p>
        </w:tc>
      </w:tr>
      <w:tr w:rsidR="00554C41" w:rsidRPr="00554C41" w:rsidTr="006B4A8A">
        <w:tc>
          <w:tcPr>
            <w:tcW w:w="534" w:type="dxa"/>
            <w:vMerge/>
          </w:tcPr>
          <w:p w:rsidR="00554C41" w:rsidRPr="00554C41" w:rsidRDefault="00554C41" w:rsidP="006B4A8A">
            <w:pPr>
              <w:tabs>
                <w:tab w:val="left" w:pos="2760"/>
              </w:tabs>
              <w:rPr>
                <w:lang w:val="sr-Cyrl-BA"/>
              </w:rPr>
            </w:pPr>
          </w:p>
        </w:tc>
        <w:tc>
          <w:tcPr>
            <w:tcW w:w="5831" w:type="dxa"/>
            <w:tcBorders>
              <w:top w:val="single" w:sz="4" w:space="0" w:color="auto"/>
              <w:left w:val="single" w:sz="4" w:space="0" w:color="auto"/>
              <w:bottom w:val="single" w:sz="4" w:space="0" w:color="auto"/>
              <w:right w:val="single" w:sz="4" w:space="0" w:color="auto"/>
            </w:tcBorders>
            <w:shd w:val="clear" w:color="auto" w:fill="auto"/>
            <w:vAlign w:val="bottom"/>
          </w:tcPr>
          <w:p w:rsidR="00554C41" w:rsidRPr="00554C41" w:rsidRDefault="00554C41" w:rsidP="006B4A8A">
            <w:pPr>
              <w:tabs>
                <w:tab w:val="left" w:pos="2760"/>
              </w:tabs>
              <w:rPr>
                <w:lang w:val="sr-Cyrl-BA"/>
              </w:rPr>
            </w:pPr>
            <w:r w:rsidRPr="00554C41">
              <w:rPr>
                <w:lang w:val="sr-Cyrl-BA"/>
              </w:rPr>
              <w:t>Матични број</w:t>
            </w:r>
          </w:p>
        </w:tc>
        <w:tc>
          <w:tcPr>
            <w:tcW w:w="2922" w:type="dxa"/>
            <w:tcBorders>
              <w:top w:val="single" w:sz="4" w:space="0" w:color="auto"/>
              <w:left w:val="single" w:sz="4" w:space="0" w:color="auto"/>
              <w:bottom w:val="single" w:sz="4" w:space="0" w:color="auto"/>
              <w:right w:val="single" w:sz="4" w:space="0" w:color="auto"/>
            </w:tcBorders>
            <w:shd w:val="clear" w:color="auto" w:fill="auto"/>
          </w:tcPr>
          <w:p w:rsidR="00554C41" w:rsidRPr="00554C41" w:rsidRDefault="00554C41" w:rsidP="006B4A8A">
            <w:pPr>
              <w:tabs>
                <w:tab w:val="left" w:pos="2760"/>
              </w:tabs>
              <w:rPr>
                <w:lang w:val="sr-Cyrl-BA"/>
              </w:rPr>
            </w:pPr>
          </w:p>
        </w:tc>
      </w:tr>
      <w:tr w:rsidR="00554C41" w:rsidRPr="00554C41" w:rsidTr="006B4A8A">
        <w:tc>
          <w:tcPr>
            <w:tcW w:w="534" w:type="dxa"/>
            <w:vMerge/>
          </w:tcPr>
          <w:p w:rsidR="00554C41" w:rsidRPr="00554C41" w:rsidRDefault="00554C41" w:rsidP="006B4A8A">
            <w:pPr>
              <w:tabs>
                <w:tab w:val="left" w:pos="2760"/>
              </w:tabs>
              <w:rPr>
                <w:lang w:val="sr-Cyrl-BA"/>
              </w:rPr>
            </w:pPr>
          </w:p>
        </w:tc>
        <w:tc>
          <w:tcPr>
            <w:tcW w:w="5831" w:type="dxa"/>
            <w:tcBorders>
              <w:top w:val="single" w:sz="4" w:space="0" w:color="auto"/>
              <w:left w:val="single" w:sz="4" w:space="0" w:color="auto"/>
              <w:bottom w:val="single" w:sz="4" w:space="0" w:color="auto"/>
              <w:right w:val="single" w:sz="4" w:space="0" w:color="auto"/>
            </w:tcBorders>
            <w:shd w:val="clear" w:color="auto" w:fill="auto"/>
            <w:vAlign w:val="bottom"/>
          </w:tcPr>
          <w:p w:rsidR="00554C41" w:rsidRPr="00554C41" w:rsidRDefault="00554C41" w:rsidP="006B4A8A">
            <w:pPr>
              <w:tabs>
                <w:tab w:val="left" w:pos="2760"/>
              </w:tabs>
              <w:rPr>
                <w:lang w:val="sr-Cyrl-BA"/>
              </w:rPr>
            </w:pPr>
            <w:r w:rsidRPr="00554C41">
              <w:rPr>
                <w:lang w:val="sr-Cyrl-BA"/>
              </w:rPr>
              <w:t>ПИБ</w:t>
            </w:r>
          </w:p>
        </w:tc>
        <w:tc>
          <w:tcPr>
            <w:tcW w:w="2922" w:type="dxa"/>
            <w:tcBorders>
              <w:top w:val="single" w:sz="4" w:space="0" w:color="auto"/>
              <w:left w:val="single" w:sz="4" w:space="0" w:color="auto"/>
              <w:bottom w:val="single" w:sz="4" w:space="0" w:color="auto"/>
              <w:right w:val="single" w:sz="4" w:space="0" w:color="auto"/>
            </w:tcBorders>
            <w:shd w:val="clear" w:color="auto" w:fill="auto"/>
          </w:tcPr>
          <w:p w:rsidR="00554C41" w:rsidRPr="00554C41" w:rsidRDefault="00554C41" w:rsidP="006B4A8A">
            <w:pPr>
              <w:tabs>
                <w:tab w:val="left" w:pos="2760"/>
              </w:tabs>
              <w:rPr>
                <w:lang w:val="sr-Cyrl-BA"/>
              </w:rPr>
            </w:pPr>
          </w:p>
        </w:tc>
      </w:tr>
      <w:tr w:rsidR="00554C41" w:rsidRPr="00554C41" w:rsidTr="006B4A8A">
        <w:tc>
          <w:tcPr>
            <w:tcW w:w="534" w:type="dxa"/>
            <w:vMerge/>
          </w:tcPr>
          <w:p w:rsidR="00554C41" w:rsidRPr="00554C41" w:rsidRDefault="00554C41" w:rsidP="006B4A8A">
            <w:pPr>
              <w:tabs>
                <w:tab w:val="left" w:pos="2760"/>
              </w:tabs>
              <w:rPr>
                <w:lang w:val="sr-Cyrl-BA"/>
              </w:rPr>
            </w:pPr>
          </w:p>
        </w:tc>
        <w:tc>
          <w:tcPr>
            <w:tcW w:w="5831" w:type="dxa"/>
            <w:tcBorders>
              <w:top w:val="single" w:sz="4" w:space="0" w:color="auto"/>
              <w:left w:val="single" w:sz="4" w:space="0" w:color="auto"/>
              <w:bottom w:val="single" w:sz="4" w:space="0" w:color="auto"/>
              <w:right w:val="single" w:sz="4" w:space="0" w:color="auto"/>
            </w:tcBorders>
            <w:shd w:val="clear" w:color="auto" w:fill="auto"/>
            <w:vAlign w:val="bottom"/>
          </w:tcPr>
          <w:p w:rsidR="00554C41" w:rsidRPr="00554C41" w:rsidRDefault="00554C41" w:rsidP="006B4A8A">
            <w:pPr>
              <w:tabs>
                <w:tab w:val="left" w:pos="2760"/>
              </w:tabs>
              <w:rPr>
                <w:lang w:val="sr-Cyrl-BA"/>
              </w:rPr>
            </w:pPr>
            <w:r w:rsidRPr="00554C41">
              <w:rPr>
                <w:lang w:val="sr-Cyrl-BA"/>
              </w:rPr>
              <w:t>Име и презиме контакт особе</w:t>
            </w:r>
          </w:p>
        </w:tc>
        <w:tc>
          <w:tcPr>
            <w:tcW w:w="2922" w:type="dxa"/>
            <w:tcBorders>
              <w:top w:val="single" w:sz="4" w:space="0" w:color="auto"/>
              <w:left w:val="single" w:sz="4" w:space="0" w:color="auto"/>
              <w:bottom w:val="single" w:sz="4" w:space="0" w:color="auto"/>
              <w:right w:val="single" w:sz="4" w:space="0" w:color="auto"/>
            </w:tcBorders>
            <w:shd w:val="clear" w:color="auto" w:fill="auto"/>
          </w:tcPr>
          <w:p w:rsidR="00554C41" w:rsidRPr="00554C41" w:rsidRDefault="00554C41" w:rsidP="006B4A8A">
            <w:pPr>
              <w:tabs>
                <w:tab w:val="left" w:pos="2760"/>
              </w:tabs>
              <w:rPr>
                <w:lang w:val="sr-Cyrl-BA"/>
              </w:rPr>
            </w:pPr>
          </w:p>
        </w:tc>
      </w:tr>
    </w:tbl>
    <w:p w:rsidR="00554C41" w:rsidRPr="00554C41" w:rsidRDefault="00554C41" w:rsidP="00C50E21">
      <w:pPr>
        <w:ind w:left="-432" w:right="-432"/>
        <w:rPr>
          <w:iCs/>
          <w:lang w:val="ru-RU"/>
        </w:rPr>
      </w:pPr>
      <w:r w:rsidRPr="00554C41">
        <w:rPr>
          <w:b/>
          <w:bCs/>
          <w:iCs/>
          <w:u w:val="single"/>
        </w:rPr>
        <w:t>Напомена</w:t>
      </w:r>
      <w:r w:rsidRPr="00554C41">
        <w:rPr>
          <w:b/>
          <w:bCs/>
          <w:iCs/>
        </w:rPr>
        <w:t>:</w:t>
      </w:r>
      <w:r w:rsidRPr="00554C41">
        <w:rPr>
          <w:bCs/>
          <w:iCs/>
          <w:lang w:val="sr-Cyrl-CS"/>
        </w:rPr>
        <w:t xml:space="preserve"> </w:t>
      </w:r>
      <w:r w:rsidRPr="00554C41">
        <w:rPr>
          <w:iCs/>
          <w:lang w:val="ru-RU"/>
        </w:rPr>
        <w:t>Табелу „Подаци о учеснику у заједничкој понуди</w:t>
      </w:r>
      <w:proofErr w:type="gramStart"/>
      <w:r w:rsidRPr="00554C41">
        <w:rPr>
          <w:iCs/>
          <w:lang w:val="ru-RU"/>
        </w:rPr>
        <w:t>“ попуњавају</w:t>
      </w:r>
      <w:proofErr w:type="gramEnd"/>
      <w:r w:rsidRPr="00554C41">
        <w:rPr>
          <w:iCs/>
          <w:lang w:val="ru-RU"/>
        </w:rPr>
        <w:t xml:space="preserve"> само они понуђачи који подносе заједничку понуду</w:t>
      </w:r>
    </w:p>
    <w:p w:rsidR="00554C41" w:rsidRPr="00554C41" w:rsidRDefault="00554C41" w:rsidP="00C50E21">
      <w:pPr>
        <w:ind w:left="-432" w:right="-432"/>
        <w:rPr>
          <w:iCs/>
          <w:lang w:val="ru-RU"/>
        </w:rPr>
      </w:pPr>
      <w:r w:rsidRPr="00554C41">
        <w:rPr>
          <w:b/>
          <w:lang w:val="sr-Cyrl-CS"/>
        </w:rPr>
        <w:t>5) Понуду подносим за партију:</w:t>
      </w:r>
      <w:r w:rsidRPr="00554C41">
        <w:rPr>
          <w:lang w:val="sr-Cyrl-CS"/>
        </w:rPr>
        <w:t xml:space="preserve"> (заокружити редни број партије за коју понуђач даје понуду)</w:t>
      </w:r>
    </w:p>
    <w:p w:rsidR="00554C41" w:rsidRPr="00554C41" w:rsidRDefault="00CC3DB6" w:rsidP="00C50E21">
      <w:pPr>
        <w:autoSpaceDE w:val="0"/>
        <w:autoSpaceDN w:val="0"/>
        <w:adjustRightInd w:val="0"/>
        <w:ind w:left="-432" w:right="-432"/>
        <w:rPr>
          <w:lang w:val="sr-Cyrl-CS"/>
        </w:rPr>
      </w:pPr>
      <w:r>
        <w:rPr>
          <w:lang w:val="sr-Cyrl-CS"/>
        </w:rPr>
        <w:t xml:space="preserve">1. партија 1 - </w:t>
      </w:r>
      <w:r w:rsidRPr="00CC3DB6">
        <w:t xml:space="preserve"> </w:t>
      </w:r>
      <w:r w:rsidRPr="00554C41">
        <w:t>Разноврсни канцеларијски материјал</w:t>
      </w:r>
      <w:r w:rsidR="00554C41" w:rsidRPr="00554C41">
        <w:rPr>
          <w:lang w:val="sr-Cyrl-CS"/>
        </w:rPr>
        <w:t xml:space="preserve">, </w:t>
      </w:r>
    </w:p>
    <w:p w:rsidR="00554C41" w:rsidRPr="00554C41" w:rsidRDefault="00554C41" w:rsidP="00C50E21">
      <w:pPr>
        <w:autoSpaceDE w:val="0"/>
        <w:autoSpaceDN w:val="0"/>
        <w:adjustRightInd w:val="0"/>
        <w:ind w:left="-432" w:right="-432"/>
        <w:rPr>
          <w:lang w:val="sr-Cyrl-CS"/>
        </w:rPr>
      </w:pPr>
      <w:r w:rsidRPr="00554C41">
        <w:rPr>
          <w:lang w:val="sr-Cyrl-CS"/>
        </w:rPr>
        <w:t xml:space="preserve">2. партија 2 - </w:t>
      </w:r>
      <w:r w:rsidR="008211FB">
        <w:rPr>
          <w:lang w:val="sr-Cyrl-CS"/>
        </w:rPr>
        <w:t xml:space="preserve"> </w:t>
      </w:r>
      <w:r w:rsidR="00651AB4">
        <w:rPr>
          <w:lang w:val="sr-Cyrl-CS"/>
        </w:rPr>
        <w:t>Штампани обрасци</w:t>
      </w:r>
    </w:p>
    <w:p w:rsidR="00554C41" w:rsidRPr="008211FB" w:rsidRDefault="00554C41" w:rsidP="008211FB">
      <w:pPr>
        <w:autoSpaceDE w:val="0"/>
        <w:autoSpaceDN w:val="0"/>
        <w:adjustRightInd w:val="0"/>
        <w:ind w:left="-432" w:right="-432"/>
        <w:rPr>
          <w:b/>
          <w:iCs/>
          <w:lang w:val="ru-RU"/>
        </w:rPr>
      </w:pPr>
      <w:r w:rsidRPr="00554C41">
        <w:rPr>
          <w:b/>
          <w:iCs/>
          <w:lang w:val="ru-RU"/>
        </w:rPr>
        <w:t>6) Услови понуде</w:t>
      </w:r>
    </w:p>
    <w:p w:rsidR="00CC3DB6" w:rsidRPr="008211FB" w:rsidRDefault="00554C41" w:rsidP="00554C41">
      <w:pPr>
        <w:autoSpaceDE w:val="0"/>
        <w:autoSpaceDN w:val="0"/>
        <w:adjustRightInd w:val="0"/>
        <w:rPr>
          <w:b/>
        </w:rPr>
      </w:pPr>
      <w:r w:rsidRPr="00554C41">
        <w:rPr>
          <w:b/>
          <w:lang w:val="sr-Cyrl-CS"/>
        </w:rPr>
        <w:t xml:space="preserve">Партија 1 - </w:t>
      </w:r>
      <w:r w:rsidR="00CC3DB6" w:rsidRPr="00CC3DB6">
        <w:rPr>
          <w:b/>
        </w:rPr>
        <w:t>Разноврсни канцеларијски материјал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8"/>
        <w:gridCol w:w="7"/>
        <w:gridCol w:w="2432"/>
      </w:tblGrid>
      <w:tr w:rsidR="00554C41" w:rsidRPr="00554C41" w:rsidTr="006B4A8A">
        <w:trPr>
          <w:trHeight w:val="577"/>
        </w:trPr>
        <w:tc>
          <w:tcPr>
            <w:tcW w:w="6848" w:type="dxa"/>
            <w:tcBorders>
              <w:right w:val="single" w:sz="4" w:space="0" w:color="auto"/>
            </w:tcBorders>
            <w:vAlign w:val="center"/>
          </w:tcPr>
          <w:p w:rsidR="00554C41" w:rsidRPr="00186AB8" w:rsidRDefault="00554C41" w:rsidP="006B4A8A">
            <w:pPr>
              <w:tabs>
                <w:tab w:val="left" w:pos="2760"/>
              </w:tabs>
              <w:rPr>
                <w:lang w:val="sr-Cyrl-CS"/>
              </w:rPr>
            </w:pPr>
            <w:r w:rsidRPr="00186AB8">
              <w:rPr>
                <w:lang w:val="sr-Cyrl-CS"/>
              </w:rPr>
              <w:t>Понуђена цена без ПДВ</w:t>
            </w:r>
          </w:p>
        </w:tc>
        <w:tc>
          <w:tcPr>
            <w:tcW w:w="2439" w:type="dxa"/>
            <w:gridSpan w:val="2"/>
            <w:tcBorders>
              <w:left w:val="single" w:sz="4" w:space="0" w:color="auto"/>
            </w:tcBorders>
            <w:vAlign w:val="center"/>
          </w:tcPr>
          <w:p w:rsidR="00554C41" w:rsidRPr="00D06253" w:rsidRDefault="00554C41" w:rsidP="006B4A8A">
            <w:pPr>
              <w:tabs>
                <w:tab w:val="left" w:pos="2760"/>
              </w:tabs>
              <w:rPr>
                <w:highlight w:val="yellow"/>
                <w:lang w:val="sr-Cyrl-CS"/>
              </w:rPr>
            </w:pPr>
          </w:p>
        </w:tc>
      </w:tr>
      <w:tr w:rsidR="00554C41" w:rsidRPr="00554C41" w:rsidTr="006B4A8A">
        <w:trPr>
          <w:trHeight w:val="415"/>
        </w:trPr>
        <w:tc>
          <w:tcPr>
            <w:tcW w:w="6855" w:type="dxa"/>
            <w:gridSpan w:val="2"/>
            <w:tcBorders>
              <w:right w:val="single" w:sz="4" w:space="0" w:color="auto"/>
            </w:tcBorders>
            <w:vAlign w:val="center"/>
          </w:tcPr>
          <w:p w:rsidR="00554C41" w:rsidRPr="00D06253" w:rsidRDefault="00554C41" w:rsidP="006B4A8A">
            <w:pPr>
              <w:tabs>
                <w:tab w:val="left" w:pos="2760"/>
              </w:tabs>
              <w:rPr>
                <w:highlight w:val="yellow"/>
                <w:lang w:val="sr-Cyrl-CS"/>
              </w:rPr>
            </w:pPr>
            <w:r w:rsidRPr="00186AB8">
              <w:rPr>
                <w:lang w:val="sr-Cyrl-CS"/>
              </w:rPr>
              <w:t>Понуђена цена са ПДВ</w:t>
            </w:r>
          </w:p>
        </w:tc>
        <w:tc>
          <w:tcPr>
            <w:tcW w:w="2432" w:type="dxa"/>
            <w:tcBorders>
              <w:left w:val="single" w:sz="4" w:space="0" w:color="auto"/>
            </w:tcBorders>
            <w:vAlign w:val="center"/>
          </w:tcPr>
          <w:p w:rsidR="00554C41" w:rsidRPr="00554C41" w:rsidRDefault="00554C41" w:rsidP="006B4A8A">
            <w:pPr>
              <w:tabs>
                <w:tab w:val="left" w:pos="2760"/>
              </w:tabs>
              <w:rPr>
                <w:lang w:val="sr-Cyrl-CS"/>
              </w:rPr>
            </w:pPr>
          </w:p>
        </w:tc>
      </w:tr>
    </w:tbl>
    <w:p w:rsidR="00554C41" w:rsidRPr="00554C41" w:rsidRDefault="00554C41" w:rsidP="00C50E21">
      <w:pPr>
        <w:numPr>
          <w:ilvl w:val="0"/>
          <w:numId w:val="5"/>
        </w:numPr>
        <w:tabs>
          <w:tab w:val="clear" w:pos="1418"/>
        </w:tabs>
        <w:ind w:left="-72" w:right="-432"/>
      </w:pPr>
      <w:r w:rsidRPr="00554C41">
        <w:t xml:space="preserve">Рок плаћања је ______ дана од дана службеног пријема рачуна и записника о примопредаји добара. </w:t>
      </w:r>
    </w:p>
    <w:p w:rsidR="00554C41" w:rsidRPr="00554C41" w:rsidRDefault="00554C41" w:rsidP="00C50E21">
      <w:pPr>
        <w:numPr>
          <w:ilvl w:val="0"/>
          <w:numId w:val="5"/>
        </w:numPr>
        <w:tabs>
          <w:tab w:val="clear" w:pos="1418"/>
        </w:tabs>
        <w:ind w:left="-72" w:right="-432"/>
      </w:pPr>
      <w:r w:rsidRPr="00554C41">
        <w:t>Понуда важи ____ дана од дана отварања понуда.</w:t>
      </w:r>
    </w:p>
    <w:p w:rsidR="00554C41" w:rsidRPr="00554C41" w:rsidRDefault="00554C41" w:rsidP="00C50E21">
      <w:pPr>
        <w:numPr>
          <w:ilvl w:val="0"/>
          <w:numId w:val="5"/>
        </w:numPr>
        <w:tabs>
          <w:tab w:val="clear" w:pos="1418"/>
        </w:tabs>
        <w:ind w:left="-72" w:right="-432"/>
      </w:pPr>
      <w:r w:rsidRPr="00554C41">
        <w:t>Рок за отклањање рекламације је _____ дана од дана сачињавања записника о рекламацији.</w:t>
      </w:r>
    </w:p>
    <w:p w:rsidR="00554C41" w:rsidRPr="008211FB" w:rsidRDefault="00651AB4" w:rsidP="00554C41">
      <w:pPr>
        <w:autoSpaceDE w:val="0"/>
        <w:autoSpaceDN w:val="0"/>
        <w:adjustRightInd w:val="0"/>
        <w:rPr>
          <w:b/>
          <w:lang w:val="sr-Cyrl-CS"/>
        </w:rPr>
      </w:pPr>
      <w:r>
        <w:rPr>
          <w:b/>
          <w:lang w:val="sr-Cyrl-CS"/>
        </w:rPr>
        <w:t>Партија 2</w:t>
      </w:r>
      <w:r w:rsidR="00554C41" w:rsidRPr="00554C41">
        <w:rPr>
          <w:b/>
          <w:lang w:val="sr-Cyrl-CS"/>
        </w:rPr>
        <w:t xml:space="preserve"> - </w:t>
      </w:r>
      <w:r w:rsidR="00CC3DB6" w:rsidRPr="00CC3DB6">
        <w:rPr>
          <w:b/>
          <w:lang w:val="sr-Cyrl-CS"/>
        </w:rPr>
        <w:t>Штампани обрасци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8"/>
        <w:gridCol w:w="7"/>
        <w:gridCol w:w="2432"/>
      </w:tblGrid>
      <w:tr w:rsidR="00554C41" w:rsidRPr="00554C41" w:rsidTr="006B4A8A">
        <w:trPr>
          <w:trHeight w:val="577"/>
        </w:trPr>
        <w:tc>
          <w:tcPr>
            <w:tcW w:w="6848" w:type="dxa"/>
            <w:tcBorders>
              <w:right w:val="single" w:sz="4" w:space="0" w:color="auto"/>
            </w:tcBorders>
            <w:vAlign w:val="center"/>
          </w:tcPr>
          <w:p w:rsidR="00554C41" w:rsidRPr="00186AB8" w:rsidRDefault="00554C41" w:rsidP="006B4A8A">
            <w:pPr>
              <w:tabs>
                <w:tab w:val="left" w:pos="2760"/>
              </w:tabs>
              <w:rPr>
                <w:lang w:val="sr-Cyrl-CS"/>
              </w:rPr>
            </w:pPr>
            <w:r w:rsidRPr="00186AB8">
              <w:rPr>
                <w:lang w:val="sr-Cyrl-CS"/>
              </w:rPr>
              <w:t>Понуђена цена без ПДВ</w:t>
            </w:r>
          </w:p>
        </w:tc>
        <w:tc>
          <w:tcPr>
            <w:tcW w:w="2439" w:type="dxa"/>
            <w:gridSpan w:val="2"/>
            <w:tcBorders>
              <w:left w:val="single" w:sz="4" w:space="0" w:color="auto"/>
            </w:tcBorders>
            <w:vAlign w:val="center"/>
          </w:tcPr>
          <w:p w:rsidR="00554C41" w:rsidRPr="00D06253" w:rsidRDefault="00554C41" w:rsidP="006B4A8A">
            <w:pPr>
              <w:tabs>
                <w:tab w:val="left" w:pos="2760"/>
              </w:tabs>
              <w:rPr>
                <w:highlight w:val="yellow"/>
                <w:lang w:val="sr-Cyrl-CS"/>
              </w:rPr>
            </w:pPr>
          </w:p>
        </w:tc>
      </w:tr>
      <w:tr w:rsidR="00554C41" w:rsidRPr="00554C41" w:rsidTr="006B4A8A">
        <w:trPr>
          <w:trHeight w:val="415"/>
        </w:trPr>
        <w:tc>
          <w:tcPr>
            <w:tcW w:w="6855" w:type="dxa"/>
            <w:gridSpan w:val="2"/>
            <w:tcBorders>
              <w:right w:val="single" w:sz="4" w:space="0" w:color="auto"/>
            </w:tcBorders>
            <w:vAlign w:val="center"/>
          </w:tcPr>
          <w:p w:rsidR="00554C41" w:rsidRPr="00186AB8" w:rsidRDefault="00554C41" w:rsidP="006B4A8A">
            <w:pPr>
              <w:tabs>
                <w:tab w:val="left" w:pos="2760"/>
              </w:tabs>
              <w:rPr>
                <w:lang w:val="sr-Cyrl-CS"/>
              </w:rPr>
            </w:pPr>
            <w:r w:rsidRPr="00186AB8">
              <w:rPr>
                <w:lang w:val="sr-Cyrl-CS"/>
              </w:rPr>
              <w:t>Понуђена цена са ПДВ</w:t>
            </w:r>
          </w:p>
        </w:tc>
        <w:tc>
          <w:tcPr>
            <w:tcW w:w="2432" w:type="dxa"/>
            <w:tcBorders>
              <w:left w:val="single" w:sz="4" w:space="0" w:color="auto"/>
            </w:tcBorders>
            <w:vAlign w:val="center"/>
          </w:tcPr>
          <w:p w:rsidR="00554C41" w:rsidRPr="00554C41" w:rsidRDefault="00554C41" w:rsidP="006B4A8A">
            <w:pPr>
              <w:tabs>
                <w:tab w:val="left" w:pos="2760"/>
              </w:tabs>
              <w:rPr>
                <w:lang w:val="sr-Cyrl-CS"/>
              </w:rPr>
            </w:pPr>
          </w:p>
        </w:tc>
      </w:tr>
    </w:tbl>
    <w:p w:rsidR="00554C41" w:rsidRPr="00554C41" w:rsidRDefault="00554C41" w:rsidP="00F35F7C">
      <w:pPr>
        <w:numPr>
          <w:ilvl w:val="0"/>
          <w:numId w:val="7"/>
        </w:numPr>
        <w:tabs>
          <w:tab w:val="clear" w:pos="1418"/>
        </w:tabs>
        <w:ind w:left="72" w:right="-432"/>
      </w:pPr>
      <w:r w:rsidRPr="00554C41">
        <w:t xml:space="preserve">Рок плаћања је ______ дана од дана службеног пријема рачуна и записника о примопредаји добара. </w:t>
      </w:r>
    </w:p>
    <w:p w:rsidR="00554C41" w:rsidRPr="00554C41" w:rsidRDefault="00554C41" w:rsidP="00F35F7C">
      <w:pPr>
        <w:numPr>
          <w:ilvl w:val="0"/>
          <w:numId w:val="7"/>
        </w:numPr>
        <w:tabs>
          <w:tab w:val="clear" w:pos="1418"/>
        </w:tabs>
        <w:ind w:left="72" w:right="-432"/>
      </w:pPr>
      <w:r w:rsidRPr="00554C41">
        <w:t>Понуда важи ____ дана од дана отварања понуда.</w:t>
      </w:r>
    </w:p>
    <w:p w:rsidR="00554C41" w:rsidRPr="001E45B5" w:rsidRDefault="00554C41" w:rsidP="001E45B5">
      <w:pPr>
        <w:numPr>
          <w:ilvl w:val="0"/>
          <w:numId w:val="7"/>
        </w:numPr>
        <w:tabs>
          <w:tab w:val="clear" w:pos="1418"/>
        </w:tabs>
        <w:ind w:left="72" w:right="-432"/>
      </w:pPr>
      <w:r w:rsidRPr="00554C41">
        <w:t>Рок за отклањање рекламације је _____ дана од дана сачињавања записника о рекламацији.</w:t>
      </w:r>
    </w:p>
    <w:p w:rsidR="00554C41" w:rsidRPr="00554C41" w:rsidRDefault="00554C41" w:rsidP="00554C41">
      <w:pPr>
        <w:autoSpaceDE w:val="0"/>
        <w:autoSpaceDN w:val="0"/>
        <w:adjustRightInd w:val="0"/>
        <w:spacing w:line="360" w:lineRule="auto"/>
        <w:rPr>
          <w:bCs/>
          <w:lang w:val="sr-Cyrl-CS"/>
        </w:rPr>
      </w:pPr>
      <w:r w:rsidRPr="00554C41">
        <w:rPr>
          <w:bCs/>
          <w:lang w:val="sr-Cyrl-CS"/>
        </w:rPr>
        <w:t xml:space="preserve">Место и датум </w:t>
      </w:r>
    </w:p>
    <w:p w:rsidR="00554C41" w:rsidRPr="00554C41" w:rsidRDefault="00554C41" w:rsidP="00554C41">
      <w:pPr>
        <w:autoSpaceDE w:val="0"/>
        <w:autoSpaceDN w:val="0"/>
        <w:adjustRightInd w:val="0"/>
        <w:spacing w:line="360" w:lineRule="auto"/>
        <w:rPr>
          <w:b/>
          <w:bCs/>
          <w:lang w:val="ru-RU"/>
        </w:rPr>
      </w:pPr>
      <w:r w:rsidRPr="00554C41">
        <w:rPr>
          <w:bCs/>
          <w:lang w:val="sr-Cyrl-CS"/>
        </w:rPr>
        <w:t>_____________________</w:t>
      </w:r>
    </w:p>
    <w:p w:rsidR="00554C41" w:rsidRPr="001E45B5" w:rsidRDefault="00554C41" w:rsidP="001E45B5">
      <w:pPr>
        <w:tabs>
          <w:tab w:val="left" w:pos="2340"/>
          <w:tab w:val="left" w:pos="4500"/>
        </w:tabs>
        <w:ind w:left="2160" w:firstLine="720"/>
        <w:jc w:val="right"/>
        <w:rPr>
          <w:bCs/>
        </w:rPr>
      </w:pPr>
      <w:r w:rsidRPr="00554C41">
        <w:rPr>
          <w:bCs/>
          <w:lang w:val="sr-Cyrl-CS"/>
        </w:rPr>
        <w:t>Печат и потпис понуђача</w:t>
      </w:r>
    </w:p>
    <w:p w:rsidR="00554C41" w:rsidRPr="000E06DF" w:rsidRDefault="008211FB" w:rsidP="008211FB">
      <w:pPr>
        <w:tabs>
          <w:tab w:val="left" w:pos="2340"/>
          <w:tab w:val="left" w:pos="4500"/>
        </w:tabs>
        <w:ind w:left="2160" w:firstLine="720"/>
        <w:jc w:val="right"/>
        <w:rPr>
          <w:bCs/>
        </w:rPr>
      </w:pPr>
      <w:r>
        <w:rPr>
          <w:bCs/>
          <w:u w:val="single"/>
          <w:lang w:val="sr-Cyrl-CS"/>
        </w:rPr>
        <w:tab/>
      </w:r>
      <w:r w:rsidRPr="000E06DF">
        <w:rPr>
          <w:bCs/>
          <w:lang w:val="sr-Cyrl-CS"/>
        </w:rPr>
        <w:t>________</w:t>
      </w:r>
    </w:p>
    <w:p w:rsidR="001E45B5" w:rsidRPr="001E45B5" w:rsidRDefault="00554C41" w:rsidP="00554C41">
      <w:pPr>
        <w:rPr>
          <w:b/>
          <w:bCs/>
          <w:iCs/>
          <w:sz w:val="20"/>
          <w:szCs w:val="20"/>
          <w:u w:val="single"/>
        </w:rPr>
      </w:pPr>
      <w:r w:rsidRPr="001E45B5">
        <w:rPr>
          <w:b/>
          <w:bCs/>
          <w:iCs/>
          <w:sz w:val="20"/>
          <w:szCs w:val="20"/>
          <w:u w:val="single"/>
        </w:rPr>
        <w:t>Напомен</w:t>
      </w:r>
      <w:r w:rsidRPr="001E45B5">
        <w:rPr>
          <w:b/>
          <w:bCs/>
          <w:iCs/>
          <w:sz w:val="20"/>
          <w:szCs w:val="20"/>
          <w:u w:val="single"/>
          <w:lang w:val="sr-Cyrl-CS"/>
        </w:rPr>
        <w:t>е</w:t>
      </w:r>
      <w:r w:rsidRPr="001E45B5">
        <w:rPr>
          <w:b/>
          <w:bCs/>
          <w:iCs/>
          <w:sz w:val="20"/>
          <w:szCs w:val="20"/>
          <w:u w:val="single"/>
        </w:rPr>
        <w:t>:</w:t>
      </w:r>
      <w:r w:rsidRPr="001E45B5">
        <w:rPr>
          <w:b/>
          <w:bCs/>
          <w:iCs/>
          <w:sz w:val="20"/>
          <w:szCs w:val="20"/>
        </w:rPr>
        <w:t xml:space="preserve"> </w:t>
      </w:r>
      <w:r w:rsidRPr="001E45B5">
        <w:rPr>
          <w:iCs/>
          <w:sz w:val="20"/>
          <w:szCs w:val="20"/>
        </w:rPr>
        <w:t xml:space="preserve">Уколико понуђачи подносе заједничку понуду, група понуђача може да се определи да </w:t>
      </w:r>
      <w:r w:rsidRPr="001E45B5">
        <w:rPr>
          <w:iCs/>
          <w:sz w:val="20"/>
          <w:szCs w:val="20"/>
          <w:lang w:val="sr-Cyrl-CS"/>
        </w:rPr>
        <w:t>О</w:t>
      </w:r>
      <w:r w:rsidRPr="001E45B5">
        <w:rPr>
          <w:iCs/>
          <w:sz w:val="20"/>
          <w:szCs w:val="20"/>
        </w:rPr>
        <w:t>бразац понуде потпи</w:t>
      </w:r>
      <w:r w:rsidRPr="001E45B5">
        <w:rPr>
          <w:iCs/>
          <w:sz w:val="20"/>
          <w:szCs w:val="20"/>
          <w:lang w:val="sr-Cyrl-CS"/>
        </w:rPr>
        <w:t>шу</w:t>
      </w:r>
      <w:r w:rsidRPr="001E45B5">
        <w:rPr>
          <w:iCs/>
          <w:sz w:val="20"/>
          <w:szCs w:val="20"/>
        </w:rPr>
        <w:t xml:space="preserve"> и печатом овер</w:t>
      </w:r>
      <w:r w:rsidRPr="001E45B5">
        <w:rPr>
          <w:iCs/>
          <w:sz w:val="20"/>
          <w:szCs w:val="20"/>
          <w:lang w:val="sr-Cyrl-CS"/>
        </w:rPr>
        <w:t>е</w:t>
      </w:r>
      <w:r w:rsidRPr="001E45B5">
        <w:rPr>
          <w:iCs/>
          <w:sz w:val="20"/>
          <w:szCs w:val="20"/>
        </w:rPr>
        <w:t xml:space="preserve"> сви понуђачи из групе или група може да одреди једног понуђача</w:t>
      </w:r>
      <w:r w:rsidRPr="001E45B5">
        <w:rPr>
          <w:iCs/>
          <w:sz w:val="20"/>
          <w:szCs w:val="20"/>
          <w:lang w:val="sr-Cyrl-CS"/>
        </w:rPr>
        <w:t xml:space="preserve"> </w:t>
      </w:r>
      <w:r w:rsidRPr="001E45B5">
        <w:rPr>
          <w:iCs/>
          <w:sz w:val="20"/>
          <w:szCs w:val="20"/>
        </w:rPr>
        <w:t xml:space="preserve">који ће </w:t>
      </w:r>
      <w:r w:rsidRPr="001E45B5">
        <w:rPr>
          <w:iCs/>
          <w:sz w:val="20"/>
          <w:szCs w:val="20"/>
          <w:lang w:val="sr-Cyrl-CS"/>
        </w:rPr>
        <w:t xml:space="preserve">да </w:t>
      </w:r>
      <w:r w:rsidRPr="001E45B5">
        <w:rPr>
          <w:iCs/>
          <w:sz w:val="20"/>
          <w:szCs w:val="20"/>
        </w:rPr>
        <w:t>попуни, потп</w:t>
      </w:r>
      <w:r w:rsidRPr="001E45B5">
        <w:rPr>
          <w:iCs/>
          <w:sz w:val="20"/>
          <w:szCs w:val="20"/>
          <w:lang w:val="sr-Cyrl-CS"/>
        </w:rPr>
        <w:t>ише</w:t>
      </w:r>
      <w:r w:rsidRPr="001E45B5">
        <w:rPr>
          <w:iCs/>
          <w:sz w:val="20"/>
          <w:szCs w:val="20"/>
        </w:rPr>
        <w:t xml:space="preserve"> и печатом овери образац понуде.</w:t>
      </w:r>
    </w:p>
    <w:p w:rsidR="00651AB4" w:rsidRPr="00554C41" w:rsidRDefault="00651AB4" w:rsidP="00651AB4">
      <w:pPr>
        <w:jc w:val="center"/>
        <w:rPr>
          <w:b/>
          <w:lang w:val="sr-Cyrl-CS"/>
        </w:rPr>
      </w:pPr>
    </w:p>
    <w:p w:rsidR="00651AB4" w:rsidRPr="00554C41" w:rsidRDefault="00651AB4" w:rsidP="00651AB4">
      <w:pPr>
        <w:jc w:val="center"/>
        <w:rPr>
          <w:b/>
          <w:lang w:val="sr-Cyrl-CS"/>
        </w:rPr>
      </w:pPr>
      <w:r>
        <w:rPr>
          <w:b/>
          <w:lang w:val="sr-Cyrl-CS"/>
        </w:rPr>
        <w:t>ПАРТИЈА 1</w:t>
      </w:r>
      <w:r w:rsidRPr="00554C41">
        <w:rPr>
          <w:b/>
          <w:lang w:val="sr-Cyrl-CS"/>
        </w:rPr>
        <w:t xml:space="preserve"> – Разноврсни канцеларијски материјал</w:t>
      </w:r>
    </w:p>
    <w:p w:rsidR="00651AB4" w:rsidRPr="00554C41" w:rsidRDefault="00651AB4" w:rsidP="00651AB4">
      <w:pPr>
        <w:jc w:val="center"/>
        <w:rPr>
          <w:b/>
          <w:lang w:val="sr-Cyrl-CS"/>
        </w:rPr>
      </w:pPr>
    </w:p>
    <w:tbl>
      <w:tblPr>
        <w:tblW w:w="970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
        <w:gridCol w:w="4774"/>
        <w:gridCol w:w="709"/>
        <w:gridCol w:w="789"/>
        <w:gridCol w:w="1621"/>
        <w:gridCol w:w="1311"/>
      </w:tblGrid>
      <w:tr w:rsidR="000E06DF" w:rsidRPr="00CB6FBE" w:rsidTr="000E06DF">
        <w:trPr>
          <w:trHeight w:val="255"/>
          <w:jc w:val="center"/>
        </w:trPr>
        <w:tc>
          <w:tcPr>
            <w:tcW w:w="502" w:type="dxa"/>
            <w:shd w:val="clear" w:color="auto" w:fill="auto"/>
            <w:noWrap/>
            <w:vAlign w:val="center"/>
          </w:tcPr>
          <w:p w:rsidR="006F79CC" w:rsidRPr="006F79CC" w:rsidRDefault="006F79CC" w:rsidP="006F79CC">
            <w:pPr>
              <w:jc w:val="center"/>
              <w:rPr>
                <w:b/>
              </w:rPr>
            </w:pPr>
            <w:r w:rsidRPr="006F79CC">
              <w:rPr>
                <w:b/>
              </w:rPr>
              <w:t>Рб</w:t>
            </w:r>
          </w:p>
        </w:tc>
        <w:tc>
          <w:tcPr>
            <w:tcW w:w="4774" w:type="dxa"/>
            <w:shd w:val="clear" w:color="auto" w:fill="auto"/>
            <w:vAlign w:val="center"/>
          </w:tcPr>
          <w:p w:rsidR="006F79CC" w:rsidRPr="006F79CC" w:rsidRDefault="006F79CC" w:rsidP="006F79CC">
            <w:pPr>
              <w:jc w:val="center"/>
              <w:rPr>
                <w:b/>
              </w:rPr>
            </w:pPr>
            <w:r w:rsidRPr="006F79CC">
              <w:rPr>
                <w:b/>
              </w:rPr>
              <w:t>Опис и назив артикла</w:t>
            </w:r>
          </w:p>
        </w:tc>
        <w:tc>
          <w:tcPr>
            <w:tcW w:w="709" w:type="dxa"/>
            <w:shd w:val="clear" w:color="auto" w:fill="auto"/>
            <w:noWrap/>
            <w:vAlign w:val="center"/>
          </w:tcPr>
          <w:p w:rsidR="006F79CC" w:rsidRPr="006F79CC" w:rsidRDefault="006F79CC" w:rsidP="006F79CC">
            <w:pPr>
              <w:jc w:val="center"/>
              <w:rPr>
                <w:b/>
              </w:rPr>
            </w:pPr>
            <w:r w:rsidRPr="006F79CC">
              <w:rPr>
                <w:b/>
              </w:rPr>
              <w:t>Јед.</w:t>
            </w:r>
          </w:p>
          <w:p w:rsidR="006F79CC" w:rsidRPr="006F79CC" w:rsidRDefault="006F79CC" w:rsidP="006F79CC">
            <w:pPr>
              <w:jc w:val="center"/>
              <w:rPr>
                <w:b/>
              </w:rPr>
            </w:pPr>
            <w:proofErr w:type="gramStart"/>
            <w:r w:rsidRPr="006F79CC">
              <w:rPr>
                <w:b/>
              </w:rPr>
              <w:t>мер</w:t>
            </w:r>
            <w:proofErr w:type="gramEnd"/>
            <w:r w:rsidRPr="006F79CC">
              <w:rPr>
                <w:b/>
              </w:rPr>
              <w:t>.</w:t>
            </w:r>
          </w:p>
        </w:tc>
        <w:tc>
          <w:tcPr>
            <w:tcW w:w="789" w:type="dxa"/>
            <w:shd w:val="clear" w:color="auto" w:fill="auto"/>
            <w:noWrap/>
            <w:vAlign w:val="center"/>
          </w:tcPr>
          <w:p w:rsidR="006F79CC" w:rsidRPr="006F79CC" w:rsidRDefault="006F79CC" w:rsidP="006F79CC">
            <w:pPr>
              <w:jc w:val="center"/>
              <w:rPr>
                <w:b/>
                <w:lang w:val="sr-Cyrl-CS"/>
              </w:rPr>
            </w:pPr>
            <w:r w:rsidRPr="006F79CC">
              <w:rPr>
                <w:b/>
                <w:lang w:val="sr-Cyrl-CS"/>
              </w:rPr>
              <w:t>Кол.</w:t>
            </w:r>
          </w:p>
        </w:tc>
        <w:tc>
          <w:tcPr>
            <w:tcW w:w="1621" w:type="dxa"/>
            <w:shd w:val="clear" w:color="auto" w:fill="auto"/>
            <w:noWrap/>
            <w:vAlign w:val="bottom"/>
          </w:tcPr>
          <w:p w:rsidR="006F79CC" w:rsidRPr="006F79CC" w:rsidRDefault="006F79CC" w:rsidP="000E06DF">
            <w:pPr>
              <w:jc w:val="center"/>
              <w:rPr>
                <w:b/>
                <w:lang w:val="sr-Cyrl-CS"/>
              </w:rPr>
            </w:pPr>
            <w:r w:rsidRPr="006F79CC">
              <w:rPr>
                <w:b/>
              </w:rPr>
              <w:t xml:space="preserve">Појединачна цена без </w:t>
            </w:r>
            <w:r w:rsidRPr="006F79CC">
              <w:rPr>
                <w:b/>
                <w:lang w:val="sr-Cyrl-CS"/>
              </w:rPr>
              <w:t>ПДВ</w:t>
            </w:r>
            <w:r>
              <w:rPr>
                <w:b/>
                <w:lang w:val="sr-Cyrl-CS"/>
              </w:rPr>
              <w:t>-а</w:t>
            </w:r>
          </w:p>
        </w:tc>
        <w:tc>
          <w:tcPr>
            <w:tcW w:w="1311" w:type="dxa"/>
            <w:shd w:val="clear" w:color="auto" w:fill="auto"/>
            <w:noWrap/>
            <w:vAlign w:val="bottom"/>
          </w:tcPr>
          <w:p w:rsidR="006F79CC" w:rsidRPr="006F79CC" w:rsidRDefault="006F79CC" w:rsidP="000E06DF">
            <w:pPr>
              <w:jc w:val="center"/>
              <w:rPr>
                <w:b/>
                <w:lang w:val="sr-Cyrl-RS"/>
              </w:rPr>
            </w:pPr>
            <w:r>
              <w:rPr>
                <w:b/>
              </w:rPr>
              <w:t xml:space="preserve">Укупна цена без </w:t>
            </w:r>
            <w:r>
              <w:rPr>
                <w:b/>
                <w:lang w:val="sr-Cyrl-RS"/>
              </w:rPr>
              <w:t xml:space="preserve">ПДВ-а </w:t>
            </w:r>
            <w:r w:rsidRPr="006F79CC">
              <w:rPr>
                <w:lang w:val="sr-Cyrl-RS"/>
              </w:rPr>
              <w:t>(</w:t>
            </w:r>
            <w:r>
              <w:rPr>
                <w:lang w:val="sr-Cyrl-RS"/>
              </w:rPr>
              <w:t>4х5)</w:t>
            </w:r>
          </w:p>
        </w:tc>
      </w:tr>
      <w:tr w:rsidR="000E06DF" w:rsidRPr="00CB6FBE" w:rsidTr="000E06DF">
        <w:trPr>
          <w:trHeight w:val="255"/>
          <w:jc w:val="center"/>
        </w:trPr>
        <w:tc>
          <w:tcPr>
            <w:tcW w:w="502" w:type="dxa"/>
            <w:shd w:val="clear" w:color="auto" w:fill="auto"/>
            <w:noWrap/>
            <w:vAlign w:val="center"/>
          </w:tcPr>
          <w:p w:rsidR="006F79CC" w:rsidRPr="006F79CC" w:rsidRDefault="006F79CC" w:rsidP="006F79CC">
            <w:pPr>
              <w:jc w:val="center"/>
              <w:rPr>
                <w:b/>
                <w:lang w:val="sr-Cyrl-RS"/>
              </w:rPr>
            </w:pPr>
            <w:r>
              <w:rPr>
                <w:b/>
                <w:lang w:val="sr-Cyrl-RS"/>
              </w:rPr>
              <w:t>1</w:t>
            </w:r>
          </w:p>
        </w:tc>
        <w:tc>
          <w:tcPr>
            <w:tcW w:w="4774" w:type="dxa"/>
            <w:shd w:val="clear" w:color="auto" w:fill="auto"/>
            <w:vAlign w:val="center"/>
          </w:tcPr>
          <w:p w:rsidR="006F79CC" w:rsidRPr="006F79CC" w:rsidRDefault="006F79CC" w:rsidP="006F79CC">
            <w:pPr>
              <w:jc w:val="center"/>
              <w:rPr>
                <w:b/>
                <w:lang w:val="sr-Cyrl-RS"/>
              </w:rPr>
            </w:pPr>
            <w:r>
              <w:rPr>
                <w:b/>
                <w:lang w:val="sr-Cyrl-RS"/>
              </w:rPr>
              <w:t>2</w:t>
            </w:r>
          </w:p>
        </w:tc>
        <w:tc>
          <w:tcPr>
            <w:tcW w:w="709" w:type="dxa"/>
            <w:shd w:val="clear" w:color="auto" w:fill="auto"/>
            <w:noWrap/>
            <w:vAlign w:val="center"/>
          </w:tcPr>
          <w:p w:rsidR="006F79CC" w:rsidRPr="006F79CC" w:rsidRDefault="006F79CC" w:rsidP="006F79CC">
            <w:pPr>
              <w:jc w:val="center"/>
              <w:rPr>
                <w:b/>
                <w:lang w:val="sr-Cyrl-RS"/>
              </w:rPr>
            </w:pPr>
            <w:r>
              <w:rPr>
                <w:b/>
                <w:lang w:val="sr-Cyrl-RS"/>
              </w:rPr>
              <w:t>3</w:t>
            </w:r>
          </w:p>
        </w:tc>
        <w:tc>
          <w:tcPr>
            <w:tcW w:w="789" w:type="dxa"/>
            <w:shd w:val="clear" w:color="auto" w:fill="auto"/>
            <w:noWrap/>
            <w:vAlign w:val="center"/>
          </w:tcPr>
          <w:p w:rsidR="006F79CC" w:rsidRPr="006F79CC" w:rsidRDefault="006F79CC" w:rsidP="006F79CC">
            <w:pPr>
              <w:jc w:val="center"/>
              <w:rPr>
                <w:b/>
                <w:lang w:val="sr-Cyrl-CS"/>
              </w:rPr>
            </w:pPr>
            <w:r>
              <w:rPr>
                <w:b/>
                <w:lang w:val="sr-Cyrl-CS"/>
              </w:rPr>
              <w:t>4</w:t>
            </w:r>
          </w:p>
        </w:tc>
        <w:tc>
          <w:tcPr>
            <w:tcW w:w="1621" w:type="dxa"/>
            <w:shd w:val="clear" w:color="auto" w:fill="auto"/>
            <w:noWrap/>
            <w:vAlign w:val="bottom"/>
          </w:tcPr>
          <w:p w:rsidR="006F79CC" w:rsidRPr="006F79CC" w:rsidRDefault="006F79CC" w:rsidP="006F79CC">
            <w:pPr>
              <w:jc w:val="center"/>
              <w:rPr>
                <w:b/>
                <w:lang w:val="sr-Cyrl-RS"/>
              </w:rPr>
            </w:pPr>
            <w:r>
              <w:rPr>
                <w:b/>
                <w:lang w:val="sr-Cyrl-RS"/>
              </w:rPr>
              <w:t>5</w:t>
            </w:r>
          </w:p>
        </w:tc>
        <w:tc>
          <w:tcPr>
            <w:tcW w:w="1311" w:type="dxa"/>
            <w:shd w:val="clear" w:color="auto" w:fill="auto"/>
            <w:noWrap/>
            <w:vAlign w:val="bottom"/>
          </w:tcPr>
          <w:p w:rsidR="006F79CC" w:rsidRPr="006F79CC" w:rsidRDefault="006F79CC" w:rsidP="006F79CC">
            <w:pPr>
              <w:jc w:val="center"/>
              <w:rPr>
                <w:b/>
                <w:lang w:val="sr-Cyrl-RS"/>
              </w:rPr>
            </w:pPr>
            <w:r>
              <w:rPr>
                <w:b/>
                <w:lang w:val="sr-Cyrl-RS"/>
              </w:rPr>
              <w:t>6</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w:t>
            </w:r>
          </w:p>
        </w:tc>
        <w:tc>
          <w:tcPr>
            <w:tcW w:w="4774" w:type="dxa"/>
            <w:shd w:val="clear" w:color="auto" w:fill="auto"/>
          </w:tcPr>
          <w:p w:rsidR="006F79CC" w:rsidRPr="006F79CC" w:rsidRDefault="006F79CC" w:rsidP="006F79CC">
            <w:r w:rsidRPr="006F79CC">
              <w:t>Адинг ролна 57 мм</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60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w:t>
            </w:r>
          </w:p>
        </w:tc>
        <w:tc>
          <w:tcPr>
            <w:tcW w:w="4774" w:type="dxa"/>
            <w:shd w:val="clear" w:color="auto" w:fill="auto"/>
          </w:tcPr>
          <w:p w:rsidR="006F79CC" w:rsidRPr="006F79CC" w:rsidRDefault="006F79CC" w:rsidP="006F79CC">
            <w:r w:rsidRPr="006F79CC">
              <w:t>Налог за пренос табулир 1+0 240x12</w:t>
            </w:r>
          </w:p>
        </w:tc>
        <w:tc>
          <w:tcPr>
            <w:tcW w:w="709" w:type="dxa"/>
            <w:shd w:val="clear" w:color="auto" w:fill="auto"/>
            <w:noWrap/>
          </w:tcPr>
          <w:p w:rsidR="006F79CC" w:rsidRPr="006F79CC" w:rsidRDefault="006F79CC" w:rsidP="006F79CC">
            <w:proofErr w:type="gramStart"/>
            <w:r w:rsidRPr="006F79CC">
              <w:t>кут</w:t>
            </w:r>
            <w:proofErr w:type="gramEnd"/>
            <w:r w:rsidRPr="006F79CC">
              <w:t>.</w:t>
            </w:r>
          </w:p>
        </w:tc>
        <w:tc>
          <w:tcPr>
            <w:tcW w:w="789" w:type="dxa"/>
            <w:shd w:val="clear" w:color="auto" w:fill="auto"/>
            <w:noWrap/>
          </w:tcPr>
          <w:p w:rsidR="006F79CC" w:rsidRPr="006F79CC" w:rsidRDefault="006F79CC" w:rsidP="000E06DF">
            <w:pPr>
              <w:jc w:val="right"/>
            </w:pPr>
            <w:r w:rsidRPr="006F79CC">
              <w:t>5</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3</w:t>
            </w:r>
          </w:p>
        </w:tc>
        <w:tc>
          <w:tcPr>
            <w:tcW w:w="4774" w:type="dxa"/>
            <w:shd w:val="clear" w:color="auto" w:fill="auto"/>
          </w:tcPr>
          <w:p w:rsidR="006F79CC" w:rsidRPr="006F79CC" w:rsidRDefault="006F79CC" w:rsidP="006F79CC">
            <w:r w:rsidRPr="006F79CC">
              <w:t xml:space="preserve">Восак печатни тврди </w:t>
            </w:r>
          </w:p>
        </w:tc>
        <w:tc>
          <w:tcPr>
            <w:tcW w:w="709" w:type="dxa"/>
            <w:shd w:val="clear" w:color="auto" w:fill="auto"/>
            <w:noWrap/>
          </w:tcPr>
          <w:p w:rsidR="006F79CC" w:rsidRPr="006F79CC" w:rsidRDefault="006F79CC" w:rsidP="006F79CC">
            <w:proofErr w:type="gramStart"/>
            <w:r w:rsidRPr="006F79CC">
              <w:t>пак</w:t>
            </w:r>
            <w:proofErr w:type="gramEnd"/>
            <w:r w:rsidRPr="006F79CC">
              <w:t>.</w:t>
            </w:r>
          </w:p>
        </w:tc>
        <w:tc>
          <w:tcPr>
            <w:tcW w:w="789" w:type="dxa"/>
            <w:shd w:val="clear" w:color="auto" w:fill="auto"/>
            <w:noWrap/>
          </w:tcPr>
          <w:p w:rsidR="006F79CC" w:rsidRPr="006F79CC" w:rsidRDefault="006F79CC" w:rsidP="000E06DF">
            <w:pPr>
              <w:jc w:val="right"/>
            </w:pPr>
            <w:r w:rsidRPr="006F79CC">
              <w:t>70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4</w:t>
            </w:r>
          </w:p>
        </w:tc>
        <w:tc>
          <w:tcPr>
            <w:tcW w:w="4774" w:type="dxa"/>
            <w:shd w:val="clear" w:color="auto" w:fill="auto"/>
          </w:tcPr>
          <w:p w:rsidR="006F79CC" w:rsidRPr="006F79CC" w:rsidRDefault="006F79CC" w:rsidP="006F79CC">
            <w:r w:rsidRPr="006F79CC">
              <w:t xml:space="preserve">Гумице за брисање  </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30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5</w:t>
            </w:r>
          </w:p>
        </w:tc>
        <w:tc>
          <w:tcPr>
            <w:tcW w:w="4774" w:type="dxa"/>
            <w:shd w:val="clear" w:color="auto" w:fill="auto"/>
          </w:tcPr>
          <w:p w:rsidR="006F79CC" w:rsidRPr="006F79CC" w:rsidRDefault="006F79CC" w:rsidP="006F79CC">
            <w:r w:rsidRPr="006F79CC">
              <w:t>Дневник благајне А4 НЦР мп</w:t>
            </w:r>
          </w:p>
        </w:tc>
        <w:tc>
          <w:tcPr>
            <w:tcW w:w="709" w:type="dxa"/>
            <w:shd w:val="clear" w:color="auto" w:fill="auto"/>
            <w:noWrap/>
          </w:tcPr>
          <w:p w:rsidR="006F79CC" w:rsidRPr="006F79CC" w:rsidRDefault="006F79CC" w:rsidP="006F79CC">
            <w:r w:rsidRPr="006F79CC">
              <w:t>блок</w:t>
            </w:r>
          </w:p>
        </w:tc>
        <w:tc>
          <w:tcPr>
            <w:tcW w:w="789" w:type="dxa"/>
            <w:shd w:val="clear" w:color="auto" w:fill="auto"/>
            <w:noWrap/>
          </w:tcPr>
          <w:p w:rsidR="006F79CC" w:rsidRPr="006F79CC" w:rsidRDefault="006F79CC" w:rsidP="000E06DF">
            <w:pPr>
              <w:jc w:val="right"/>
            </w:pPr>
            <w:r w:rsidRPr="006F79CC">
              <w:t>20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6</w:t>
            </w:r>
          </w:p>
        </w:tc>
        <w:tc>
          <w:tcPr>
            <w:tcW w:w="4774" w:type="dxa"/>
            <w:shd w:val="clear" w:color="auto" w:fill="auto"/>
          </w:tcPr>
          <w:p w:rsidR="006F79CC" w:rsidRPr="006F79CC" w:rsidRDefault="006F79CC" w:rsidP="006F79CC">
            <w:r w:rsidRPr="006F79CC">
              <w:t>Деловодник књига Б4 тп 200 листа</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5</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7</w:t>
            </w:r>
          </w:p>
        </w:tc>
        <w:tc>
          <w:tcPr>
            <w:tcW w:w="4774" w:type="dxa"/>
            <w:shd w:val="clear" w:color="auto" w:fill="auto"/>
          </w:tcPr>
          <w:p w:rsidR="006F79CC" w:rsidRPr="006F79CC" w:rsidRDefault="006F79CC" w:rsidP="006F79CC">
            <w:r w:rsidRPr="006F79CC">
              <w:t>Индиго ручни плави</w:t>
            </w:r>
          </w:p>
        </w:tc>
        <w:tc>
          <w:tcPr>
            <w:tcW w:w="709" w:type="dxa"/>
            <w:shd w:val="clear" w:color="auto" w:fill="auto"/>
            <w:noWrap/>
          </w:tcPr>
          <w:p w:rsidR="006F79CC" w:rsidRPr="006F79CC" w:rsidRDefault="006F79CC" w:rsidP="006F79CC">
            <w:proofErr w:type="gramStart"/>
            <w:r w:rsidRPr="006F79CC">
              <w:t>пак</w:t>
            </w:r>
            <w:proofErr w:type="gramEnd"/>
            <w:r w:rsidRPr="006F79CC">
              <w:t>.</w:t>
            </w:r>
          </w:p>
        </w:tc>
        <w:tc>
          <w:tcPr>
            <w:tcW w:w="789" w:type="dxa"/>
            <w:shd w:val="clear" w:color="auto" w:fill="auto"/>
            <w:noWrap/>
          </w:tcPr>
          <w:p w:rsidR="006F79CC" w:rsidRPr="006F79CC" w:rsidRDefault="006F79CC" w:rsidP="000E06DF">
            <w:pPr>
              <w:jc w:val="right"/>
            </w:pPr>
            <w:r w:rsidRPr="006F79CC">
              <w:t>10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8</w:t>
            </w:r>
          </w:p>
        </w:tc>
        <w:tc>
          <w:tcPr>
            <w:tcW w:w="4774" w:type="dxa"/>
            <w:shd w:val="clear" w:color="auto" w:fill="auto"/>
          </w:tcPr>
          <w:p w:rsidR="006F79CC" w:rsidRPr="006F79CC" w:rsidRDefault="006F79CC" w:rsidP="006F79CC">
            <w:r w:rsidRPr="006F79CC">
              <w:t>Јастуче за печате Нумеро 2</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20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9</w:t>
            </w:r>
          </w:p>
        </w:tc>
        <w:tc>
          <w:tcPr>
            <w:tcW w:w="4774" w:type="dxa"/>
            <w:shd w:val="clear" w:color="auto" w:fill="auto"/>
          </w:tcPr>
          <w:p w:rsidR="006F79CC" w:rsidRPr="006F79CC" w:rsidRDefault="006F79CC" w:rsidP="006F79CC">
            <w:r w:rsidRPr="006F79CC">
              <w:t>Коверте Б 65 плаве (125x176)70 гр кулер</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3000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10</w:t>
            </w:r>
          </w:p>
        </w:tc>
        <w:tc>
          <w:tcPr>
            <w:tcW w:w="4774" w:type="dxa"/>
            <w:shd w:val="clear" w:color="auto" w:fill="auto"/>
          </w:tcPr>
          <w:p w:rsidR="006F79CC" w:rsidRPr="006F79CC" w:rsidRDefault="006F79CC" w:rsidP="006F79CC">
            <w:r w:rsidRPr="006F79CC">
              <w:t>Коверте Б5 ЦЛ розе (176x250) 80 гр кулер</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2000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11</w:t>
            </w:r>
          </w:p>
        </w:tc>
        <w:tc>
          <w:tcPr>
            <w:tcW w:w="4774" w:type="dxa"/>
            <w:shd w:val="clear" w:color="auto" w:fill="auto"/>
          </w:tcPr>
          <w:p w:rsidR="006F79CC" w:rsidRPr="006F79CC" w:rsidRDefault="006F79CC" w:rsidP="006F79CC">
            <w:r w:rsidRPr="006F79CC">
              <w:t>Коверте 1000 АД жуте (360x235) 80 гр</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12</w:t>
            </w:r>
          </w:p>
        </w:tc>
        <w:tc>
          <w:tcPr>
            <w:tcW w:w="4774" w:type="dxa"/>
            <w:shd w:val="clear" w:color="auto" w:fill="auto"/>
          </w:tcPr>
          <w:p w:rsidR="006F79CC" w:rsidRPr="006F79CC" w:rsidRDefault="006F79CC" w:rsidP="006F79CC">
            <w:r w:rsidRPr="006F79CC">
              <w:t>Oлoвкa хeмиjскa-Stabilo liner 308</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300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13</w:t>
            </w:r>
          </w:p>
        </w:tc>
        <w:tc>
          <w:tcPr>
            <w:tcW w:w="4774" w:type="dxa"/>
            <w:shd w:val="clear" w:color="auto" w:fill="auto"/>
          </w:tcPr>
          <w:p w:rsidR="006F79CC" w:rsidRPr="00A00B85" w:rsidRDefault="006F79CC" w:rsidP="006F79CC">
            <w:pPr>
              <w:rPr>
                <w:sz w:val="23"/>
                <w:szCs w:val="23"/>
              </w:rPr>
            </w:pPr>
            <w:r w:rsidRPr="00A00B85">
              <w:rPr>
                <w:sz w:val="23"/>
                <w:szCs w:val="23"/>
              </w:rPr>
              <w:t>Улoшци зa хeмиjскe oлoвкe- Stabilo liner 308</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14</w:t>
            </w:r>
          </w:p>
        </w:tc>
        <w:tc>
          <w:tcPr>
            <w:tcW w:w="4774" w:type="dxa"/>
            <w:shd w:val="clear" w:color="auto" w:fill="auto"/>
          </w:tcPr>
          <w:p w:rsidR="006F79CC" w:rsidRPr="006F79CC" w:rsidRDefault="006F79CC" w:rsidP="006F79CC">
            <w:r w:rsidRPr="006F79CC">
              <w:t>Клaмeрицe   24/6</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15</w:t>
            </w:r>
          </w:p>
        </w:tc>
        <w:tc>
          <w:tcPr>
            <w:tcW w:w="4774" w:type="dxa"/>
            <w:shd w:val="clear" w:color="auto" w:fill="auto"/>
          </w:tcPr>
          <w:p w:rsidR="006F79CC" w:rsidRPr="006F79CC" w:rsidRDefault="006F79CC" w:rsidP="006F79CC">
            <w:r w:rsidRPr="006F79CC">
              <w:t>Maстилo зa пeчaтe</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20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16</w:t>
            </w:r>
          </w:p>
        </w:tc>
        <w:tc>
          <w:tcPr>
            <w:tcW w:w="4774" w:type="dxa"/>
            <w:shd w:val="clear" w:color="auto" w:fill="auto"/>
          </w:tcPr>
          <w:p w:rsidR="006F79CC" w:rsidRPr="006F79CC" w:rsidRDefault="006F79CC" w:rsidP="006F79CC">
            <w:r w:rsidRPr="006F79CC">
              <w:t>Нaлoг зa путнички aутo-блoк 100 листа мп</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50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17</w:t>
            </w:r>
          </w:p>
        </w:tc>
        <w:tc>
          <w:tcPr>
            <w:tcW w:w="4774" w:type="dxa"/>
            <w:shd w:val="clear" w:color="auto" w:fill="auto"/>
          </w:tcPr>
          <w:p w:rsidR="006F79CC" w:rsidRPr="006F79CC" w:rsidRDefault="006F79CC" w:rsidP="006F79CC">
            <w:r w:rsidRPr="006F79CC">
              <w:t>Нaлoг блaгajнe-блoк НЦР  А5  100 листа</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18</w:t>
            </w:r>
          </w:p>
        </w:tc>
        <w:tc>
          <w:tcPr>
            <w:tcW w:w="4774" w:type="dxa"/>
            <w:shd w:val="clear" w:color="auto" w:fill="auto"/>
          </w:tcPr>
          <w:p w:rsidR="006F79CC" w:rsidRPr="006F79CC" w:rsidRDefault="006F79CC" w:rsidP="006F79CC">
            <w:r w:rsidRPr="006F79CC">
              <w:t>Кoрeктoр четкица  20 мл      1/1</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150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19</w:t>
            </w:r>
          </w:p>
        </w:tc>
        <w:tc>
          <w:tcPr>
            <w:tcW w:w="4774" w:type="dxa"/>
            <w:shd w:val="clear" w:color="auto" w:fill="auto"/>
          </w:tcPr>
          <w:p w:rsidR="006F79CC" w:rsidRPr="006F79CC" w:rsidRDefault="006F79CC" w:rsidP="006F79CC">
            <w:r w:rsidRPr="006F79CC">
              <w:t>Налог за исплату обр.2      100 листа</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20</w:t>
            </w:r>
          </w:p>
        </w:tc>
        <w:tc>
          <w:tcPr>
            <w:tcW w:w="4774" w:type="dxa"/>
            <w:shd w:val="clear" w:color="auto" w:fill="auto"/>
          </w:tcPr>
          <w:p w:rsidR="006F79CC" w:rsidRPr="006F79CC" w:rsidRDefault="006F79CC" w:rsidP="006F79CC">
            <w:r w:rsidRPr="006F79CC">
              <w:t>Мeсeчнa књигa зaрaдa  Б6  100 листа  мп</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21</w:t>
            </w:r>
          </w:p>
        </w:tc>
        <w:tc>
          <w:tcPr>
            <w:tcW w:w="4774" w:type="dxa"/>
            <w:shd w:val="clear" w:color="auto" w:fill="auto"/>
          </w:tcPr>
          <w:p w:rsidR="006F79CC" w:rsidRPr="006F79CC" w:rsidRDefault="006F79CC" w:rsidP="006F79CC">
            <w:r w:rsidRPr="006F79CC">
              <w:t>Лeњир  30цм</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22</w:t>
            </w:r>
          </w:p>
        </w:tc>
        <w:tc>
          <w:tcPr>
            <w:tcW w:w="4774" w:type="dxa"/>
            <w:shd w:val="clear" w:color="auto" w:fill="auto"/>
          </w:tcPr>
          <w:p w:rsidR="006F79CC" w:rsidRPr="006F79CC" w:rsidRDefault="006F79CC" w:rsidP="006F79CC">
            <w:r w:rsidRPr="006F79CC">
              <w:t>Tрeбoвaњe   A 5-блoк НЦР 100 листа мп</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25</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23</w:t>
            </w:r>
          </w:p>
        </w:tc>
        <w:tc>
          <w:tcPr>
            <w:tcW w:w="4774" w:type="dxa"/>
            <w:shd w:val="clear" w:color="auto" w:fill="auto"/>
          </w:tcPr>
          <w:p w:rsidR="006F79CC" w:rsidRPr="006F79CC" w:rsidRDefault="006F79CC" w:rsidP="006F79CC">
            <w:r w:rsidRPr="006F79CC">
              <w:t>Oлoвкa грaфитнa</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24</w:t>
            </w:r>
          </w:p>
        </w:tc>
        <w:tc>
          <w:tcPr>
            <w:tcW w:w="4774" w:type="dxa"/>
            <w:shd w:val="clear" w:color="auto" w:fill="auto"/>
          </w:tcPr>
          <w:p w:rsidR="006F79CC" w:rsidRPr="006F79CC" w:rsidRDefault="006F79CC" w:rsidP="006F79CC">
            <w:r w:rsidRPr="006F79CC">
              <w:t>Пaпир зa фaкс</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20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25</w:t>
            </w:r>
          </w:p>
        </w:tc>
        <w:tc>
          <w:tcPr>
            <w:tcW w:w="4774" w:type="dxa"/>
            <w:shd w:val="clear" w:color="auto" w:fill="auto"/>
          </w:tcPr>
          <w:p w:rsidR="006F79CC" w:rsidRPr="006F79CC" w:rsidRDefault="006F79CC" w:rsidP="006F79CC">
            <w:r w:rsidRPr="006F79CC">
              <w:t>Папир за фотокопирање А4 80 г 1/500</w:t>
            </w:r>
          </w:p>
        </w:tc>
        <w:tc>
          <w:tcPr>
            <w:tcW w:w="709" w:type="dxa"/>
            <w:shd w:val="clear" w:color="auto" w:fill="auto"/>
            <w:noWrap/>
          </w:tcPr>
          <w:p w:rsidR="006F79CC" w:rsidRPr="006F79CC" w:rsidRDefault="006F79CC" w:rsidP="006F79CC">
            <w:r w:rsidRPr="006F79CC">
              <w:t>рис</w:t>
            </w:r>
          </w:p>
        </w:tc>
        <w:tc>
          <w:tcPr>
            <w:tcW w:w="789" w:type="dxa"/>
            <w:shd w:val="clear" w:color="auto" w:fill="auto"/>
            <w:noWrap/>
          </w:tcPr>
          <w:p w:rsidR="006F79CC" w:rsidRPr="006F79CC" w:rsidRDefault="006F79CC" w:rsidP="000E06DF">
            <w:pPr>
              <w:jc w:val="right"/>
            </w:pPr>
            <w:r w:rsidRPr="006F79CC">
              <w:t>1000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26</w:t>
            </w:r>
          </w:p>
        </w:tc>
        <w:tc>
          <w:tcPr>
            <w:tcW w:w="4774" w:type="dxa"/>
            <w:shd w:val="clear" w:color="auto" w:fill="auto"/>
          </w:tcPr>
          <w:p w:rsidR="006F79CC" w:rsidRPr="006F79CC" w:rsidRDefault="006F79CC" w:rsidP="006F79CC">
            <w:r w:rsidRPr="006F79CC">
              <w:t>Папир за фотокопирање А3 80 г 1/500</w:t>
            </w:r>
          </w:p>
        </w:tc>
        <w:tc>
          <w:tcPr>
            <w:tcW w:w="709" w:type="dxa"/>
            <w:shd w:val="clear" w:color="auto" w:fill="auto"/>
            <w:noWrap/>
          </w:tcPr>
          <w:p w:rsidR="006F79CC" w:rsidRPr="006F79CC" w:rsidRDefault="006F79CC" w:rsidP="006F79CC">
            <w:r w:rsidRPr="006F79CC">
              <w:t>рис</w:t>
            </w:r>
          </w:p>
        </w:tc>
        <w:tc>
          <w:tcPr>
            <w:tcW w:w="789" w:type="dxa"/>
            <w:shd w:val="clear" w:color="auto" w:fill="auto"/>
            <w:noWrap/>
          </w:tcPr>
          <w:p w:rsidR="006F79CC" w:rsidRPr="006F79CC" w:rsidRDefault="006F79CC" w:rsidP="000E06DF">
            <w:pPr>
              <w:jc w:val="right"/>
            </w:pPr>
            <w:r w:rsidRPr="006F79CC">
              <w:t>40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27</w:t>
            </w:r>
          </w:p>
        </w:tc>
        <w:tc>
          <w:tcPr>
            <w:tcW w:w="4774" w:type="dxa"/>
            <w:shd w:val="clear" w:color="auto" w:fill="auto"/>
          </w:tcPr>
          <w:p w:rsidR="006F79CC" w:rsidRPr="006F79CC" w:rsidRDefault="006F79CC" w:rsidP="006F79CC">
            <w:r w:rsidRPr="006F79CC">
              <w:t>Термо трака 32/50</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50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28</w:t>
            </w:r>
          </w:p>
        </w:tc>
        <w:tc>
          <w:tcPr>
            <w:tcW w:w="4774" w:type="dxa"/>
            <w:shd w:val="clear" w:color="auto" w:fill="auto"/>
          </w:tcPr>
          <w:p w:rsidR="006F79CC" w:rsidRPr="006F79CC" w:rsidRDefault="006F79CC" w:rsidP="006F79CC">
            <w:r w:rsidRPr="006F79CC">
              <w:t>Термо трака 28/50</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50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29</w:t>
            </w:r>
          </w:p>
        </w:tc>
        <w:tc>
          <w:tcPr>
            <w:tcW w:w="4774" w:type="dxa"/>
            <w:shd w:val="clear" w:color="auto" w:fill="auto"/>
          </w:tcPr>
          <w:p w:rsidR="006F79CC" w:rsidRPr="006F79CC" w:rsidRDefault="006F79CC" w:rsidP="006F79CC">
            <w:r w:rsidRPr="006F79CC">
              <w:t>Мaркeр (црн,плав) Stabilo write 4 all</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350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30</w:t>
            </w:r>
          </w:p>
        </w:tc>
        <w:tc>
          <w:tcPr>
            <w:tcW w:w="4774" w:type="dxa"/>
            <w:shd w:val="clear" w:color="auto" w:fill="auto"/>
          </w:tcPr>
          <w:p w:rsidR="006F79CC" w:rsidRPr="006F79CC" w:rsidRDefault="006F79CC" w:rsidP="006F79CC">
            <w:r w:rsidRPr="006F79CC">
              <w:t>Рeгистрaтoр    А 4 80 mm</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300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31</w:t>
            </w:r>
          </w:p>
        </w:tc>
        <w:tc>
          <w:tcPr>
            <w:tcW w:w="4774" w:type="dxa"/>
            <w:shd w:val="clear" w:color="auto" w:fill="auto"/>
          </w:tcPr>
          <w:p w:rsidR="006F79CC" w:rsidRPr="006F79CC" w:rsidRDefault="006F79CC" w:rsidP="006F79CC">
            <w:r w:rsidRPr="006F79CC">
              <w:t>Спajaлицe нумеро 3</w:t>
            </w:r>
          </w:p>
        </w:tc>
        <w:tc>
          <w:tcPr>
            <w:tcW w:w="709" w:type="dxa"/>
            <w:shd w:val="clear" w:color="auto" w:fill="auto"/>
            <w:noWrap/>
          </w:tcPr>
          <w:p w:rsidR="006F79CC" w:rsidRPr="006F79CC" w:rsidRDefault="006F79CC" w:rsidP="006F79CC">
            <w:proofErr w:type="gramStart"/>
            <w:r w:rsidRPr="006F79CC">
              <w:t>пак</w:t>
            </w:r>
            <w:proofErr w:type="gramEnd"/>
            <w:r w:rsidRPr="006F79CC">
              <w:t>.</w:t>
            </w:r>
          </w:p>
        </w:tc>
        <w:tc>
          <w:tcPr>
            <w:tcW w:w="789" w:type="dxa"/>
            <w:shd w:val="clear" w:color="auto" w:fill="auto"/>
            <w:noWrap/>
          </w:tcPr>
          <w:p w:rsidR="006F79CC" w:rsidRPr="006F79CC" w:rsidRDefault="006F79CC" w:rsidP="000E06DF">
            <w:pPr>
              <w:jc w:val="right"/>
            </w:pPr>
            <w:r w:rsidRPr="006F79CC">
              <w:t>200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32</w:t>
            </w:r>
          </w:p>
        </w:tc>
        <w:tc>
          <w:tcPr>
            <w:tcW w:w="4774" w:type="dxa"/>
            <w:shd w:val="clear" w:color="auto" w:fill="auto"/>
          </w:tcPr>
          <w:p w:rsidR="006F79CC" w:rsidRPr="006F79CC" w:rsidRDefault="006F79CC" w:rsidP="006F79CC">
            <w:r w:rsidRPr="006F79CC">
              <w:t>Фaсциклa ПВЦ сa aпaрaтoм А4</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50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33</w:t>
            </w:r>
          </w:p>
        </w:tc>
        <w:tc>
          <w:tcPr>
            <w:tcW w:w="4774" w:type="dxa"/>
            <w:shd w:val="clear" w:color="auto" w:fill="auto"/>
          </w:tcPr>
          <w:p w:rsidR="006F79CC" w:rsidRPr="006F79CC" w:rsidRDefault="006F79CC" w:rsidP="006F79CC">
            <w:r w:rsidRPr="006F79CC">
              <w:t>ПВЦ улoш.сa пeрфoр.стрaнoм зa Рeг.( 40 миккрона)</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2000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34</w:t>
            </w:r>
          </w:p>
        </w:tc>
        <w:tc>
          <w:tcPr>
            <w:tcW w:w="4774" w:type="dxa"/>
            <w:shd w:val="clear" w:color="auto" w:fill="auto"/>
          </w:tcPr>
          <w:p w:rsidR="006F79CC" w:rsidRPr="006F79CC" w:rsidRDefault="006F79CC" w:rsidP="006F79CC">
            <w:r w:rsidRPr="006F79CC">
              <w:t>Фaсциклa oбичнa-кaртoнскa(бела) А4</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1500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35</w:t>
            </w:r>
          </w:p>
        </w:tc>
        <w:tc>
          <w:tcPr>
            <w:tcW w:w="4774" w:type="dxa"/>
            <w:shd w:val="clear" w:color="auto" w:fill="auto"/>
          </w:tcPr>
          <w:p w:rsidR="006F79CC" w:rsidRPr="006F79CC" w:rsidRDefault="006F79CC" w:rsidP="006F79CC">
            <w:r w:rsidRPr="006F79CC">
              <w:t>Пaнтљикa зa писaћу мaшину</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30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lastRenderedPageBreak/>
              <w:t>36</w:t>
            </w:r>
          </w:p>
        </w:tc>
        <w:tc>
          <w:tcPr>
            <w:tcW w:w="4774" w:type="dxa"/>
            <w:shd w:val="clear" w:color="auto" w:fill="auto"/>
          </w:tcPr>
          <w:p w:rsidR="006F79CC" w:rsidRPr="006F79CC" w:rsidRDefault="006F79CC" w:rsidP="006F79CC">
            <w:r w:rsidRPr="006F79CC">
              <w:t>Бланко табулир 1+0 240x 12</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2</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37</w:t>
            </w:r>
          </w:p>
        </w:tc>
        <w:tc>
          <w:tcPr>
            <w:tcW w:w="4774" w:type="dxa"/>
            <w:shd w:val="clear" w:color="auto" w:fill="auto"/>
          </w:tcPr>
          <w:p w:rsidR="006F79CC" w:rsidRPr="006F79CC" w:rsidRDefault="006F79CC" w:rsidP="006F79CC">
            <w:r w:rsidRPr="006F79CC">
              <w:t>Рeвeрс-блoк А-5 нцр 100 листа</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38</w:t>
            </w:r>
          </w:p>
        </w:tc>
        <w:tc>
          <w:tcPr>
            <w:tcW w:w="4774" w:type="dxa"/>
            <w:shd w:val="clear" w:color="auto" w:fill="auto"/>
          </w:tcPr>
          <w:p w:rsidR="006F79CC" w:rsidRPr="006F79CC" w:rsidRDefault="006F79CC" w:rsidP="006F79CC">
            <w:r w:rsidRPr="006F79CC">
              <w:t xml:space="preserve">Свeскe A.Б.Ц. А-5 тп (шивене) </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5</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39</w:t>
            </w:r>
          </w:p>
        </w:tc>
        <w:tc>
          <w:tcPr>
            <w:tcW w:w="4774" w:type="dxa"/>
            <w:shd w:val="clear" w:color="auto" w:fill="auto"/>
          </w:tcPr>
          <w:p w:rsidR="006F79CC" w:rsidRPr="006F79CC" w:rsidRDefault="006F79CC" w:rsidP="006F79CC">
            <w:r w:rsidRPr="006F79CC">
              <w:t>Свeскa A 4 у квaдрaтe100листаМП</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40</w:t>
            </w:r>
          </w:p>
        </w:tc>
        <w:tc>
          <w:tcPr>
            <w:tcW w:w="4774" w:type="dxa"/>
            <w:shd w:val="clear" w:color="auto" w:fill="auto"/>
          </w:tcPr>
          <w:p w:rsidR="006F79CC" w:rsidRPr="006F79CC" w:rsidRDefault="006F79CC" w:rsidP="006F79CC">
            <w:r w:rsidRPr="006F79CC">
              <w:t>Свeскa A 4 укoричeнa 100 листа ТП</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50</w:t>
            </w:r>
          </w:p>
        </w:tc>
        <w:tc>
          <w:tcPr>
            <w:tcW w:w="1621" w:type="dxa"/>
            <w:shd w:val="clear" w:color="auto" w:fill="auto"/>
            <w:noWrap/>
            <w:vAlign w:val="bottom"/>
          </w:tcPr>
          <w:p w:rsidR="006F79CC" w:rsidRPr="006F79CC" w:rsidRDefault="006F79CC" w:rsidP="000E06DF">
            <w:pPr>
              <w:jc w:val="right"/>
            </w:pPr>
            <w:r w:rsidRPr="006F79CC">
              <w:t> </w:t>
            </w:r>
          </w:p>
        </w:tc>
        <w:tc>
          <w:tcPr>
            <w:tcW w:w="1311" w:type="dxa"/>
            <w:shd w:val="clear" w:color="auto" w:fill="auto"/>
            <w:noWrap/>
            <w:vAlign w:val="bottom"/>
          </w:tcPr>
          <w:p w:rsidR="006F79CC" w:rsidRPr="006F79CC" w:rsidRDefault="006F79CC" w:rsidP="000E06DF">
            <w:pPr>
              <w:jc w:val="right"/>
            </w:pPr>
            <w:r w:rsidRPr="006F79CC">
              <w:t> </w:t>
            </w: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41</w:t>
            </w:r>
          </w:p>
        </w:tc>
        <w:tc>
          <w:tcPr>
            <w:tcW w:w="4774" w:type="dxa"/>
            <w:shd w:val="clear" w:color="auto" w:fill="auto"/>
          </w:tcPr>
          <w:p w:rsidR="006F79CC" w:rsidRPr="006F79CC" w:rsidRDefault="006F79CC" w:rsidP="006F79CC">
            <w:r w:rsidRPr="006F79CC">
              <w:t>Свeскa A 5у квaдрaтe 100листа  МП</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100</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242"/>
          <w:jc w:val="center"/>
        </w:trPr>
        <w:tc>
          <w:tcPr>
            <w:tcW w:w="502" w:type="dxa"/>
            <w:shd w:val="clear" w:color="auto" w:fill="auto"/>
            <w:noWrap/>
          </w:tcPr>
          <w:p w:rsidR="006F79CC" w:rsidRPr="005D4E14" w:rsidRDefault="006F79CC" w:rsidP="006F79CC">
            <w:r w:rsidRPr="005D4E14">
              <w:t>42</w:t>
            </w:r>
          </w:p>
        </w:tc>
        <w:tc>
          <w:tcPr>
            <w:tcW w:w="4774" w:type="dxa"/>
            <w:shd w:val="clear" w:color="auto" w:fill="auto"/>
          </w:tcPr>
          <w:p w:rsidR="006F79CC" w:rsidRPr="006F79CC" w:rsidRDefault="006F79CC" w:rsidP="006F79CC">
            <w:r w:rsidRPr="006F79CC">
              <w:t>Свeскa A 5Укoричeнa 100 листа ТП</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50</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242"/>
          <w:jc w:val="center"/>
        </w:trPr>
        <w:tc>
          <w:tcPr>
            <w:tcW w:w="502" w:type="dxa"/>
            <w:shd w:val="clear" w:color="auto" w:fill="auto"/>
            <w:noWrap/>
          </w:tcPr>
          <w:p w:rsidR="006F79CC" w:rsidRPr="005D4E14" w:rsidRDefault="006F79CC" w:rsidP="006F79CC">
            <w:r w:rsidRPr="005D4E14">
              <w:t>43</w:t>
            </w:r>
          </w:p>
        </w:tc>
        <w:tc>
          <w:tcPr>
            <w:tcW w:w="4774" w:type="dxa"/>
            <w:shd w:val="clear" w:color="auto" w:fill="auto"/>
          </w:tcPr>
          <w:p w:rsidR="006F79CC" w:rsidRPr="006F79CC" w:rsidRDefault="006F79CC" w:rsidP="006F79CC">
            <w:r w:rsidRPr="006F79CC">
              <w:t xml:space="preserve">Хeфтaлицa средња (вел.кламерице 24/6) </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44</w:t>
            </w:r>
          </w:p>
        </w:tc>
        <w:tc>
          <w:tcPr>
            <w:tcW w:w="4774" w:type="dxa"/>
            <w:shd w:val="clear" w:color="auto" w:fill="auto"/>
          </w:tcPr>
          <w:p w:rsidR="006F79CC" w:rsidRPr="006F79CC" w:rsidRDefault="006F79CC" w:rsidP="006F79CC">
            <w:r w:rsidRPr="006F79CC">
              <w:t>Канaп (клубe</w:t>
            </w:r>
            <w:proofErr w:type="gramStart"/>
            <w:r w:rsidRPr="006F79CC">
              <w:t>)  тањи</w:t>
            </w:r>
            <w:proofErr w:type="gramEnd"/>
            <w:r w:rsidRPr="006F79CC">
              <w:t xml:space="preserve">  0.5 кг.</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45</w:t>
            </w:r>
          </w:p>
        </w:tc>
        <w:tc>
          <w:tcPr>
            <w:tcW w:w="4774" w:type="dxa"/>
            <w:shd w:val="clear" w:color="auto" w:fill="auto"/>
          </w:tcPr>
          <w:p w:rsidR="006F79CC" w:rsidRPr="006F79CC" w:rsidRDefault="006F79CC" w:rsidP="006F79CC">
            <w:r w:rsidRPr="006F79CC">
              <w:t>Селотејп -30 м провидан 15х33 мм</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200</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46</w:t>
            </w:r>
          </w:p>
        </w:tc>
        <w:tc>
          <w:tcPr>
            <w:tcW w:w="4774" w:type="dxa"/>
            <w:shd w:val="clear" w:color="auto" w:fill="auto"/>
          </w:tcPr>
          <w:p w:rsidR="006F79CC" w:rsidRPr="006F79CC" w:rsidRDefault="006F79CC" w:rsidP="006F79CC">
            <w:r w:rsidRPr="006F79CC">
              <w:t>Трака за штампач Epson LX-300</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5</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47</w:t>
            </w:r>
          </w:p>
        </w:tc>
        <w:tc>
          <w:tcPr>
            <w:tcW w:w="4774" w:type="dxa"/>
            <w:shd w:val="clear" w:color="auto" w:fill="auto"/>
          </w:tcPr>
          <w:p w:rsidR="006F79CC" w:rsidRPr="006F79CC" w:rsidRDefault="006F79CC" w:rsidP="006F79CC">
            <w:r w:rsidRPr="006F79CC">
              <w:t>Тонер за штампач Xerox phaser 3140</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20</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255"/>
          <w:jc w:val="center"/>
        </w:trPr>
        <w:tc>
          <w:tcPr>
            <w:tcW w:w="502" w:type="dxa"/>
            <w:shd w:val="clear" w:color="auto" w:fill="auto"/>
            <w:noWrap/>
          </w:tcPr>
          <w:p w:rsidR="006F79CC" w:rsidRPr="005D4E14" w:rsidRDefault="006F79CC" w:rsidP="006F79CC">
            <w:r w:rsidRPr="005D4E14">
              <w:t>48</w:t>
            </w:r>
          </w:p>
        </w:tc>
        <w:tc>
          <w:tcPr>
            <w:tcW w:w="4774" w:type="dxa"/>
            <w:shd w:val="clear" w:color="auto" w:fill="auto"/>
          </w:tcPr>
          <w:p w:rsidR="006F79CC" w:rsidRPr="006F79CC" w:rsidRDefault="006F79CC" w:rsidP="006F79CC">
            <w:r w:rsidRPr="006F79CC">
              <w:t>Тонер за штампач HP laser jet 1020</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5</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70"/>
          <w:jc w:val="center"/>
        </w:trPr>
        <w:tc>
          <w:tcPr>
            <w:tcW w:w="502" w:type="dxa"/>
            <w:shd w:val="clear" w:color="auto" w:fill="auto"/>
            <w:noWrap/>
          </w:tcPr>
          <w:p w:rsidR="006F79CC" w:rsidRPr="005D4E14" w:rsidRDefault="006F79CC" w:rsidP="006F79CC">
            <w:r w:rsidRPr="005D4E14">
              <w:t>49</w:t>
            </w:r>
          </w:p>
        </w:tc>
        <w:tc>
          <w:tcPr>
            <w:tcW w:w="4774" w:type="dxa"/>
            <w:shd w:val="clear" w:color="auto" w:fill="auto"/>
          </w:tcPr>
          <w:p w:rsidR="006F79CC" w:rsidRPr="006F79CC" w:rsidRDefault="006F79CC" w:rsidP="006F79CC">
            <w:r w:rsidRPr="006F79CC">
              <w:t>Хартија каро</w:t>
            </w:r>
          </w:p>
        </w:tc>
        <w:tc>
          <w:tcPr>
            <w:tcW w:w="709" w:type="dxa"/>
            <w:shd w:val="clear" w:color="auto" w:fill="auto"/>
            <w:noWrap/>
          </w:tcPr>
          <w:p w:rsidR="006F79CC" w:rsidRPr="006F79CC" w:rsidRDefault="006F79CC" w:rsidP="006F79CC">
            <w:r w:rsidRPr="006F79CC">
              <w:t>рис</w:t>
            </w:r>
          </w:p>
        </w:tc>
        <w:tc>
          <w:tcPr>
            <w:tcW w:w="789" w:type="dxa"/>
            <w:shd w:val="clear" w:color="auto" w:fill="auto"/>
            <w:noWrap/>
          </w:tcPr>
          <w:p w:rsidR="006F79CC" w:rsidRPr="006F79CC" w:rsidRDefault="006F79CC" w:rsidP="000E06DF">
            <w:pPr>
              <w:jc w:val="right"/>
            </w:pPr>
            <w:r w:rsidRPr="006F79CC">
              <w:t>5</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80"/>
          <w:jc w:val="center"/>
        </w:trPr>
        <w:tc>
          <w:tcPr>
            <w:tcW w:w="502" w:type="dxa"/>
            <w:shd w:val="clear" w:color="auto" w:fill="auto"/>
            <w:noWrap/>
          </w:tcPr>
          <w:p w:rsidR="006F79CC" w:rsidRPr="005D4E14" w:rsidRDefault="006F79CC" w:rsidP="006F79CC">
            <w:r w:rsidRPr="005D4E14">
              <w:t>50</w:t>
            </w:r>
          </w:p>
        </w:tc>
        <w:tc>
          <w:tcPr>
            <w:tcW w:w="4774" w:type="dxa"/>
            <w:shd w:val="clear" w:color="auto" w:fill="auto"/>
          </w:tcPr>
          <w:p w:rsidR="006F79CC" w:rsidRPr="006F79CC" w:rsidRDefault="006F79CC" w:rsidP="006F79CC">
            <w:r w:rsidRPr="006F79CC">
              <w:t>ДВД-РВ</w:t>
            </w:r>
          </w:p>
        </w:tc>
        <w:tc>
          <w:tcPr>
            <w:tcW w:w="709" w:type="dxa"/>
            <w:shd w:val="clear" w:color="auto" w:fill="auto"/>
            <w:noWrap/>
          </w:tcPr>
          <w:p w:rsidR="006F79CC" w:rsidRPr="006F79CC" w:rsidRDefault="006F79CC" w:rsidP="006F79CC">
            <w:r w:rsidRPr="006F79CC">
              <w:t>ком</w:t>
            </w:r>
          </w:p>
        </w:tc>
        <w:tc>
          <w:tcPr>
            <w:tcW w:w="789" w:type="dxa"/>
            <w:shd w:val="clear" w:color="auto" w:fill="auto"/>
            <w:noWrap/>
          </w:tcPr>
          <w:p w:rsidR="006F79CC" w:rsidRPr="006F79CC" w:rsidRDefault="006F79CC" w:rsidP="000E06DF">
            <w:pPr>
              <w:jc w:val="right"/>
            </w:pPr>
            <w:r w:rsidRPr="006F79CC">
              <w:t>10</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80"/>
          <w:jc w:val="center"/>
        </w:trPr>
        <w:tc>
          <w:tcPr>
            <w:tcW w:w="502" w:type="dxa"/>
            <w:shd w:val="clear" w:color="auto" w:fill="auto"/>
            <w:noWrap/>
            <w:vAlign w:val="center"/>
          </w:tcPr>
          <w:p w:rsidR="006F79CC" w:rsidRPr="00670117" w:rsidRDefault="006F79CC" w:rsidP="006F79CC">
            <w:pPr>
              <w:jc w:val="center"/>
              <w:rPr>
                <w:lang w:val="sr-Cyrl-RS"/>
              </w:rPr>
            </w:pPr>
            <w:r w:rsidRPr="00670117">
              <w:t>5</w:t>
            </w:r>
            <w:r w:rsidRPr="00670117">
              <w:rPr>
                <w:lang w:val="sr-Cyrl-RS"/>
              </w:rPr>
              <w:t>1</w:t>
            </w:r>
          </w:p>
        </w:tc>
        <w:tc>
          <w:tcPr>
            <w:tcW w:w="4774" w:type="dxa"/>
            <w:shd w:val="clear" w:color="auto" w:fill="auto"/>
            <w:vAlign w:val="bottom"/>
          </w:tcPr>
          <w:p w:rsidR="006F79CC" w:rsidRPr="006F79CC" w:rsidRDefault="006F79CC" w:rsidP="006F79CC">
            <w:r w:rsidRPr="006F79CC">
              <w:t>Санитарна књижица</w:t>
            </w:r>
          </w:p>
        </w:tc>
        <w:tc>
          <w:tcPr>
            <w:tcW w:w="709" w:type="dxa"/>
            <w:shd w:val="clear" w:color="auto" w:fill="auto"/>
            <w:noWrap/>
            <w:vAlign w:val="center"/>
          </w:tcPr>
          <w:p w:rsidR="006F79CC" w:rsidRPr="006F79CC" w:rsidRDefault="006F79CC" w:rsidP="006F79CC">
            <w:pPr>
              <w:jc w:val="center"/>
            </w:pPr>
            <w:r w:rsidRPr="006F79CC">
              <w:t>ком</w:t>
            </w:r>
          </w:p>
        </w:tc>
        <w:tc>
          <w:tcPr>
            <w:tcW w:w="789" w:type="dxa"/>
            <w:shd w:val="clear" w:color="auto" w:fill="auto"/>
            <w:noWrap/>
            <w:vAlign w:val="center"/>
          </w:tcPr>
          <w:p w:rsidR="006F79CC" w:rsidRPr="006F79CC" w:rsidRDefault="006F79CC" w:rsidP="000E06DF">
            <w:pPr>
              <w:jc w:val="right"/>
            </w:pPr>
            <w:r w:rsidRPr="006F79CC">
              <w:t>20</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80"/>
          <w:jc w:val="center"/>
        </w:trPr>
        <w:tc>
          <w:tcPr>
            <w:tcW w:w="502" w:type="dxa"/>
            <w:shd w:val="clear" w:color="auto" w:fill="auto"/>
            <w:noWrap/>
            <w:vAlign w:val="center"/>
          </w:tcPr>
          <w:p w:rsidR="006F79CC" w:rsidRPr="00670117" w:rsidRDefault="006F79CC" w:rsidP="006F79CC">
            <w:pPr>
              <w:jc w:val="center"/>
              <w:rPr>
                <w:lang w:val="sr-Cyrl-RS"/>
              </w:rPr>
            </w:pPr>
            <w:r w:rsidRPr="00670117">
              <w:rPr>
                <w:lang w:val="sr-Cyrl-RS"/>
              </w:rPr>
              <w:t>52</w:t>
            </w:r>
          </w:p>
        </w:tc>
        <w:tc>
          <w:tcPr>
            <w:tcW w:w="4774" w:type="dxa"/>
            <w:shd w:val="clear" w:color="auto" w:fill="auto"/>
            <w:vAlign w:val="bottom"/>
          </w:tcPr>
          <w:p w:rsidR="006F79CC" w:rsidRPr="006F79CC" w:rsidRDefault="006F79CC" w:rsidP="006F79CC">
            <w:pPr>
              <w:rPr>
                <w:lang w:val="sr-Cyrl-RS"/>
              </w:rPr>
            </w:pPr>
            <w:r w:rsidRPr="006F79CC">
              <w:rPr>
                <w:lang w:val="sr-Cyrl-RS"/>
              </w:rPr>
              <w:t>Сигнир стабило росс</w:t>
            </w:r>
          </w:p>
        </w:tc>
        <w:tc>
          <w:tcPr>
            <w:tcW w:w="709" w:type="dxa"/>
            <w:shd w:val="clear" w:color="auto" w:fill="auto"/>
            <w:noWrap/>
            <w:vAlign w:val="center"/>
          </w:tcPr>
          <w:p w:rsidR="006F79CC" w:rsidRPr="006F79CC" w:rsidRDefault="006F79CC" w:rsidP="006F79CC">
            <w:pPr>
              <w:jc w:val="center"/>
              <w:rPr>
                <w:lang w:val="sr-Cyrl-RS"/>
              </w:rPr>
            </w:pPr>
            <w:r w:rsidRPr="006F79CC">
              <w:rPr>
                <w:lang w:val="sr-Cyrl-RS"/>
              </w:rPr>
              <w:t>ком</w:t>
            </w:r>
          </w:p>
        </w:tc>
        <w:tc>
          <w:tcPr>
            <w:tcW w:w="789" w:type="dxa"/>
            <w:shd w:val="clear" w:color="auto" w:fill="auto"/>
            <w:noWrap/>
            <w:vAlign w:val="center"/>
          </w:tcPr>
          <w:p w:rsidR="006F79CC" w:rsidRPr="006F79CC" w:rsidRDefault="006F79CC" w:rsidP="000E06DF">
            <w:pPr>
              <w:jc w:val="right"/>
              <w:rPr>
                <w:lang w:val="sr-Cyrl-RS"/>
              </w:rPr>
            </w:pPr>
            <w:r w:rsidRPr="006F79CC">
              <w:rPr>
                <w:lang w:val="sr-Cyrl-RS"/>
              </w:rPr>
              <w:t>30</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0E06DF" w:rsidRPr="006F79CC" w:rsidTr="000E06DF">
        <w:trPr>
          <w:trHeight w:val="80"/>
          <w:jc w:val="center"/>
        </w:trPr>
        <w:tc>
          <w:tcPr>
            <w:tcW w:w="502" w:type="dxa"/>
            <w:shd w:val="clear" w:color="auto" w:fill="auto"/>
            <w:noWrap/>
            <w:vAlign w:val="center"/>
          </w:tcPr>
          <w:p w:rsidR="006F79CC" w:rsidRPr="00670117" w:rsidRDefault="006F79CC" w:rsidP="006F79CC">
            <w:pPr>
              <w:jc w:val="center"/>
              <w:rPr>
                <w:lang w:val="sr-Cyrl-RS"/>
              </w:rPr>
            </w:pPr>
            <w:r w:rsidRPr="00670117">
              <w:rPr>
                <w:lang w:val="sr-Cyrl-RS"/>
              </w:rPr>
              <w:t>53</w:t>
            </w:r>
          </w:p>
        </w:tc>
        <w:tc>
          <w:tcPr>
            <w:tcW w:w="4774" w:type="dxa"/>
            <w:shd w:val="clear" w:color="auto" w:fill="auto"/>
            <w:vAlign w:val="bottom"/>
          </w:tcPr>
          <w:p w:rsidR="006F79CC" w:rsidRPr="006F79CC" w:rsidRDefault="006F79CC" w:rsidP="006F79CC">
            <w:pPr>
              <w:rPr>
                <w:lang w:val="sr-Cyrl-RS"/>
              </w:rPr>
            </w:pPr>
            <w:r w:rsidRPr="006F79CC">
              <w:rPr>
                <w:lang w:val="sr-Cyrl-RS"/>
              </w:rPr>
              <w:t>Зарезач метални МАПЕД</w:t>
            </w:r>
          </w:p>
        </w:tc>
        <w:tc>
          <w:tcPr>
            <w:tcW w:w="709" w:type="dxa"/>
            <w:shd w:val="clear" w:color="auto" w:fill="auto"/>
            <w:noWrap/>
            <w:vAlign w:val="center"/>
          </w:tcPr>
          <w:p w:rsidR="006F79CC" w:rsidRPr="006F79CC" w:rsidRDefault="006F79CC" w:rsidP="006F79CC">
            <w:pPr>
              <w:jc w:val="center"/>
              <w:rPr>
                <w:lang w:val="sr-Cyrl-RS"/>
              </w:rPr>
            </w:pPr>
            <w:r w:rsidRPr="006F79CC">
              <w:rPr>
                <w:lang w:val="sr-Cyrl-RS"/>
              </w:rPr>
              <w:t>ком</w:t>
            </w:r>
          </w:p>
        </w:tc>
        <w:tc>
          <w:tcPr>
            <w:tcW w:w="789" w:type="dxa"/>
            <w:shd w:val="clear" w:color="auto" w:fill="auto"/>
            <w:noWrap/>
            <w:vAlign w:val="center"/>
          </w:tcPr>
          <w:p w:rsidR="006F79CC" w:rsidRPr="006F79CC" w:rsidRDefault="006F79CC" w:rsidP="000E06DF">
            <w:pPr>
              <w:jc w:val="right"/>
              <w:rPr>
                <w:lang w:val="sr-Cyrl-RS"/>
              </w:rPr>
            </w:pPr>
            <w:r w:rsidRPr="006F79CC">
              <w:rPr>
                <w:lang w:val="sr-Cyrl-RS"/>
              </w:rPr>
              <w:t>15</w:t>
            </w:r>
          </w:p>
        </w:tc>
        <w:tc>
          <w:tcPr>
            <w:tcW w:w="1621" w:type="dxa"/>
            <w:shd w:val="clear" w:color="auto" w:fill="auto"/>
            <w:noWrap/>
            <w:vAlign w:val="bottom"/>
          </w:tcPr>
          <w:p w:rsidR="006F79CC" w:rsidRPr="006F79CC" w:rsidRDefault="006F79CC" w:rsidP="000E06DF">
            <w:pPr>
              <w:jc w:val="right"/>
            </w:pPr>
          </w:p>
        </w:tc>
        <w:tc>
          <w:tcPr>
            <w:tcW w:w="1311" w:type="dxa"/>
            <w:shd w:val="clear" w:color="auto" w:fill="auto"/>
            <w:noWrap/>
            <w:vAlign w:val="bottom"/>
          </w:tcPr>
          <w:p w:rsidR="006F79CC" w:rsidRPr="006F79CC" w:rsidRDefault="006F79CC" w:rsidP="000E06DF">
            <w:pPr>
              <w:jc w:val="right"/>
            </w:pPr>
          </w:p>
        </w:tc>
      </w:tr>
      <w:tr w:rsidR="0044760C" w:rsidRPr="006F79CC" w:rsidTr="000E06DF">
        <w:trPr>
          <w:trHeight w:val="80"/>
          <w:jc w:val="center"/>
        </w:trPr>
        <w:tc>
          <w:tcPr>
            <w:tcW w:w="8395" w:type="dxa"/>
            <w:gridSpan w:val="5"/>
            <w:shd w:val="clear" w:color="auto" w:fill="auto"/>
            <w:noWrap/>
            <w:vAlign w:val="center"/>
          </w:tcPr>
          <w:p w:rsidR="0044760C" w:rsidRPr="0044760C" w:rsidRDefault="0044760C" w:rsidP="006F79CC">
            <w:pPr>
              <w:jc w:val="right"/>
              <w:rPr>
                <w:lang w:val="sr-Cyrl-RS"/>
              </w:rPr>
            </w:pPr>
            <w:r>
              <w:rPr>
                <w:lang w:val="sr-Cyrl-RS"/>
              </w:rPr>
              <w:t>Укупно без ПДВ-а</w:t>
            </w:r>
          </w:p>
        </w:tc>
        <w:tc>
          <w:tcPr>
            <w:tcW w:w="1311" w:type="dxa"/>
            <w:shd w:val="clear" w:color="auto" w:fill="auto"/>
            <w:noWrap/>
            <w:vAlign w:val="bottom"/>
          </w:tcPr>
          <w:p w:rsidR="0044760C" w:rsidRPr="006F79CC" w:rsidRDefault="0044760C" w:rsidP="006F79CC">
            <w:pPr>
              <w:jc w:val="left"/>
            </w:pPr>
          </w:p>
        </w:tc>
      </w:tr>
      <w:tr w:rsidR="0044760C" w:rsidRPr="006F79CC" w:rsidTr="000E06DF">
        <w:trPr>
          <w:trHeight w:val="80"/>
          <w:jc w:val="center"/>
        </w:trPr>
        <w:tc>
          <w:tcPr>
            <w:tcW w:w="8395" w:type="dxa"/>
            <w:gridSpan w:val="5"/>
            <w:shd w:val="clear" w:color="auto" w:fill="auto"/>
            <w:noWrap/>
            <w:vAlign w:val="center"/>
          </w:tcPr>
          <w:p w:rsidR="0044760C" w:rsidRPr="0044760C" w:rsidRDefault="0044760C" w:rsidP="006F79CC">
            <w:pPr>
              <w:jc w:val="right"/>
              <w:rPr>
                <w:lang w:val="sr-Cyrl-RS"/>
              </w:rPr>
            </w:pPr>
            <w:r>
              <w:rPr>
                <w:lang w:val="sr-Cyrl-RS"/>
              </w:rPr>
              <w:t>ПДВ</w:t>
            </w:r>
          </w:p>
        </w:tc>
        <w:tc>
          <w:tcPr>
            <w:tcW w:w="1311" w:type="dxa"/>
            <w:shd w:val="clear" w:color="auto" w:fill="auto"/>
            <w:noWrap/>
            <w:vAlign w:val="bottom"/>
          </w:tcPr>
          <w:p w:rsidR="0044760C" w:rsidRPr="006F79CC" w:rsidRDefault="0044760C" w:rsidP="006F79CC">
            <w:pPr>
              <w:jc w:val="left"/>
            </w:pPr>
          </w:p>
        </w:tc>
      </w:tr>
      <w:tr w:rsidR="0044760C" w:rsidRPr="006F79CC" w:rsidTr="000E06DF">
        <w:trPr>
          <w:trHeight w:val="80"/>
          <w:jc w:val="center"/>
        </w:trPr>
        <w:tc>
          <w:tcPr>
            <w:tcW w:w="8395" w:type="dxa"/>
            <w:gridSpan w:val="5"/>
            <w:shd w:val="clear" w:color="auto" w:fill="auto"/>
            <w:noWrap/>
            <w:vAlign w:val="center"/>
          </w:tcPr>
          <w:p w:rsidR="0044760C" w:rsidRPr="006F79CC" w:rsidRDefault="0044760C" w:rsidP="0044760C">
            <w:pPr>
              <w:jc w:val="right"/>
            </w:pPr>
            <w:r>
              <w:rPr>
                <w:lang w:val="sr-Cyrl-RS"/>
              </w:rPr>
              <w:t>Укупно са ПДВ-пм</w:t>
            </w:r>
          </w:p>
        </w:tc>
        <w:tc>
          <w:tcPr>
            <w:tcW w:w="1311" w:type="dxa"/>
            <w:shd w:val="clear" w:color="auto" w:fill="auto"/>
            <w:vAlign w:val="center"/>
          </w:tcPr>
          <w:p w:rsidR="0044760C" w:rsidRPr="006F79CC" w:rsidRDefault="0044760C" w:rsidP="0044760C">
            <w:pPr>
              <w:jc w:val="left"/>
            </w:pPr>
          </w:p>
        </w:tc>
      </w:tr>
    </w:tbl>
    <w:p w:rsidR="00651AB4" w:rsidRPr="00554C41" w:rsidRDefault="00651AB4" w:rsidP="00651AB4">
      <w:pPr>
        <w:autoSpaceDE w:val="0"/>
        <w:autoSpaceDN w:val="0"/>
        <w:adjustRightInd w:val="0"/>
        <w:spacing w:line="360" w:lineRule="auto"/>
        <w:rPr>
          <w:bCs/>
          <w:lang w:val="sr-Cyrl-CS"/>
        </w:rPr>
      </w:pPr>
      <w:r w:rsidRPr="00554C41">
        <w:rPr>
          <w:bCs/>
          <w:lang w:val="sr-Cyrl-CS"/>
        </w:rPr>
        <w:tab/>
      </w:r>
    </w:p>
    <w:p w:rsidR="00651AB4" w:rsidRPr="00554C41" w:rsidRDefault="00651AB4" w:rsidP="00651AB4">
      <w:pPr>
        <w:autoSpaceDE w:val="0"/>
        <w:autoSpaceDN w:val="0"/>
        <w:adjustRightInd w:val="0"/>
        <w:spacing w:line="360" w:lineRule="auto"/>
        <w:rPr>
          <w:bCs/>
          <w:lang w:val="sr-Cyrl-CS"/>
        </w:rPr>
      </w:pPr>
    </w:p>
    <w:p w:rsidR="00651AB4" w:rsidRPr="00554C41" w:rsidRDefault="00651AB4" w:rsidP="00651AB4">
      <w:pPr>
        <w:autoSpaceDE w:val="0"/>
        <w:autoSpaceDN w:val="0"/>
        <w:adjustRightInd w:val="0"/>
        <w:rPr>
          <w:bCs/>
          <w:lang w:val="sr-Cyrl-CS"/>
        </w:rPr>
      </w:pPr>
      <w:r w:rsidRPr="00554C41">
        <w:rPr>
          <w:bCs/>
          <w:lang w:val="sr-Cyrl-CS"/>
        </w:rPr>
        <w:t xml:space="preserve">Место и датум </w:t>
      </w:r>
    </w:p>
    <w:p w:rsidR="00651AB4" w:rsidRPr="00554C41" w:rsidRDefault="00651AB4" w:rsidP="00651AB4">
      <w:pPr>
        <w:autoSpaceDE w:val="0"/>
        <w:autoSpaceDN w:val="0"/>
        <w:adjustRightInd w:val="0"/>
        <w:rPr>
          <w:b/>
          <w:bCs/>
          <w:lang w:val="ru-RU"/>
        </w:rPr>
      </w:pPr>
      <w:r w:rsidRPr="00554C41">
        <w:rPr>
          <w:bCs/>
          <w:lang w:val="sr-Cyrl-CS"/>
        </w:rPr>
        <w:t>_____________________</w:t>
      </w:r>
    </w:p>
    <w:p w:rsidR="00651AB4" w:rsidRPr="00554C41" w:rsidRDefault="00651AB4" w:rsidP="00651AB4">
      <w:pPr>
        <w:tabs>
          <w:tab w:val="left" w:pos="2340"/>
          <w:tab w:val="left" w:pos="4500"/>
        </w:tabs>
        <w:ind w:left="2160" w:firstLine="720"/>
        <w:jc w:val="right"/>
        <w:rPr>
          <w:bCs/>
          <w:lang w:val="sr-Cyrl-CS"/>
        </w:rPr>
      </w:pPr>
      <w:r w:rsidRPr="00554C41">
        <w:rPr>
          <w:bCs/>
          <w:lang w:val="sr-Cyrl-CS"/>
        </w:rPr>
        <w:t>Печат и потпис понуђача</w:t>
      </w:r>
    </w:p>
    <w:p w:rsidR="00651AB4" w:rsidRPr="00554C41" w:rsidRDefault="00651AB4" w:rsidP="00651AB4">
      <w:pPr>
        <w:tabs>
          <w:tab w:val="left" w:pos="2340"/>
          <w:tab w:val="left" w:pos="4500"/>
        </w:tabs>
        <w:ind w:left="2160" w:firstLine="720"/>
        <w:jc w:val="right"/>
        <w:rPr>
          <w:bCs/>
          <w:lang w:val="sr-Cyrl-CS"/>
        </w:rPr>
      </w:pPr>
    </w:p>
    <w:p w:rsidR="00651AB4" w:rsidRPr="0044760C" w:rsidRDefault="0044760C" w:rsidP="00651AB4">
      <w:pPr>
        <w:tabs>
          <w:tab w:val="left" w:pos="2340"/>
          <w:tab w:val="left" w:pos="4500"/>
        </w:tabs>
        <w:ind w:left="2160" w:firstLine="720"/>
        <w:jc w:val="right"/>
        <w:rPr>
          <w:bCs/>
        </w:rPr>
      </w:pPr>
      <w:r w:rsidRPr="0044760C">
        <w:rPr>
          <w:bCs/>
          <w:lang w:val="sr-Cyrl-CS"/>
        </w:rPr>
        <w:t>_____________________</w:t>
      </w:r>
    </w:p>
    <w:p w:rsidR="00651AB4" w:rsidRPr="00554C41" w:rsidRDefault="00651AB4" w:rsidP="00651AB4">
      <w:pPr>
        <w:rPr>
          <w:b/>
          <w:lang w:val="sr-Cyrl-CS"/>
        </w:rPr>
      </w:pPr>
    </w:p>
    <w:p w:rsidR="00651AB4" w:rsidRDefault="00651AB4" w:rsidP="00651AB4"/>
    <w:p w:rsidR="00651AB4" w:rsidRPr="00554C41" w:rsidRDefault="00651AB4" w:rsidP="00651AB4">
      <w:pPr>
        <w:tabs>
          <w:tab w:val="left" w:pos="2340"/>
          <w:tab w:val="left" w:pos="4500"/>
        </w:tabs>
        <w:spacing w:before="240" w:after="120"/>
        <w:rPr>
          <w:b/>
          <w:lang w:val="sr-Cyrl-CS"/>
        </w:rPr>
      </w:pPr>
    </w:p>
    <w:p w:rsidR="00651AB4" w:rsidRPr="00554C41" w:rsidRDefault="00651AB4" w:rsidP="00651AB4">
      <w:pPr>
        <w:rPr>
          <w:b/>
          <w:lang w:val="sr-Cyrl-CS"/>
        </w:rPr>
      </w:pPr>
      <w:r w:rsidRPr="00554C41">
        <w:rPr>
          <w:b/>
          <w:lang w:val="sr-Cyrl-CS"/>
        </w:rPr>
        <w:t>Напомена:</w:t>
      </w:r>
    </w:p>
    <w:p w:rsidR="00651AB4" w:rsidRPr="00554C41" w:rsidRDefault="00651AB4" w:rsidP="00651AB4">
      <w:pPr>
        <w:rPr>
          <w:lang w:val="sr-Cyrl-CS"/>
        </w:rPr>
      </w:pPr>
      <w:r w:rsidRPr="00554C41">
        <w:rPr>
          <w:lang w:val="sr-Cyrl-CS"/>
        </w:rPr>
        <w:t xml:space="preserve">У случају подношења заједничке понуде, образац потписују и оверавају заједно сви понуђачи из групе понуђача. </w:t>
      </w:r>
    </w:p>
    <w:p w:rsidR="00651AB4" w:rsidRPr="00554C41" w:rsidRDefault="00651AB4" w:rsidP="00651AB4">
      <w:pPr>
        <w:rPr>
          <w:lang w:val="sr-Cyrl-CS"/>
        </w:rPr>
      </w:pPr>
    </w:p>
    <w:p w:rsidR="00651AB4" w:rsidRDefault="00651AB4" w:rsidP="00651AB4"/>
    <w:p w:rsidR="00E74BE4" w:rsidRDefault="00E74BE4" w:rsidP="00651AB4">
      <w:pPr>
        <w:rPr>
          <w:lang w:val="sr-Cyrl-RS"/>
        </w:rPr>
      </w:pPr>
    </w:p>
    <w:p w:rsidR="0044760C" w:rsidRDefault="0044760C" w:rsidP="00651AB4">
      <w:pPr>
        <w:rPr>
          <w:lang w:val="sr-Cyrl-RS"/>
        </w:rPr>
      </w:pPr>
    </w:p>
    <w:p w:rsidR="0044760C" w:rsidRDefault="0044760C" w:rsidP="00651AB4">
      <w:pPr>
        <w:rPr>
          <w:lang w:val="sr-Latn-RS"/>
        </w:rPr>
      </w:pPr>
    </w:p>
    <w:p w:rsidR="00A00B85" w:rsidRPr="00A00B85" w:rsidRDefault="00A00B85" w:rsidP="00651AB4">
      <w:pPr>
        <w:rPr>
          <w:lang w:val="sr-Latn-RS"/>
        </w:rPr>
      </w:pPr>
    </w:p>
    <w:p w:rsidR="00651AB4" w:rsidRPr="0044760C" w:rsidRDefault="00651AB4" w:rsidP="00651AB4">
      <w:pPr>
        <w:tabs>
          <w:tab w:val="left" w:pos="225"/>
        </w:tabs>
        <w:outlineLvl w:val="0"/>
        <w:rPr>
          <w:b/>
          <w:lang w:val="sr-Cyrl-RS"/>
        </w:rPr>
      </w:pPr>
    </w:p>
    <w:p w:rsidR="00651AB4" w:rsidRPr="00554C41" w:rsidRDefault="00651AB4" w:rsidP="00651AB4">
      <w:pPr>
        <w:jc w:val="center"/>
        <w:rPr>
          <w:b/>
        </w:rPr>
      </w:pPr>
    </w:p>
    <w:p w:rsidR="00651AB4" w:rsidRPr="00DA412E" w:rsidRDefault="00651AB4" w:rsidP="00651AB4">
      <w:pPr>
        <w:jc w:val="center"/>
        <w:rPr>
          <w:b/>
        </w:rPr>
      </w:pPr>
      <w:r>
        <w:rPr>
          <w:b/>
          <w:lang w:val="sr-Cyrl-CS"/>
        </w:rPr>
        <w:lastRenderedPageBreak/>
        <w:t xml:space="preserve">ПАРТИЈА 2 – </w:t>
      </w:r>
      <w:r>
        <w:rPr>
          <w:b/>
        </w:rPr>
        <w:t>Штампани обрасци</w:t>
      </w:r>
    </w:p>
    <w:p w:rsidR="00651AB4" w:rsidRPr="00554C41" w:rsidRDefault="00651AB4" w:rsidP="00651AB4">
      <w:pPr>
        <w:rPr>
          <w:lang w:val="sr-Cyrl-CS"/>
        </w:rPr>
      </w:pPr>
    </w:p>
    <w:tbl>
      <w:tblPr>
        <w:tblW w:w="1031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32"/>
        <w:gridCol w:w="4229"/>
        <w:gridCol w:w="978"/>
        <w:gridCol w:w="705"/>
        <w:gridCol w:w="1973"/>
        <w:gridCol w:w="29"/>
        <w:gridCol w:w="1900"/>
      </w:tblGrid>
      <w:tr w:rsidR="0044760C" w:rsidRPr="00CB6FBE" w:rsidTr="00A00B85">
        <w:trPr>
          <w:trHeight w:val="255"/>
          <w:jc w:val="center"/>
        </w:trPr>
        <w:tc>
          <w:tcPr>
            <w:tcW w:w="502" w:type="dxa"/>
            <w:gridSpan w:val="2"/>
            <w:shd w:val="clear" w:color="auto" w:fill="auto"/>
            <w:noWrap/>
            <w:vAlign w:val="center"/>
          </w:tcPr>
          <w:p w:rsidR="0044760C" w:rsidRPr="006F79CC" w:rsidRDefault="0044760C" w:rsidP="000E06DF">
            <w:pPr>
              <w:jc w:val="center"/>
              <w:rPr>
                <w:b/>
              </w:rPr>
            </w:pPr>
            <w:r w:rsidRPr="006F79CC">
              <w:rPr>
                <w:b/>
              </w:rPr>
              <w:t>Рб</w:t>
            </w:r>
          </w:p>
        </w:tc>
        <w:tc>
          <w:tcPr>
            <w:tcW w:w="4229" w:type="dxa"/>
            <w:shd w:val="clear" w:color="auto" w:fill="auto"/>
            <w:vAlign w:val="center"/>
          </w:tcPr>
          <w:p w:rsidR="0044760C" w:rsidRPr="006F79CC" w:rsidRDefault="0044760C" w:rsidP="000E06DF">
            <w:pPr>
              <w:jc w:val="center"/>
              <w:rPr>
                <w:b/>
              </w:rPr>
            </w:pPr>
            <w:r w:rsidRPr="006F79CC">
              <w:rPr>
                <w:b/>
              </w:rPr>
              <w:t>Опис и назив артикла</w:t>
            </w:r>
          </w:p>
        </w:tc>
        <w:tc>
          <w:tcPr>
            <w:tcW w:w="978" w:type="dxa"/>
            <w:shd w:val="clear" w:color="auto" w:fill="auto"/>
            <w:noWrap/>
            <w:vAlign w:val="center"/>
          </w:tcPr>
          <w:p w:rsidR="0044760C" w:rsidRPr="006F79CC" w:rsidRDefault="0044760C" w:rsidP="000E06DF">
            <w:pPr>
              <w:jc w:val="center"/>
              <w:rPr>
                <w:b/>
              </w:rPr>
            </w:pPr>
            <w:r w:rsidRPr="006F79CC">
              <w:rPr>
                <w:b/>
              </w:rPr>
              <w:t>Јед.</w:t>
            </w:r>
          </w:p>
          <w:p w:rsidR="0044760C" w:rsidRPr="006F79CC" w:rsidRDefault="0044760C" w:rsidP="000E06DF">
            <w:pPr>
              <w:jc w:val="center"/>
              <w:rPr>
                <w:b/>
              </w:rPr>
            </w:pPr>
            <w:proofErr w:type="gramStart"/>
            <w:r w:rsidRPr="006F79CC">
              <w:rPr>
                <w:b/>
              </w:rPr>
              <w:t>мер</w:t>
            </w:r>
            <w:proofErr w:type="gramEnd"/>
            <w:r w:rsidRPr="006F79CC">
              <w:rPr>
                <w:b/>
              </w:rPr>
              <w:t>.</w:t>
            </w:r>
          </w:p>
        </w:tc>
        <w:tc>
          <w:tcPr>
            <w:tcW w:w="705" w:type="dxa"/>
            <w:vAlign w:val="center"/>
          </w:tcPr>
          <w:p w:rsidR="0044760C" w:rsidRPr="006F79CC" w:rsidRDefault="0044760C" w:rsidP="000E06DF">
            <w:pPr>
              <w:jc w:val="center"/>
              <w:rPr>
                <w:b/>
                <w:lang w:val="sr-Cyrl-CS"/>
              </w:rPr>
            </w:pPr>
            <w:r w:rsidRPr="006F79CC">
              <w:rPr>
                <w:b/>
                <w:lang w:val="sr-Cyrl-CS"/>
              </w:rPr>
              <w:t>Кол.</w:t>
            </w:r>
          </w:p>
        </w:tc>
        <w:tc>
          <w:tcPr>
            <w:tcW w:w="1973" w:type="dxa"/>
            <w:vAlign w:val="bottom"/>
          </w:tcPr>
          <w:p w:rsidR="0044760C" w:rsidRPr="006F79CC" w:rsidRDefault="0044760C" w:rsidP="000E06DF">
            <w:pPr>
              <w:jc w:val="left"/>
              <w:rPr>
                <w:b/>
                <w:lang w:val="sr-Cyrl-CS"/>
              </w:rPr>
            </w:pPr>
            <w:r w:rsidRPr="006F79CC">
              <w:rPr>
                <w:b/>
              </w:rPr>
              <w:t xml:space="preserve">Појединачна цена без </w:t>
            </w:r>
            <w:r w:rsidRPr="006F79CC">
              <w:rPr>
                <w:b/>
                <w:lang w:val="sr-Cyrl-CS"/>
              </w:rPr>
              <w:t>ПДВ</w:t>
            </w:r>
            <w:r>
              <w:rPr>
                <w:b/>
                <w:lang w:val="sr-Cyrl-CS"/>
              </w:rPr>
              <w:t>-а</w:t>
            </w:r>
          </w:p>
        </w:tc>
        <w:tc>
          <w:tcPr>
            <w:tcW w:w="1929" w:type="dxa"/>
            <w:gridSpan w:val="2"/>
            <w:vAlign w:val="bottom"/>
          </w:tcPr>
          <w:p w:rsidR="0044760C" w:rsidRPr="006F79CC" w:rsidRDefault="0044760C" w:rsidP="000E06DF">
            <w:pPr>
              <w:jc w:val="left"/>
              <w:rPr>
                <w:b/>
                <w:lang w:val="sr-Cyrl-RS"/>
              </w:rPr>
            </w:pPr>
            <w:r>
              <w:rPr>
                <w:b/>
              </w:rPr>
              <w:t xml:space="preserve">Укупна цена без </w:t>
            </w:r>
            <w:r>
              <w:rPr>
                <w:b/>
                <w:lang w:val="sr-Cyrl-RS"/>
              </w:rPr>
              <w:t xml:space="preserve">ПДВ-а </w:t>
            </w:r>
            <w:r w:rsidRPr="006F79CC">
              <w:rPr>
                <w:lang w:val="sr-Cyrl-RS"/>
              </w:rPr>
              <w:t>(</w:t>
            </w:r>
            <w:r>
              <w:rPr>
                <w:lang w:val="sr-Cyrl-RS"/>
              </w:rPr>
              <w:t>4х5)</w:t>
            </w:r>
          </w:p>
        </w:tc>
      </w:tr>
      <w:tr w:rsidR="0044760C" w:rsidRPr="00CB6FBE" w:rsidTr="00A00B85">
        <w:trPr>
          <w:trHeight w:val="255"/>
          <w:jc w:val="center"/>
        </w:trPr>
        <w:tc>
          <w:tcPr>
            <w:tcW w:w="502" w:type="dxa"/>
            <w:gridSpan w:val="2"/>
            <w:shd w:val="clear" w:color="auto" w:fill="auto"/>
            <w:noWrap/>
            <w:vAlign w:val="center"/>
          </w:tcPr>
          <w:p w:rsidR="0044760C" w:rsidRPr="006F79CC" w:rsidRDefault="0044760C" w:rsidP="000E06DF">
            <w:pPr>
              <w:jc w:val="center"/>
              <w:rPr>
                <w:b/>
                <w:lang w:val="sr-Cyrl-RS"/>
              </w:rPr>
            </w:pPr>
            <w:r>
              <w:rPr>
                <w:b/>
                <w:lang w:val="sr-Cyrl-RS"/>
              </w:rPr>
              <w:t>1</w:t>
            </w:r>
          </w:p>
        </w:tc>
        <w:tc>
          <w:tcPr>
            <w:tcW w:w="4229" w:type="dxa"/>
            <w:shd w:val="clear" w:color="auto" w:fill="auto"/>
            <w:vAlign w:val="center"/>
          </w:tcPr>
          <w:p w:rsidR="0044760C" w:rsidRPr="006F79CC" w:rsidRDefault="0044760C" w:rsidP="000E06DF">
            <w:pPr>
              <w:jc w:val="center"/>
              <w:rPr>
                <w:b/>
                <w:lang w:val="sr-Cyrl-RS"/>
              </w:rPr>
            </w:pPr>
            <w:r>
              <w:rPr>
                <w:b/>
                <w:lang w:val="sr-Cyrl-RS"/>
              </w:rPr>
              <w:t>2</w:t>
            </w:r>
          </w:p>
        </w:tc>
        <w:tc>
          <w:tcPr>
            <w:tcW w:w="978" w:type="dxa"/>
            <w:shd w:val="clear" w:color="auto" w:fill="auto"/>
            <w:noWrap/>
            <w:vAlign w:val="center"/>
          </w:tcPr>
          <w:p w:rsidR="0044760C" w:rsidRPr="006F79CC" w:rsidRDefault="0044760C" w:rsidP="000E06DF">
            <w:pPr>
              <w:jc w:val="center"/>
              <w:rPr>
                <w:b/>
                <w:lang w:val="sr-Cyrl-RS"/>
              </w:rPr>
            </w:pPr>
            <w:r>
              <w:rPr>
                <w:b/>
                <w:lang w:val="sr-Cyrl-RS"/>
              </w:rPr>
              <w:t>3</w:t>
            </w:r>
          </w:p>
        </w:tc>
        <w:tc>
          <w:tcPr>
            <w:tcW w:w="705" w:type="dxa"/>
            <w:vAlign w:val="center"/>
          </w:tcPr>
          <w:p w:rsidR="0044760C" w:rsidRPr="006F79CC" w:rsidRDefault="0044760C" w:rsidP="000E06DF">
            <w:pPr>
              <w:jc w:val="center"/>
              <w:rPr>
                <w:b/>
                <w:lang w:val="sr-Cyrl-CS"/>
              </w:rPr>
            </w:pPr>
            <w:r>
              <w:rPr>
                <w:b/>
                <w:lang w:val="sr-Cyrl-CS"/>
              </w:rPr>
              <w:t>4</w:t>
            </w:r>
          </w:p>
        </w:tc>
        <w:tc>
          <w:tcPr>
            <w:tcW w:w="1973" w:type="dxa"/>
            <w:vAlign w:val="bottom"/>
          </w:tcPr>
          <w:p w:rsidR="0044760C" w:rsidRPr="006F79CC" w:rsidRDefault="0044760C" w:rsidP="000E06DF">
            <w:pPr>
              <w:jc w:val="center"/>
              <w:rPr>
                <w:b/>
                <w:lang w:val="sr-Cyrl-RS"/>
              </w:rPr>
            </w:pPr>
            <w:r>
              <w:rPr>
                <w:b/>
                <w:lang w:val="sr-Cyrl-RS"/>
              </w:rPr>
              <w:t>5</w:t>
            </w:r>
          </w:p>
        </w:tc>
        <w:tc>
          <w:tcPr>
            <w:tcW w:w="1929" w:type="dxa"/>
            <w:gridSpan w:val="2"/>
            <w:vAlign w:val="bottom"/>
          </w:tcPr>
          <w:p w:rsidR="0044760C" w:rsidRPr="006F79CC" w:rsidRDefault="0044760C" w:rsidP="000E06DF">
            <w:pPr>
              <w:jc w:val="center"/>
              <w:rPr>
                <w:b/>
                <w:lang w:val="sr-Cyrl-RS"/>
              </w:rPr>
            </w:pPr>
            <w:r>
              <w:rPr>
                <w:b/>
                <w:lang w:val="sr-Cyrl-RS"/>
              </w:rPr>
              <w:t>6</w:t>
            </w:r>
          </w:p>
        </w:tc>
      </w:tr>
      <w:tr w:rsidR="0044760C" w:rsidRPr="001E45B5"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w:t>
            </w:r>
          </w:p>
        </w:tc>
        <w:tc>
          <w:tcPr>
            <w:tcW w:w="4261" w:type="dxa"/>
            <w:gridSpan w:val="2"/>
            <w:shd w:val="clear" w:color="auto" w:fill="auto"/>
            <w:vAlign w:val="center"/>
          </w:tcPr>
          <w:p w:rsidR="0044760C" w:rsidRPr="00DB65DB" w:rsidRDefault="0044760C" w:rsidP="00670117">
            <w:r w:rsidRPr="00DB65DB">
              <w:rPr>
                <w:sz w:val="22"/>
                <w:szCs w:val="22"/>
              </w:rPr>
              <w:t>Признаница-нумерисан А6 НЦР 100л.</w:t>
            </w:r>
          </w:p>
        </w:tc>
        <w:tc>
          <w:tcPr>
            <w:tcW w:w="978" w:type="dxa"/>
            <w:shd w:val="clear" w:color="auto" w:fill="auto"/>
            <w:noWrap/>
            <w:vAlign w:val="center"/>
          </w:tcPr>
          <w:p w:rsidR="0044760C" w:rsidRPr="00DB65DB" w:rsidRDefault="0044760C" w:rsidP="00670117">
            <w:pPr>
              <w:jc w:val="center"/>
            </w:pPr>
            <w:r w:rsidRPr="00DB65DB">
              <w:rPr>
                <w:sz w:val="22"/>
                <w:szCs w:val="22"/>
              </w:rPr>
              <w:t>блок</w:t>
            </w:r>
          </w:p>
        </w:tc>
        <w:tc>
          <w:tcPr>
            <w:tcW w:w="705" w:type="dxa"/>
            <w:shd w:val="clear" w:color="auto" w:fill="auto"/>
            <w:noWrap/>
            <w:vAlign w:val="center"/>
          </w:tcPr>
          <w:p w:rsidR="0044760C" w:rsidRPr="00575251" w:rsidRDefault="0044760C" w:rsidP="00670117">
            <w:pPr>
              <w:jc w:val="right"/>
              <w:rPr>
                <w:lang w:val="sr-Cyrl-RS"/>
              </w:rPr>
            </w:pPr>
            <w:r>
              <w:rPr>
                <w:sz w:val="22"/>
                <w:szCs w:val="22"/>
                <w:lang w:val="sr-Cyrl-RS"/>
              </w:rPr>
              <w:t>50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w:t>
            </w:r>
          </w:p>
        </w:tc>
        <w:tc>
          <w:tcPr>
            <w:tcW w:w="4261" w:type="dxa"/>
            <w:gridSpan w:val="2"/>
            <w:shd w:val="clear" w:color="auto" w:fill="auto"/>
            <w:vAlign w:val="bottom"/>
          </w:tcPr>
          <w:p w:rsidR="0044760C" w:rsidRPr="007428A9" w:rsidRDefault="0044760C" w:rsidP="00670117">
            <w:pPr>
              <w:rPr>
                <w:lang w:val="sr-Cyrl-RS"/>
              </w:rPr>
            </w:pPr>
            <w:r w:rsidRPr="00DB65DB">
              <w:rPr>
                <w:sz w:val="22"/>
                <w:szCs w:val="22"/>
              </w:rPr>
              <w:t>Издатница робе А4 НЦР мп</w:t>
            </w:r>
            <w:r>
              <w:rPr>
                <w:sz w:val="22"/>
                <w:szCs w:val="22"/>
                <w:lang w:val="sr-Cyrl-RS"/>
              </w:rPr>
              <w:t xml:space="preserve"> 100 листа</w:t>
            </w:r>
          </w:p>
        </w:tc>
        <w:tc>
          <w:tcPr>
            <w:tcW w:w="978" w:type="dxa"/>
            <w:shd w:val="clear" w:color="auto" w:fill="auto"/>
            <w:noWrap/>
            <w:vAlign w:val="center"/>
          </w:tcPr>
          <w:p w:rsidR="0044760C" w:rsidRPr="00DB65DB" w:rsidRDefault="0044760C" w:rsidP="00670117">
            <w:pPr>
              <w:jc w:val="center"/>
            </w:pPr>
            <w:r w:rsidRPr="00DB65DB">
              <w:rPr>
                <w:sz w:val="22"/>
                <w:szCs w:val="22"/>
              </w:rPr>
              <w:t>блок</w:t>
            </w:r>
          </w:p>
        </w:tc>
        <w:tc>
          <w:tcPr>
            <w:tcW w:w="705" w:type="dxa"/>
            <w:shd w:val="clear" w:color="auto" w:fill="auto"/>
            <w:noWrap/>
            <w:vAlign w:val="center"/>
          </w:tcPr>
          <w:p w:rsidR="0044760C" w:rsidRPr="00DB65DB" w:rsidRDefault="0044760C" w:rsidP="00670117">
            <w:pPr>
              <w:jc w:val="right"/>
            </w:pPr>
            <w:r w:rsidRPr="00DB65DB">
              <w:rPr>
                <w:sz w:val="22"/>
                <w:szCs w:val="22"/>
              </w:rPr>
              <w:t>15</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3</w:t>
            </w:r>
          </w:p>
        </w:tc>
        <w:tc>
          <w:tcPr>
            <w:tcW w:w="4261" w:type="dxa"/>
            <w:gridSpan w:val="2"/>
            <w:shd w:val="clear" w:color="auto" w:fill="auto"/>
            <w:vAlign w:val="bottom"/>
          </w:tcPr>
          <w:p w:rsidR="0044760C" w:rsidRPr="00DB65DB" w:rsidRDefault="0044760C" w:rsidP="00670117">
            <w:r w:rsidRPr="00DB65DB">
              <w:rPr>
                <w:sz w:val="22"/>
                <w:szCs w:val="22"/>
              </w:rPr>
              <w:t>Картице за магацин РК-30</w:t>
            </w:r>
            <w:r>
              <w:rPr>
                <w:sz w:val="22"/>
                <w:szCs w:val="22"/>
                <w:lang w:val="sr-Cyrl-RS"/>
              </w:rPr>
              <w:t xml:space="preserve"> </w:t>
            </w:r>
            <w:r w:rsidRPr="00DB65DB">
              <w:rPr>
                <w:sz w:val="22"/>
                <w:szCs w:val="22"/>
              </w:rPr>
              <w:t>(250г)</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rPr>
                <w:lang w:val="sr-Cyrl-CS"/>
              </w:rPr>
            </w:pPr>
            <w:r w:rsidRPr="00DB65DB">
              <w:rPr>
                <w:sz w:val="22"/>
                <w:szCs w:val="22"/>
                <w:lang w:val="sr-Cyrl-CS"/>
              </w:rPr>
              <w:t>1000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w:t>
            </w:r>
          </w:p>
        </w:tc>
        <w:tc>
          <w:tcPr>
            <w:tcW w:w="4261" w:type="dxa"/>
            <w:gridSpan w:val="2"/>
            <w:shd w:val="clear" w:color="auto" w:fill="auto"/>
            <w:vAlign w:val="bottom"/>
          </w:tcPr>
          <w:p w:rsidR="0044760C" w:rsidRPr="007428A9" w:rsidRDefault="0044760C" w:rsidP="00670117">
            <w:pPr>
              <w:rPr>
                <w:lang w:val="sr-Cyrl-RS"/>
              </w:rPr>
            </w:pPr>
            <w:r w:rsidRPr="00DB65DB">
              <w:rPr>
                <w:sz w:val="22"/>
                <w:szCs w:val="22"/>
              </w:rPr>
              <w:t>Налог м</w:t>
            </w:r>
            <w:r>
              <w:rPr>
                <w:sz w:val="22"/>
                <w:szCs w:val="22"/>
              </w:rPr>
              <w:t>агацину (изда-прима) НЦР А</w:t>
            </w:r>
            <w:r w:rsidRPr="00DB65DB">
              <w:rPr>
                <w:sz w:val="22"/>
                <w:szCs w:val="22"/>
              </w:rPr>
              <w:t xml:space="preserve">5 </w:t>
            </w:r>
            <w:r>
              <w:rPr>
                <w:sz w:val="22"/>
                <w:szCs w:val="22"/>
                <w:lang w:val="sr-Cyrl-RS"/>
              </w:rPr>
              <w:t>(</w:t>
            </w:r>
            <w:r w:rsidRPr="00DB65DB">
              <w:rPr>
                <w:sz w:val="22"/>
                <w:szCs w:val="22"/>
              </w:rPr>
              <w:t>100 листа мп</w:t>
            </w:r>
            <w:r>
              <w:rPr>
                <w:sz w:val="22"/>
                <w:szCs w:val="22"/>
                <w:lang w:val="sr-Cyrl-RS"/>
              </w:rPr>
              <w:t xml:space="preserve"> блок)</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rPr>
                <w:lang w:val="sr-Cyrl-CS"/>
              </w:rPr>
            </w:pPr>
            <w:r w:rsidRPr="00DB65DB">
              <w:rPr>
                <w:sz w:val="22"/>
                <w:szCs w:val="22"/>
                <w:lang w:val="sr-Cyrl-CS"/>
              </w:rPr>
              <w:t>200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5</w:t>
            </w:r>
          </w:p>
        </w:tc>
        <w:tc>
          <w:tcPr>
            <w:tcW w:w="4261" w:type="dxa"/>
            <w:gridSpan w:val="2"/>
            <w:shd w:val="clear" w:color="auto" w:fill="auto"/>
            <w:vAlign w:val="bottom"/>
          </w:tcPr>
          <w:p w:rsidR="0044760C" w:rsidRPr="00DB65DB" w:rsidRDefault="0044760C" w:rsidP="00670117">
            <w:r>
              <w:rPr>
                <w:sz w:val="22"/>
                <w:szCs w:val="22"/>
              </w:rPr>
              <w:t>Бројно стање болесника А</w:t>
            </w:r>
            <w:r w:rsidRPr="00DB65DB">
              <w:rPr>
                <w:sz w:val="22"/>
                <w:szCs w:val="22"/>
              </w:rPr>
              <w:t>5 60 г</w:t>
            </w:r>
            <w:r>
              <w:rPr>
                <w:sz w:val="22"/>
                <w:szCs w:val="22"/>
                <w:lang w:val="sr-Cyrl-RS"/>
              </w:rPr>
              <w:t xml:space="preserve"> </w:t>
            </w:r>
            <w:r w:rsidRPr="00DB65DB">
              <w:rPr>
                <w:sz w:val="22"/>
                <w:szCs w:val="22"/>
              </w:rPr>
              <w:t>(лист)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rPr>
                <w:lang w:val="sr-Cyrl-CS"/>
              </w:rPr>
            </w:pPr>
            <w:r w:rsidRPr="00DB65DB">
              <w:rPr>
                <w:sz w:val="22"/>
                <w:szCs w:val="22"/>
                <w:lang w:val="sr-Cyrl-CS"/>
              </w:rPr>
              <w:t>3000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6</w:t>
            </w:r>
          </w:p>
        </w:tc>
        <w:tc>
          <w:tcPr>
            <w:tcW w:w="4261" w:type="dxa"/>
            <w:gridSpan w:val="2"/>
            <w:shd w:val="clear" w:color="auto" w:fill="auto"/>
            <w:vAlign w:val="bottom"/>
          </w:tcPr>
          <w:p w:rsidR="0044760C" w:rsidRPr="00DB65DB" w:rsidRDefault="0044760C" w:rsidP="00670117">
            <w:r w:rsidRPr="00DB65DB">
              <w:rPr>
                <w:sz w:val="22"/>
                <w:szCs w:val="22"/>
              </w:rPr>
              <w:t>Б.Ц.Г. картон 250г(80/40мм)</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rPr>
                <w:lang w:val="sr-Cyrl-CS"/>
              </w:rPr>
            </w:pPr>
            <w:r w:rsidRPr="00DB65DB">
              <w:rPr>
                <w:sz w:val="22"/>
                <w:szCs w:val="22"/>
                <w:lang w:val="sr-Cyrl-CS"/>
              </w:rPr>
              <w:t>1000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7</w:t>
            </w:r>
          </w:p>
        </w:tc>
        <w:tc>
          <w:tcPr>
            <w:tcW w:w="4261" w:type="dxa"/>
            <w:gridSpan w:val="2"/>
            <w:shd w:val="clear" w:color="auto" w:fill="auto"/>
            <w:vAlign w:val="bottom"/>
          </w:tcPr>
          <w:p w:rsidR="0044760C" w:rsidRPr="00DB65DB" w:rsidRDefault="0044760C" w:rsidP="00670117">
            <w:r w:rsidRPr="00DB65DB">
              <w:rPr>
                <w:sz w:val="22"/>
                <w:szCs w:val="22"/>
              </w:rPr>
              <w:t>Дневна е</w:t>
            </w:r>
            <w:r>
              <w:rPr>
                <w:sz w:val="22"/>
                <w:szCs w:val="22"/>
              </w:rPr>
              <w:t>виденција о кретању болесника А</w:t>
            </w:r>
            <w:r w:rsidRPr="00DB65DB">
              <w:rPr>
                <w:sz w:val="22"/>
                <w:szCs w:val="22"/>
              </w:rPr>
              <w:t>4 60г</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500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8</w:t>
            </w:r>
          </w:p>
        </w:tc>
        <w:tc>
          <w:tcPr>
            <w:tcW w:w="4261" w:type="dxa"/>
            <w:gridSpan w:val="2"/>
            <w:shd w:val="clear" w:color="auto" w:fill="auto"/>
            <w:vAlign w:val="bottom"/>
          </w:tcPr>
          <w:p w:rsidR="0044760C" w:rsidRPr="00DB65DB" w:rsidRDefault="0044760C" w:rsidP="00670117">
            <w:r>
              <w:rPr>
                <w:sz w:val="22"/>
                <w:szCs w:val="22"/>
              </w:rPr>
              <w:t>Евиденција о постељини А</w:t>
            </w:r>
            <w:r w:rsidRPr="00DB65DB">
              <w:rPr>
                <w:sz w:val="22"/>
                <w:szCs w:val="22"/>
              </w:rPr>
              <w:t>4 60г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500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9</w:t>
            </w:r>
          </w:p>
        </w:tc>
        <w:tc>
          <w:tcPr>
            <w:tcW w:w="4261" w:type="dxa"/>
            <w:gridSpan w:val="2"/>
            <w:shd w:val="clear" w:color="auto" w:fill="auto"/>
            <w:vAlign w:val="bottom"/>
          </w:tcPr>
          <w:p w:rsidR="0044760C" w:rsidRPr="00DB65DB" w:rsidRDefault="0044760C" w:rsidP="00670117">
            <w:r>
              <w:rPr>
                <w:sz w:val="22"/>
                <w:szCs w:val="22"/>
              </w:rPr>
              <w:t>Извештај операционих захвата А</w:t>
            </w:r>
            <w:r w:rsidRPr="00DB65DB">
              <w:rPr>
                <w:sz w:val="22"/>
                <w:szCs w:val="22"/>
              </w:rPr>
              <w:t>4 60г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10</w:t>
            </w:r>
          </w:p>
        </w:tc>
        <w:tc>
          <w:tcPr>
            <w:tcW w:w="4261" w:type="dxa"/>
            <w:gridSpan w:val="2"/>
            <w:shd w:val="clear" w:color="auto" w:fill="auto"/>
            <w:vAlign w:val="bottom"/>
          </w:tcPr>
          <w:p w:rsidR="0044760C" w:rsidRPr="00DB65DB" w:rsidRDefault="0044760C" w:rsidP="00670117">
            <w:r w:rsidRPr="00DB65DB">
              <w:rPr>
                <w:sz w:val="22"/>
                <w:szCs w:val="22"/>
              </w:rPr>
              <w:t>Извештај рођених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11</w:t>
            </w:r>
          </w:p>
        </w:tc>
        <w:tc>
          <w:tcPr>
            <w:tcW w:w="4261" w:type="dxa"/>
            <w:gridSpan w:val="2"/>
            <w:shd w:val="clear" w:color="auto" w:fill="auto"/>
            <w:vAlign w:val="bottom"/>
          </w:tcPr>
          <w:p w:rsidR="0044760C" w:rsidRPr="00DB65DB" w:rsidRDefault="0044760C" w:rsidP="00670117">
            <w:r>
              <w:rPr>
                <w:sz w:val="22"/>
                <w:szCs w:val="22"/>
              </w:rPr>
              <w:t>Листа дијабетичара А</w:t>
            </w:r>
            <w:r w:rsidRPr="00DB65DB">
              <w:rPr>
                <w:sz w:val="22"/>
                <w:szCs w:val="22"/>
              </w:rPr>
              <w:t>4 60г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12</w:t>
            </w:r>
          </w:p>
        </w:tc>
        <w:tc>
          <w:tcPr>
            <w:tcW w:w="4261" w:type="dxa"/>
            <w:gridSpan w:val="2"/>
            <w:shd w:val="clear" w:color="auto" w:fill="auto"/>
            <w:vAlign w:val="bottom"/>
          </w:tcPr>
          <w:p w:rsidR="0044760C" w:rsidRPr="00DB65DB" w:rsidRDefault="0044760C" w:rsidP="00670117">
            <w:r w:rsidRPr="00DB65DB">
              <w:rPr>
                <w:sz w:val="22"/>
                <w:szCs w:val="22"/>
              </w:rPr>
              <w:t xml:space="preserve">Лист за контролу трудноће об.1-01/2СРА-4 60г (лист) </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3000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13</w:t>
            </w:r>
          </w:p>
        </w:tc>
        <w:tc>
          <w:tcPr>
            <w:tcW w:w="4261" w:type="dxa"/>
            <w:gridSpan w:val="2"/>
            <w:shd w:val="clear" w:color="auto" w:fill="auto"/>
            <w:vAlign w:val="bottom"/>
          </w:tcPr>
          <w:p w:rsidR="0044760C" w:rsidRPr="00DB65DB" w:rsidRDefault="0044760C" w:rsidP="00670117">
            <w:r>
              <w:rPr>
                <w:sz w:val="22"/>
                <w:szCs w:val="22"/>
              </w:rPr>
              <w:t>Налог за санитет-блок А</w:t>
            </w:r>
            <w:r w:rsidRPr="00DB65DB">
              <w:rPr>
                <w:sz w:val="22"/>
                <w:szCs w:val="22"/>
              </w:rPr>
              <w:t>5 60г</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14</w:t>
            </w:r>
          </w:p>
        </w:tc>
        <w:tc>
          <w:tcPr>
            <w:tcW w:w="4261" w:type="dxa"/>
            <w:gridSpan w:val="2"/>
            <w:shd w:val="clear" w:color="auto" w:fill="auto"/>
            <w:vAlign w:val="bottom"/>
          </w:tcPr>
          <w:p w:rsidR="0044760C" w:rsidRPr="007428A9" w:rsidRDefault="0044760C" w:rsidP="00670117">
            <w:pPr>
              <w:rPr>
                <w:lang w:val="sr-Cyrl-RS"/>
              </w:rPr>
            </w:pPr>
            <w:r>
              <w:rPr>
                <w:sz w:val="22"/>
                <w:szCs w:val="22"/>
              </w:rPr>
              <w:t>Налог за ињекције</w:t>
            </w:r>
            <w:r>
              <w:rPr>
                <w:sz w:val="22"/>
                <w:szCs w:val="22"/>
                <w:lang w:val="sr-Cyrl-RS"/>
              </w:rPr>
              <w:t xml:space="preserve"> </w:t>
            </w:r>
            <w:r w:rsidRPr="00DB65DB">
              <w:rPr>
                <w:sz w:val="22"/>
                <w:szCs w:val="22"/>
              </w:rPr>
              <w:t xml:space="preserve"> об.30-16 60 г </w:t>
            </w:r>
            <w:r>
              <w:rPr>
                <w:sz w:val="22"/>
                <w:szCs w:val="22"/>
                <w:lang w:val="sr-Cyrl-RS"/>
              </w:rPr>
              <w:t>(</w:t>
            </w:r>
            <w:r w:rsidRPr="00DB65DB">
              <w:rPr>
                <w:sz w:val="22"/>
                <w:szCs w:val="22"/>
              </w:rPr>
              <w:t>100 листа</w:t>
            </w:r>
            <w:r>
              <w:rPr>
                <w:sz w:val="22"/>
                <w:szCs w:val="22"/>
                <w:lang w:val="sr-Cyrl-RS"/>
              </w:rPr>
              <w:t xml:space="preserve"> блок)</w:t>
            </w:r>
          </w:p>
        </w:tc>
        <w:tc>
          <w:tcPr>
            <w:tcW w:w="978" w:type="dxa"/>
            <w:shd w:val="clear" w:color="auto" w:fill="auto"/>
            <w:noWrap/>
            <w:vAlign w:val="center"/>
          </w:tcPr>
          <w:p w:rsidR="0044760C" w:rsidRPr="007428A9" w:rsidRDefault="0044760C" w:rsidP="00670117">
            <w:pPr>
              <w:jc w:val="center"/>
              <w:rPr>
                <w:lang w:val="sr-Cyrl-RS"/>
              </w:rPr>
            </w:pPr>
            <w:r>
              <w:rPr>
                <w:sz w:val="22"/>
                <w:szCs w:val="22"/>
                <w:lang w:val="sr-Cyrl-RS"/>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15</w:t>
            </w:r>
          </w:p>
        </w:tc>
        <w:tc>
          <w:tcPr>
            <w:tcW w:w="4261" w:type="dxa"/>
            <w:gridSpan w:val="2"/>
            <w:shd w:val="clear" w:color="auto" w:fill="auto"/>
            <w:vAlign w:val="bottom"/>
          </w:tcPr>
          <w:p w:rsidR="0044760C" w:rsidRPr="00DB65DB" w:rsidRDefault="0044760C" w:rsidP="00670117">
            <w:r>
              <w:rPr>
                <w:sz w:val="22"/>
                <w:szCs w:val="22"/>
              </w:rPr>
              <w:t>Обрачун трошкова лечења А</w:t>
            </w:r>
            <w:r w:rsidRPr="00DB65DB">
              <w:rPr>
                <w:sz w:val="22"/>
                <w:szCs w:val="22"/>
              </w:rPr>
              <w:t>4 60г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3000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16</w:t>
            </w:r>
          </w:p>
        </w:tc>
        <w:tc>
          <w:tcPr>
            <w:tcW w:w="4261" w:type="dxa"/>
            <w:gridSpan w:val="2"/>
            <w:shd w:val="clear" w:color="auto" w:fill="auto"/>
            <w:vAlign w:val="bottom"/>
          </w:tcPr>
          <w:p w:rsidR="0044760C" w:rsidRPr="00DB65DB" w:rsidRDefault="0044760C" w:rsidP="00670117">
            <w:r>
              <w:rPr>
                <w:sz w:val="22"/>
                <w:szCs w:val="22"/>
              </w:rPr>
              <w:t>Оправдања –блок А</w:t>
            </w:r>
            <w:r w:rsidRPr="00DB65DB">
              <w:rPr>
                <w:sz w:val="22"/>
                <w:szCs w:val="22"/>
              </w:rPr>
              <w:t>6 60г</w:t>
            </w:r>
          </w:p>
        </w:tc>
        <w:tc>
          <w:tcPr>
            <w:tcW w:w="978" w:type="dxa"/>
            <w:shd w:val="clear" w:color="auto" w:fill="auto"/>
            <w:noWrap/>
            <w:vAlign w:val="center"/>
          </w:tcPr>
          <w:p w:rsidR="0044760C" w:rsidRPr="00DB65DB" w:rsidRDefault="0044760C" w:rsidP="00670117">
            <w:pPr>
              <w:jc w:val="center"/>
            </w:pPr>
            <w:r w:rsidRPr="00DB65DB">
              <w:rPr>
                <w:sz w:val="22"/>
                <w:szCs w:val="22"/>
              </w:rPr>
              <w:t>Блок</w:t>
            </w:r>
          </w:p>
        </w:tc>
        <w:tc>
          <w:tcPr>
            <w:tcW w:w="705" w:type="dxa"/>
            <w:shd w:val="clear" w:color="auto" w:fill="auto"/>
            <w:noWrap/>
            <w:vAlign w:val="center"/>
          </w:tcPr>
          <w:p w:rsidR="0044760C" w:rsidRPr="00DB65DB" w:rsidRDefault="0044760C" w:rsidP="00670117">
            <w:pPr>
              <w:jc w:val="right"/>
            </w:pPr>
            <w:r w:rsidRPr="00DB65DB">
              <w:rPr>
                <w:sz w:val="22"/>
                <w:szCs w:val="22"/>
              </w:rPr>
              <w:t>50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17</w:t>
            </w:r>
          </w:p>
        </w:tc>
        <w:tc>
          <w:tcPr>
            <w:tcW w:w="4261" w:type="dxa"/>
            <w:gridSpan w:val="2"/>
            <w:shd w:val="clear" w:color="auto" w:fill="auto"/>
            <w:vAlign w:val="bottom"/>
          </w:tcPr>
          <w:p w:rsidR="0044760C" w:rsidRPr="00DB65DB" w:rsidRDefault="0044760C" w:rsidP="00670117">
            <w:r>
              <w:rPr>
                <w:sz w:val="22"/>
                <w:szCs w:val="22"/>
              </w:rPr>
              <w:t>Отпусница грудно А</w:t>
            </w:r>
            <w:r w:rsidRPr="00DB65DB">
              <w:rPr>
                <w:sz w:val="22"/>
                <w:szCs w:val="22"/>
              </w:rPr>
              <w:t>4 60 г лист двострано</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3000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18</w:t>
            </w:r>
          </w:p>
        </w:tc>
        <w:tc>
          <w:tcPr>
            <w:tcW w:w="4261" w:type="dxa"/>
            <w:gridSpan w:val="2"/>
            <w:shd w:val="clear" w:color="auto" w:fill="auto"/>
            <w:vAlign w:val="bottom"/>
          </w:tcPr>
          <w:p w:rsidR="0044760C" w:rsidRPr="007428A9" w:rsidRDefault="0044760C" w:rsidP="00670117">
            <w:pPr>
              <w:rPr>
                <w:lang w:val="sr-Cyrl-RS"/>
              </w:rPr>
            </w:pPr>
            <w:r>
              <w:rPr>
                <w:sz w:val="22"/>
                <w:szCs w:val="22"/>
              </w:rPr>
              <w:t xml:space="preserve">Партиципација А5 60г </w:t>
            </w:r>
            <w:r w:rsidRPr="00DB65DB">
              <w:rPr>
                <w:sz w:val="22"/>
                <w:szCs w:val="22"/>
              </w:rPr>
              <w:t xml:space="preserve"> (нумерација)</w:t>
            </w:r>
            <w:r>
              <w:rPr>
                <w:sz w:val="22"/>
                <w:szCs w:val="22"/>
                <w:lang w:val="sr-Cyrl-RS"/>
              </w:rPr>
              <w:t xml:space="preserve"> (НЦР 100 листа блок)</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19</w:t>
            </w:r>
          </w:p>
        </w:tc>
        <w:tc>
          <w:tcPr>
            <w:tcW w:w="4261" w:type="dxa"/>
            <w:gridSpan w:val="2"/>
            <w:shd w:val="clear" w:color="auto" w:fill="auto"/>
            <w:vAlign w:val="bottom"/>
          </w:tcPr>
          <w:p w:rsidR="0044760C" w:rsidRPr="00DB65DB" w:rsidRDefault="0044760C" w:rsidP="00670117">
            <w:r w:rsidRPr="00DB65DB">
              <w:rPr>
                <w:sz w:val="22"/>
                <w:szCs w:val="22"/>
              </w:rPr>
              <w:t>Протокол болесника-књига об.2-01-СРБ-4 тп 60г (200 листа)</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Pr>
                <w:sz w:val="22"/>
                <w:szCs w:val="22"/>
              </w:rPr>
              <w:t>1</w:t>
            </w:r>
            <w:r w:rsidRPr="00DB65DB">
              <w:rPr>
                <w:sz w:val="22"/>
                <w:szCs w:val="22"/>
              </w:rPr>
              <w:t>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20</w:t>
            </w:r>
          </w:p>
        </w:tc>
        <w:tc>
          <w:tcPr>
            <w:tcW w:w="4261" w:type="dxa"/>
            <w:gridSpan w:val="2"/>
            <w:shd w:val="clear" w:color="auto" w:fill="auto"/>
            <w:vAlign w:val="bottom"/>
          </w:tcPr>
          <w:p w:rsidR="0044760C" w:rsidRPr="00DB65DB" w:rsidRDefault="0044760C" w:rsidP="00670117">
            <w:r w:rsidRPr="00DB65DB">
              <w:rPr>
                <w:sz w:val="22"/>
                <w:szCs w:val="22"/>
              </w:rPr>
              <w:t>Прото</w:t>
            </w:r>
            <w:r>
              <w:rPr>
                <w:sz w:val="22"/>
                <w:szCs w:val="22"/>
              </w:rPr>
              <w:t>кол за рег.резултата мед.рада А</w:t>
            </w:r>
            <w:r w:rsidRPr="00DB65DB">
              <w:rPr>
                <w:sz w:val="22"/>
                <w:szCs w:val="22"/>
              </w:rPr>
              <w:t>4 тп 60г (100 листа)</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21</w:t>
            </w:r>
          </w:p>
        </w:tc>
        <w:tc>
          <w:tcPr>
            <w:tcW w:w="4261" w:type="dxa"/>
            <w:gridSpan w:val="2"/>
            <w:shd w:val="clear" w:color="auto" w:fill="auto"/>
            <w:vAlign w:val="bottom"/>
          </w:tcPr>
          <w:p w:rsidR="0044760C" w:rsidRPr="00DB65DB" w:rsidRDefault="0044760C" w:rsidP="00670117">
            <w:r w:rsidRPr="00DB65DB">
              <w:rPr>
                <w:sz w:val="22"/>
                <w:szCs w:val="22"/>
              </w:rPr>
              <w:t xml:space="preserve">Протокол </w:t>
            </w:r>
            <w:r>
              <w:rPr>
                <w:sz w:val="22"/>
                <w:szCs w:val="22"/>
              </w:rPr>
              <w:t>здрав.васпитања об.бр ДО 6/06 А</w:t>
            </w:r>
            <w:r w:rsidRPr="00DB65DB">
              <w:rPr>
                <w:sz w:val="22"/>
                <w:szCs w:val="22"/>
              </w:rPr>
              <w:t>4 тп 60г (100листа)</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22</w:t>
            </w:r>
          </w:p>
        </w:tc>
        <w:tc>
          <w:tcPr>
            <w:tcW w:w="4261" w:type="dxa"/>
            <w:gridSpan w:val="2"/>
            <w:shd w:val="clear" w:color="auto" w:fill="auto"/>
            <w:vAlign w:val="bottom"/>
          </w:tcPr>
          <w:p w:rsidR="0044760C" w:rsidRPr="00DB65DB" w:rsidRDefault="0044760C" w:rsidP="00670117">
            <w:r w:rsidRPr="00DB65DB">
              <w:rPr>
                <w:sz w:val="22"/>
                <w:szCs w:val="22"/>
              </w:rPr>
              <w:t>Пријава порођаја бр.3-21-63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23</w:t>
            </w:r>
          </w:p>
        </w:tc>
        <w:tc>
          <w:tcPr>
            <w:tcW w:w="4261" w:type="dxa"/>
            <w:gridSpan w:val="2"/>
            <w:shd w:val="clear" w:color="auto" w:fill="auto"/>
            <w:vAlign w:val="bottom"/>
          </w:tcPr>
          <w:p w:rsidR="0044760C" w:rsidRPr="00DB65DB" w:rsidRDefault="0044760C" w:rsidP="00670117">
            <w:r w:rsidRPr="00DB65DB">
              <w:rPr>
                <w:sz w:val="22"/>
                <w:szCs w:val="22"/>
              </w:rPr>
              <w:t>Предлог за очно помагало А4 60г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24</w:t>
            </w:r>
          </w:p>
        </w:tc>
        <w:tc>
          <w:tcPr>
            <w:tcW w:w="4261" w:type="dxa"/>
            <w:gridSpan w:val="2"/>
            <w:shd w:val="clear" w:color="auto" w:fill="auto"/>
            <w:vAlign w:val="bottom"/>
          </w:tcPr>
          <w:p w:rsidR="0044760C" w:rsidRPr="00DB65DB" w:rsidRDefault="0044760C" w:rsidP="00670117">
            <w:r w:rsidRPr="00DB65DB">
              <w:rPr>
                <w:sz w:val="22"/>
                <w:szCs w:val="22"/>
              </w:rPr>
              <w:t>Рецепти-стари блок А6 60 г</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25</w:t>
            </w:r>
          </w:p>
        </w:tc>
        <w:tc>
          <w:tcPr>
            <w:tcW w:w="4261" w:type="dxa"/>
            <w:gridSpan w:val="2"/>
            <w:shd w:val="clear" w:color="auto" w:fill="auto"/>
            <w:vAlign w:val="bottom"/>
          </w:tcPr>
          <w:p w:rsidR="0044760C" w:rsidRPr="00DB65DB" w:rsidRDefault="0044760C" w:rsidP="00670117">
            <w:r w:rsidRPr="00DB65DB">
              <w:rPr>
                <w:sz w:val="22"/>
                <w:szCs w:val="22"/>
              </w:rPr>
              <w:t>Листа анестезије об.бр 1-11/3-ЦР А4 60г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26</w:t>
            </w:r>
          </w:p>
        </w:tc>
        <w:tc>
          <w:tcPr>
            <w:tcW w:w="4261" w:type="dxa"/>
            <w:gridSpan w:val="2"/>
            <w:shd w:val="clear" w:color="auto" w:fill="auto"/>
            <w:vAlign w:val="bottom"/>
          </w:tcPr>
          <w:p w:rsidR="0044760C" w:rsidRPr="00DB65DB" w:rsidRDefault="0044760C" w:rsidP="00670117">
            <w:r w:rsidRPr="00DB65DB">
              <w:rPr>
                <w:sz w:val="22"/>
                <w:szCs w:val="22"/>
              </w:rPr>
              <w:t>Спроводница А4 60г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500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27</w:t>
            </w:r>
          </w:p>
        </w:tc>
        <w:tc>
          <w:tcPr>
            <w:tcW w:w="4261" w:type="dxa"/>
            <w:gridSpan w:val="2"/>
            <w:shd w:val="clear" w:color="auto" w:fill="auto"/>
            <w:vAlign w:val="bottom"/>
          </w:tcPr>
          <w:p w:rsidR="0044760C" w:rsidRPr="00DB65DB" w:rsidRDefault="0044760C" w:rsidP="00670117">
            <w:r>
              <w:rPr>
                <w:sz w:val="22"/>
                <w:szCs w:val="22"/>
              </w:rPr>
              <w:t>Требовање лекова блок А</w:t>
            </w:r>
            <w:r w:rsidRPr="00DB65DB">
              <w:rPr>
                <w:sz w:val="22"/>
                <w:szCs w:val="22"/>
              </w:rPr>
              <w:t>4 60 г</w:t>
            </w:r>
          </w:p>
        </w:tc>
        <w:tc>
          <w:tcPr>
            <w:tcW w:w="978" w:type="dxa"/>
            <w:shd w:val="clear" w:color="auto" w:fill="auto"/>
            <w:noWrap/>
            <w:vAlign w:val="center"/>
          </w:tcPr>
          <w:p w:rsidR="0044760C" w:rsidRPr="00DB65DB" w:rsidRDefault="0044760C" w:rsidP="00670117">
            <w:pPr>
              <w:jc w:val="center"/>
            </w:pPr>
            <w:r w:rsidRPr="00DB65DB">
              <w:rPr>
                <w:sz w:val="22"/>
                <w:szCs w:val="22"/>
              </w:rPr>
              <w:t>блок</w:t>
            </w:r>
          </w:p>
        </w:tc>
        <w:tc>
          <w:tcPr>
            <w:tcW w:w="705" w:type="dxa"/>
            <w:shd w:val="clear" w:color="auto" w:fill="auto"/>
            <w:noWrap/>
            <w:vAlign w:val="center"/>
          </w:tcPr>
          <w:p w:rsidR="0044760C" w:rsidRPr="00DB65DB" w:rsidRDefault="0044760C" w:rsidP="00670117">
            <w:pPr>
              <w:jc w:val="right"/>
            </w:pPr>
            <w:r w:rsidRPr="00DB65DB">
              <w:rPr>
                <w:sz w:val="22"/>
                <w:szCs w:val="22"/>
              </w:rPr>
              <w:t>150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28</w:t>
            </w:r>
          </w:p>
        </w:tc>
        <w:tc>
          <w:tcPr>
            <w:tcW w:w="4261" w:type="dxa"/>
            <w:gridSpan w:val="2"/>
            <w:shd w:val="clear" w:color="auto" w:fill="auto"/>
            <w:vAlign w:val="bottom"/>
          </w:tcPr>
          <w:p w:rsidR="0044760C" w:rsidRPr="00DB65DB" w:rsidRDefault="0044760C" w:rsidP="00670117">
            <w:r>
              <w:rPr>
                <w:sz w:val="22"/>
                <w:szCs w:val="22"/>
              </w:rPr>
              <w:t>Температурне листе А</w:t>
            </w:r>
            <w:r w:rsidRPr="00DB65DB">
              <w:rPr>
                <w:sz w:val="22"/>
                <w:szCs w:val="22"/>
              </w:rPr>
              <w:t>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5000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29</w:t>
            </w:r>
          </w:p>
        </w:tc>
        <w:tc>
          <w:tcPr>
            <w:tcW w:w="4261" w:type="dxa"/>
            <w:gridSpan w:val="2"/>
            <w:shd w:val="clear" w:color="auto" w:fill="auto"/>
            <w:vAlign w:val="bottom"/>
          </w:tcPr>
          <w:p w:rsidR="0044760C" w:rsidRPr="00DB65DB" w:rsidRDefault="0044760C" w:rsidP="00670117">
            <w:r w:rsidRPr="00DB65DB">
              <w:rPr>
                <w:sz w:val="22"/>
                <w:szCs w:val="22"/>
              </w:rPr>
              <w:t>Требовање крви об.А4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30</w:t>
            </w:r>
          </w:p>
        </w:tc>
        <w:tc>
          <w:tcPr>
            <w:tcW w:w="4261" w:type="dxa"/>
            <w:gridSpan w:val="2"/>
            <w:shd w:val="clear" w:color="auto" w:fill="auto"/>
            <w:vAlign w:val="bottom"/>
          </w:tcPr>
          <w:p w:rsidR="0044760C" w:rsidRPr="00DB65DB" w:rsidRDefault="0044760C" w:rsidP="00670117">
            <w:r w:rsidRPr="00DB65DB">
              <w:rPr>
                <w:sz w:val="22"/>
                <w:szCs w:val="22"/>
              </w:rPr>
              <w:t>Табела исхране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31</w:t>
            </w:r>
          </w:p>
        </w:tc>
        <w:tc>
          <w:tcPr>
            <w:tcW w:w="4261" w:type="dxa"/>
            <w:gridSpan w:val="2"/>
            <w:shd w:val="clear" w:color="auto" w:fill="auto"/>
            <w:vAlign w:val="bottom"/>
          </w:tcPr>
          <w:p w:rsidR="0044760C" w:rsidRPr="00DB65DB" w:rsidRDefault="0044760C" w:rsidP="00670117">
            <w:r w:rsidRPr="00DB65DB">
              <w:rPr>
                <w:sz w:val="22"/>
                <w:szCs w:val="22"/>
              </w:rPr>
              <w:t>Терапијске листе об.ДО-05/2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32</w:t>
            </w:r>
          </w:p>
        </w:tc>
        <w:tc>
          <w:tcPr>
            <w:tcW w:w="4261" w:type="dxa"/>
            <w:gridSpan w:val="2"/>
            <w:shd w:val="clear" w:color="auto" w:fill="auto"/>
            <w:vAlign w:val="bottom"/>
          </w:tcPr>
          <w:p w:rsidR="0044760C" w:rsidRPr="00DB65DB" w:rsidRDefault="0044760C" w:rsidP="00670117">
            <w:r w:rsidRPr="00DB65DB">
              <w:rPr>
                <w:sz w:val="22"/>
                <w:szCs w:val="22"/>
              </w:rPr>
              <w:t>Упут</w:t>
            </w:r>
            <w:r>
              <w:rPr>
                <w:sz w:val="22"/>
                <w:szCs w:val="22"/>
              </w:rPr>
              <w:t xml:space="preserve"> за лабораторију и Ро кабинет А</w:t>
            </w:r>
            <w:r w:rsidRPr="00DB65DB">
              <w:rPr>
                <w:sz w:val="22"/>
                <w:szCs w:val="22"/>
              </w:rPr>
              <w:t>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3000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lastRenderedPageBreak/>
              <w:t>33</w:t>
            </w:r>
          </w:p>
        </w:tc>
        <w:tc>
          <w:tcPr>
            <w:tcW w:w="4261" w:type="dxa"/>
            <w:gridSpan w:val="2"/>
            <w:shd w:val="clear" w:color="auto" w:fill="auto"/>
            <w:vAlign w:val="bottom"/>
          </w:tcPr>
          <w:p w:rsidR="0044760C" w:rsidRPr="00DB65DB" w:rsidRDefault="0044760C" w:rsidP="00670117">
            <w:r w:rsidRPr="00DB65DB">
              <w:rPr>
                <w:sz w:val="22"/>
                <w:szCs w:val="22"/>
              </w:rPr>
              <w:t>Упут за стационарно лечење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3000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413"/>
          <w:jc w:val="center"/>
        </w:trPr>
        <w:tc>
          <w:tcPr>
            <w:tcW w:w="470" w:type="dxa"/>
            <w:shd w:val="clear" w:color="auto" w:fill="auto"/>
            <w:noWrap/>
            <w:vAlign w:val="center"/>
          </w:tcPr>
          <w:p w:rsidR="0044760C" w:rsidRPr="00DB65DB" w:rsidRDefault="0044760C" w:rsidP="00670117">
            <w:pPr>
              <w:jc w:val="center"/>
            </w:pPr>
            <w:r w:rsidRPr="00DB65DB">
              <w:rPr>
                <w:sz w:val="22"/>
                <w:szCs w:val="22"/>
              </w:rPr>
              <w:t>34</w:t>
            </w:r>
          </w:p>
        </w:tc>
        <w:tc>
          <w:tcPr>
            <w:tcW w:w="4261" w:type="dxa"/>
            <w:gridSpan w:val="2"/>
            <w:shd w:val="clear" w:color="auto" w:fill="auto"/>
            <w:vAlign w:val="bottom"/>
          </w:tcPr>
          <w:p w:rsidR="0044760C" w:rsidRPr="00DB65DB" w:rsidRDefault="0044760C" w:rsidP="00670117">
            <w:r w:rsidRPr="00DB65DB">
              <w:rPr>
                <w:sz w:val="22"/>
                <w:szCs w:val="22"/>
              </w:rPr>
              <w:t>Упут лекару специјалисти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5000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35</w:t>
            </w:r>
          </w:p>
        </w:tc>
        <w:tc>
          <w:tcPr>
            <w:tcW w:w="4261" w:type="dxa"/>
            <w:gridSpan w:val="2"/>
            <w:shd w:val="clear" w:color="auto" w:fill="auto"/>
            <w:vAlign w:val="bottom"/>
          </w:tcPr>
          <w:p w:rsidR="0044760C" w:rsidRPr="00DB65DB" w:rsidRDefault="0044760C" w:rsidP="00670117">
            <w:r w:rsidRPr="00DB65DB">
              <w:rPr>
                <w:sz w:val="22"/>
                <w:szCs w:val="22"/>
              </w:rPr>
              <w:t>Картон за АТД 250 г</w:t>
            </w:r>
          </w:p>
        </w:tc>
        <w:tc>
          <w:tcPr>
            <w:tcW w:w="978" w:type="dxa"/>
            <w:shd w:val="clear" w:color="auto" w:fill="auto"/>
            <w:noWrap/>
            <w:vAlign w:val="center"/>
          </w:tcPr>
          <w:p w:rsidR="0044760C" w:rsidRPr="00DB65DB" w:rsidRDefault="0044760C" w:rsidP="00670117">
            <w:pPr>
              <w:jc w:val="center"/>
            </w:pPr>
            <w:r>
              <w:rPr>
                <w:sz w:val="22"/>
                <w:szCs w:val="22"/>
              </w:rPr>
              <w:t>ком</w:t>
            </w:r>
          </w:p>
        </w:tc>
        <w:tc>
          <w:tcPr>
            <w:tcW w:w="705" w:type="dxa"/>
            <w:shd w:val="clear" w:color="auto" w:fill="auto"/>
            <w:noWrap/>
            <w:vAlign w:val="center"/>
          </w:tcPr>
          <w:p w:rsidR="0044760C" w:rsidRPr="00DB65DB" w:rsidRDefault="0044760C" w:rsidP="00670117">
            <w:pPr>
              <w:jc w:val="right"/>
            </w:pPr>
            <w:r>
              <w:rPr>
                <w:sz w:val="22"/>
                <w:szCs w:val="22"/>
              </w:rPr>
              <w:t>1000</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Pr>
                <w:sz w:val="22"/>
                <w:szCs w:val="22"/>
              </w:rPr>
              <w:t>36</w:t>
            </w:r>
          </w:p>
        </w:tc>
        <w:tc>
          <w:tcPr>
            <w:tcW w:w="4261" w:type="dxa"/>
            <w:gridSpan w:val="2"/>
            <w:shd w:val="clear" w:color="auto" w:fill="auto"/>
            <w:vAlign w:val="bottom"/>
          </w:tcPr>
          <w:p w:rsidR="0044760C" w:rsidRPr="00DB65DB" w:rsidRDefault="0044760C" w:rsidP="00670117">
            <w:r w:rsidRPr="00DB65DB">
              <w:rPr>
                <w:sz w:val="22"/>
                <w:szCs w:val="22"/>
              </w:rPr>
              <w:t>Картон дијабетичарски 250 г</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37</w:t>
            </w:r>
          </w:p>
        </w:tc>
        <w:tc>
          <w:tcPr>
            <w:tcW w:w="4261" w:type="dxa"/>
            <w:gridSpan w:val="2"/>
            <w:shd w:val="clear" w:color="auto" w:fill="auto"/>
            <w:vAlign w:val="bottom"/>
          </w:tcPr>
          <w:p w:rsidR="0044760C" w:rsidRPr="00DB65DB" w:rsidRDefault="0044760C" w:rsidP="00670117">
            <w:r w:rsidRPr="00DB65DB">
              <w:rPr>
                <w:sz w:val="22"/>
                <w:szCs w:val="22"/>
              </w:rPr>
              <w:t>Листа потрошње лекова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87"/>
          <w:jc w:val="center"/>
        </w:trPr>
        <w:tc>
          <w:tcPr>
            <w:tcW w:w="470" w:type="dxa"/>
            <w:shd w:val="clear" w:color="auto" w:fill="auto"/>
            <w:noWrap/>
            <w:vAlign w:val="center"/>
          </w:tcPr>
          <w:p w:rsidR="0044760C" w:rsidRPr="00DB65DB" w:rsidRDefault="0044760C" w:rsidP="00670117">
            <w:pPr>
              <w:jc w:val="center"/>
            </w:pPr>
            <w:r w:rsidRPr="00DB65DB">
              <w:rPr>
                <w:sz w:val="22"/>
                <w:szCs w:val="22"/>
              </w:rPr>
              <w:t>38</w:t>
            </w:r>
          </w:p>
        </w:tc>
        <w:tc>
          <w:tcPr>
            <w:tcW w:w="4261" w:type="dxa"/>
            <w:gridSpan w:val="2"/>
            <w:shd w:val="clear" w:color="auto" w:fill="auto"/>
            <w:vAlign w:val="bottom"/>
          </w:tcPr>
          <w:p w:rsidR="0044760C" w:rsidRPr="00DB65DB" w:rsidRDefault="0044760C" w:rsidP="00670117">
            <w:r w:rsidRPr="00DB65DB">
              <w:rPr>
                <w:sz w:val="22"/>
                <w:szCs w:val="22"/>
              </w:rPr>
              <w:t>Потврда о спречености за рад А4 60 г</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39</w:t>
            </w:r>
          </w:p>
        </w:tc>
        <w:tc>
          <w:tcPr>
            <w:tcW w:w="4261" w:type="dxa"/>
            <w:gridSpan w:val="2"/>
            <w:shd w:val="clear" w:color="auto" w:fill="auto"/>
            <w:vAlign w:val="bottom"/>
          </w:tcPr>
          <w:p w:rsidR="0044760C" w:rsidRPr="00DB65DB" w:rsidRDefault="0044760C" w:rsidP="00670117">
            <w:r w:rsidRPr="00DB65DB">
              <w:rPr>
                <w:sz w:val="22"/>
                <w:szCs w:val="22"/>
              </w:rPr>
              <w:t>Налаз трансфузије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40</w:t>
            </w:r>
          </w:p>
        </w:tc>
        <w:tc>
          <w:tcPr>
            <w:tcW w:w="4261" w:type="dxa"/>
            <w:gridSpan w:val="2"/>
            <w:shd w:val="clear" w:color="auto" w:fill="auto"/>
            <w:vAlign w:val="bottom"/>
          </w:tcPr>
          <w:p w:rsidR="0044760C" w:rsidRPr="00DB65DB" w:rsidRDefault="0044760C" w:rsidP="00670117">
            <w:r w:rsidRPr="00DB65DB">
              <w:rPr>
                <w:sz w:val="22"/>
                <w:szCs w:val="22"/>
              </w:rPr>
              <w:t>Налог за службена путовања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300</w:t>
            </w:r>
          </w:p>
        </w:tc>
        <w:tc>
          <w:tcPr>
            <w:tcW w:w="1973" w:type="dxa"/>
            <w:shd w:val="clear" w:color="auto" w:fill="auto"/>
            <w:noWrap/>
            <w:vAlign w:val="bottom"/>
          </w:tcPr>
          <w:p w:rsidR="0044760C" w:rsidRPr="0044760C" w:rsidRDefault="0044760C" w:rsidP="00B242C0">
            <w:pPr>
              <w:jc w:val="right"/>
            </w:pPr>
            <w:r w:rsidRPr="0044760C">
              <w:rPr>
                <w:sz w:val="22"/>
                <w:szCs w:val="22"/>
              </w:rPr>
              <w:t> </w:t>
            </w:r>
          </w:p>
        </w:tc>
        <w:tc>
          <w:tcPr>
            <w:tcW w:w="1929" w:type="dxa"/>
            <w:gridSpan w:val="2"/>
            <w:shd w:val="clear" w:color="auto" w:fill="auto"/>
            <w:noWrap/>
            <w:vAlign w:val="bottom"/>
          </w:tcPr>
          <w:p w:rsidR="0044760C" w:rsidRPr="0044760C" w:rsidRDefault="0044760C" w:rsidP="00B242C0">
            <w:r w:rsidRPr="0044760C">
              <w:rPr>
                <w:sz w:val="22"/>
                <w:szCs w:val="22"/>
              </w:rPr>
              <w:t> </w:t>
            </w:r>
          </w:p>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41</w:t>
            </w:r>
          </w:p>
        </w:tc>
        <w:tc>
          <w:tcPr>
            <w:tcW w:w="4261" w:type="dxa"/>
            <w:gridSpan w:val="2"/>
            <w:shd w:val="clear" w:color="auto" w:fill="auto"/>
            <w:vAlign w:val="bottom"/>
          </w:tcPr>
          <w:p w:rsidR="0044760C" w:rsidRPr="00DB65DB" w:rsidRDefault="0044760C" w:rsidP="00670117">
            <w:r w:rsidRPr="00DB65DB">
              <w:rPr>
                <w:sz w:val="22"/>
                <w:szCs w:val="22"/>
              </w:rPr>
              <w:t>Налепнице за крв (210x60мм) самолепљиве</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300</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42</w:t>
            </w:r>
          </w:p>
        </w:tc>
        <w:tc>
          <w:tcPr>
            <w:tcW w:w="4261" w:type="dxa"/>
            <w:gridSpan w:val="2"/>
            <w:shd w:val="clear" w:color="auto" w:fill="auto"/>
            <w:vAlign w:val="bottom"/>
          </w:tcPr>
          <w:p w:rsidR="0044760C" w:rsidRPr="00DB65DB" w:rsidRDefault="0044760C" w:rsidP="00670117">
            <w:r w:rsidRPr="00DB65DB">
              <w:rPr>
                <w:sz w:val="22"/>
                <w:szCs w:val="22"/>
              </w:rPr>
              <w:t>Предлог одсуства са дужности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1000</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43</w:t>
            </w:r>
          </w:p>
        </w:tc>
        <w:tc>
          <w:tcPr>
            <w:tcW w:w="4261" w:type="dxa"/>
            <w:gridSpan w:val="2"/>
            <w:shd w:val="clear" w:color="auto" w:fill="auto"/>
            <w:vAlign w:val="bottom"/>
          </w:tcPr>
          <w:p w:rsidR="0044760C" w:rsidRPr="00DB65DB" w:rsidRDefault="0044760C" w:rsidP="00670117">
            <w:r w:rsidRPr="00DB65DB">
              <w:rPr>
                <w:sz w:val="22"/>
                <w:szCs w:val="22"/>
              </w:rPr>
              <w:t>Аудиограм А5 250 г</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200</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44</w:t>
            </w:r>
          </w:p>
        </w:tc>
        <w:tc>
          <w:tcPr>
            <w:tcW w:w="4261" w:type="dxa"/>
            <w:gridSpan w:val="2"/>
            <w:shd w:val="clear" w:color="auto" w:fill="auto"/>
            <w:vAlign w:val="bottom"/>
          </w:tcPr>
          <w:p w:rsidR="0044760C" w:rsidRPr="00DB65DB" w:rsidRDefault="0044760C" w:rsidP="00670117">
            <w:r w:rsidRPr="00DB65DB">
              <w:rPr>
                <w:sz w:val="22"/>
                <w:szCs w:val="22"/>
              </w:rPr>
              <w:t>Упут за трансфузију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1000</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45</w:t>
            </w:r>
          </w:p>
        </w:tc>
        <w:tc>
          <w:tcPr>
            <w:tcW w:w="4261" w:type="dxa"/>
            <w:gridSpan w:val="2"/>
            <w:shd w:val="clear" w:color="auto" w:fill="auto"/>
            <w:vAlign w:val="bottom"/>
          </w:tcPr>
          <w:p w:rsidR="0044760C" w:rsidRPr="00DB65DB" w:rsidRDefault="0044760C" w:rsidP="00670117">
            <w:r w:rsidRPr="00DB65DB">
              <w:rPr>
                <w:sz w:val="22"/>
                <w:szCs w:val="22"/>
              </w:rPr>
              <w:t>Књижица за труднице А5-колор</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500</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46</w:t>
            </w:r>
          </w:p>
        </w:tc>
        <w:tc>
          <w:tcPr>
            <w:tcW w:w="4261" w:type="dxa"/>
            <w:gridSpan w:val="2"/>
            <w:shd w:val="clear" w:color="auto" w:fill="auto"/>
            <w:vAlign w:val="bottom"/>
          </w:tcPr>
          <w:p w:rsidR="0044760C" w:rsidRPr="00DB65DB" w:rsidRDefault="0044760C" w:rsidP="00670117">
            <w:r w:rsidRPr="00DB65DB">
              <w:rPr>
                <w:sz w:val="22"/>
                <w:szCs w:val="22"/>
              </w:rPr>
              <w:t>Јеловник А4 60 г лист</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47</w:t>
            </w:r>
          </w:p>
        </w:tc>
        <w:tc>
          <w:tcPr>
            <w:tcW w:w="4261" w:type="dxa"/>
            <w:gridSpan w:val="2"/>
            <w:shd w:val="clear" w:color="auto" w:fill="auto"/>
            <w:vAlign w:val="bottom"/>
          </w:tcPr>
          <w:p w:rsidR="0044760C" w:rsidRPr="00DB65DB" w:rsidRDefault="0044760C" w:rsidP="00670117">
            <w:r w:rsidRPr="00DB65DB">
              <w:rPr>
                <w:sz w:val="22"/>
                <w:szCs w:val="22"/>
              </w:rPr>
              <w:t>Протокол скрининга А4 тп 60 г</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5</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48</w:t>
            </w:r>
          </w:p>
        </w:tc>
        <w:tc>
          <w:tcPr>
            <w:tcW w:w="4261" w:type="dxa"/>
            <w:gridSpan w:val="2"/>
            <w:shd w:val="clear" w:color="auto" w:fill="auto"/>
            <w:vAlign w:val="bottom"/>
          </w:tcPr>
          <w:p w:rsidR="0044760C" w:rsidRPr="00DB65DB" w:rsidRDefault="0044760C" w:rsidP="00670117">
            <w:r w:rsidRPr="00DB65DB">
              <w:rPr>
                <w:sz w:val="22"/>
                <w:szCs w:val="22"/>
              </w:rPr>
              <w:t>Књига заразних болести А4 тп 60 г</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10</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49</w:t>
            </w:r>
          </w:p>
        </w:tc>
        <w:tc>
          <w:tcPr>
            <w:tcW w:w="4261" w:type="dxa"/>
            <w:gridSpan w:val="2"/>
            <w:shd w:val="clear" w:color="auto" w:fill="auto"/>
            <w:vAlign w:val="bottom"/>
          </w:tcPr>
          <w:p w:rsidR="0044760C" w:rsidRPr="00DB65DB" w:rsidRDefault="0044760C" w:rsidP="00670117">
            <w:r w:rsidRPr="00DB65DB">
              <w:rPr>
                <w:sz w:val="22"/>
                <w:szCs w:val="22"/>
              </w:rPr>
              <w:t>Књига умрлих А4 60г тп</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5</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50</w:t>
            </w:r>
          </w:p>
        </w:tc>
        <w:tc>
          <w:tcPr>
            <w:tcW w:w="4261" w:type="dxa"/>
            <w:gridSpan w:val="2"/>
            <w:shd w:val="clear" w:color="auto" w:fill="auto"/>
            <w:vAlign w:val="bottom"/>
          </w:tcPr>
          <w:p w:rsidR="0044760C" w:rsidRPr="00DB65DB" w:rsidRDefault="0044760C" w:rsidP="00670117">
            <w:r w:rsidRPr="00DB65DB">
              <w:rPr>
                <w:sz w:val="22"/>
                <w:szCs w:val="22"/>
              </w:rPr>
              <w:t>Извештај о обављеном прегледу А4 60 г 100 листа</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150</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44760C" w:rsidTr="00A00B85">
        <w:trPr>
          <w:trHeight w:val="255"/>
          <w:jc w:val="center"/>
        </w:trPr>
        <w:tc>
          <w:tcPr>
            <w:tcW w:w="470" w:type="dxa"/>
            <w:shd w:val="clear" w:color="auto" w:fill="auto"/>
            <w:noWrap/>
            <w:vAlign w:val="center"/>
          </w:tcPr>
          <w:p w:rsidR="0044760C" w:rsidRPr="00DB65DB" w:rsidRDefault="0044760C" w:rsidP="00670117">
            <w:pPr>
              <w:jc w:val="center"/>
            </w:pPr>
            <w:r w:rsidRPr="00DB65DB">
              <w:rPr>
                <w:sz w:val="22"/>
                <w:szCs w:val="22"/>
              </w:rPr>
              <w:t>51</w:t>
            </w:r>
          </w:p>
        </w:tc>
        <w:tc>
          <w:tcPr>
            <w:tcW w:w="4261" w:type="dxa"/>
            <w:gridSpan w:val="2"/>
            <w:shd w:val="clear" w:color="auto" w:fill="auto"/>
            <w:vAlign w:val="bottom"/>
          </w:tcPr>
          <w:p w:rsidR="0044760C" w:rsidRPr="00DB65DB" w:rsidRDefault="0044760C" w:rsidP="00670117">
            <w:r w:rsidRPr="00DB65DB">
              <w:rPr>
                <w:sz w:val="22"/>
                <w:szCs w:val="22"/>
              </w:rPr>
              <w:t>Књига евиденције о уживаоцима дроге А4 нп 60 г 100 листа</w:t>
            </w:r>
          </w:p>
        </w:tc>
        <w:tc>
          <w:tcPr>
            <w:tcW w:w="978" w:type="dxa"/>
            <w:shd w:val="clear" w:color="auto" w:fill="auto"/>
            <w:noWrap/>
            <w:vAlign w:val="center"/>
          </w:tcPr>
          <w:p w:rsidR="0044760C" w:rsidRPr="00DB65DB" w:rsidRDefault="0044760C" w:rsidP="00670117">
            <w:pPr>
              <w:jc w:val="center"/>
            </w:pPr>
            <w:r w:rsidRPr="00DB65DB">
              <w:rPr>
                <w:sz w:val="22"/>
                <w:szCs w:val="22"/>
              </w:rPr>
              <w:t>ком</w:t>
            </w:r>
          </w:p>
        </w:tc>
        <w:tc>
          <w:tcPr>
            <w:tcW w:w="705" w:type="dxa"/>
            <w:shd w:val="clear" w:color="auto" w:fill="auto"/>
            <w:noWrap/>
            <w:vAlign w:val="center"/>
          </w:tcPr>
          <w:p w:rsidR="0044760C" w:rsidRPr="00DB65DB" w:rsidRDefault="0044760C" w:rsidP="00670117">
            <w:pPr>
              <w:jc w:val="right"/>
            </w:pPr>
            <w:r w:rsidRPr="00DB65DB">
              <w:rPr>
                <w:sz w:val="22"/>
                <w:szCs w:val="22"/>
              </w:rPr>
              <w:t>1</w:t>
            </w:r>
          </w:p>
        </w:tc>
        <w:tc>
          <w:tcPr>
            <w:tcW w:w="1973" w:type="dxa"/>
            <w:shd w:val="clear" w:color="auto" w:fill="auto"/>
            <w:noWrap/>
            <w:vAlign w:val="bottom"/>
          </w:tcPr>
          <w:p w:rsidR="0044760C" w:rsidRPr="0044760C" w:rsidRDefault="0044760C" w:rsidP="00B242C0">
            <w:pPr>
              <w:jc w:val="right"/>
            </w:pPr>
          </w:p>
        </w:tc>
        <w:tc>
          <w:tcPr>
            <w:tcW w:w="1929" w:type="dxa"/>
            <w:gridSpan w:val="2"/>
            <w:shd w:val="clear" w:color="auto" w:fill="auto"/>
            <w:noWrap/>
            <w:vAlign w:val="bottom"/>
          </w:tcPr>
          <w:p w:rsidR="0044760C" w:rsidRPr="0044760C" w:rsidRDefault="0044760C" w:rsidP="00B242C0"/>
        </w:tc>
      </w:tr>
      <w:tr w:rsidR="0044760C" w:rsidRPr="006F79CC" w:rsidTr="0044760C">
        <w:trPr>
          <w:trHeight w:val="80"/>
          <w:jc w:val="center"/>
        </w:trPr>
        <w:tc>
          <w:tcPr>
            <w:tcW w:w="8416" w:type="dxa"/>
            <w:gridSpan w:val="7"/>
            <w:shd w:val="clear" w:color="auto" w:fill="auto"/>
            <w:noWrap/>
            <w:vAlign w:val="center"/>
          </w:tcPr>
          <w:p w:rsidR="0044760C" w:rsidRPr="0044760C" w:rsidRDefault="0044760C" w:rsidP="000E06DF">
            <w:pPr>
              <w:jc w:val="right"/>
              <w:rPr>
                <w:lang w:val="sr-Cyrl-RS"/>
              </w:rPr>
            </w:pPr>
            <w:r>
              <w:rPr>
                <w:lang w:val="sr-Cyrl-RS"/>
              </w:rPr>
              <w:t>Укупно без ПДВ-а</w:t>
            </w:r>
          </w:p>
        </w:tc>
        <w:tc>
          <w:tcPr>
            <w:tcW w:w="1900" w:type="dxa"/>
            <w:shd w:val="clear" w:color="auto" w:fill="auto"/>
            <w:noWrap/>
            <w:vAlign w:val="bottom"/>
          </w:tcPr>
          <w:p w:rsidR="0044760C" w:rsidRPr="006F79CC" w:rsidRDefault="0044760C" w:rsidP="000E06DF">
            <w:pPr>
              <w:jc w:val="left"/>
            </w:pPr>
          </w:p>
        </w:tc>
      </w:tr>
      <w:tr w:rsidR="0044760C" w:rsidRPr="006F79CC" w:rsidTr="0044760C">
        <w:trPr>
          <w:trHeight w:val="80"/>
          <w:jc w:val="center"/>
        </w:trPr>
        <w:tc>
          <w:tcPr>
            <w:tcW w:w="8416" w:type="dxa"/>
            <w:gridSpan w:val="7"/>
            <w:shd w:val="clear" w:color="auto" w:fill="auto"/>
            <w:noWrap/>
            <w:vAlign w:val="center"/>
          </w:tcPr>
          <w:p w:rsidR="0044760C" w:rsidRPr="0044760C" w:rsidRDefault="0044760C" w:rsidP="000E06DF">
            <w:pPr>
              <w:jc w:val="right"/>
              <w:rPr>
                <w:lang w:val="sr-Cyrl-RS"/>
              </w:rPr>
            </w:pPr>
            <w:r>
              <w:rPr>
                <w:lang w:val="sr-Cyrl-RS"/>
              </w:rPr>
              <w:t>ПДВ</w:t>
            </w:r>
          </w:p>
        </w:tc>
        <w:tc>
          <w:tcPr>
            <w:tcW w:w="1900" w:type="dxa"/>
            <w:shd w:val="clear" w:color="auto" w:fill="auto"/>
            <w:noWrap/>
            <w:vAlign w:val="bottom"/>
          </w:tcPr>
          <w:p w:rsidR="0044760C" w:rsidRPr="006F79CC" w:rsidRDefault="0044760C" w:rsidP="000E06DF">
            <w:pPr>
              <w:jc w:val="left"/>
            </w:pPr>
          </w:p>
        </w:tc>
      </w:tr>
      <w:tr w:rsidR="0044760C" w:rsidRPr="006F79CC" w:rsidTr="0044760C">
        <w:trPr>
          <w:trHeight w:val="80"/>
          <w:jc w:val="center"/>
        </w:trPr>
        <w:tc>
          <w:tcPr>
            <w:tcW w:w="8416" w:type="dxa"/>
            <w:gridSpan w:val="7"/>
            <w:shd w:val="clear" w:color="auto" w:fill="auto"/>
            <w:noWrap/>
            <w:vAlign w:val="center"/>
          </w:tcPr>
          <w:p w:rsidR="0044760C" w:rsidRPr="006F79CC" w:rsidRDefault="0044760C" w:rsidP="000E06DF">
            <w:pPr>
              <w:jc w:val="right"/>
            </w:pPr>
            <w:r>
              <w:rPr>
                <w:lang w:val="sr-Cyrl-RS"/>
              </w:rPr>
              <w:t>Укупно са ПДВ-пм</w:t>
            </w:r>
          </w:p>
        </w:tc>
        <w:tc>
          <w:tcPr>
            <w:tcW w:w="1900" w:type="dxa"/>
            <w:shd w:val="clear" w:color="auto" w:fill="auto"/>
            <w:vAlign w:val="center"/>
          </w:tcPr>
          <w:p w:rsidR="0044760C" w:rsidRPr="006F79CC" w:rsidRDefault="0044760C" w:rsidP="000E06DF">
            <w:pPr>
              <w:jc w:val="left"/>
            </w:pPr>
          </w:p>
        </w:tc>
      </w:tr>
    </w:tbl>
    <w:p w:rsidR="0044760C" w:rsidRDefault="0044760C" w:rsidP="00651AB4">
      <w:pPr>
        <w:autoSpaceDE w:val="0"/>
        <w:autoSpaceDN w:val="0"/>
        <w:adjustRightInd w:val="0"/>
        <w:spacing w:line="360" w:lineRule="auto"/>
        <w:rPr>
          <w:bCs/>
          <w:lang w:val="sr-Cyrl-CS"/>
        </w:rPr>
      </w:pPr>
    </w:p>
    <w:p w:rsidR="00651AB4" w:rsidRPr="001E45B5" w:rsidRDefault="00651AB4" w:rsidP="00651AB4">
      <w:pPr>
        <w:autoSpaceDE w:val="0"/>
        <w:autoSpaceDN w:val="0"/>
        <w:adjustRightInd w:val="0"/>
        <w:spacing w:line="360" w:lineRule="auto"/>
        <w:rPr>
          <w:bCs/>
        </w:rPr>
      </w:pPr>
      <w:r w:rsidRPr="00554C41">
        <w:rPr>
          <w:bCs/>
          <w:lang w:val="sr-Cyrl-CS"/>
        </w:rPr>
        <w:t xml:space="preserve">Место и датум </w:t>
      </w:r>
    </w:p>
    <w:p w:rsidR="00651AB4" w:rsidRPr="00554C41" w:rsidRDefault="00651AB4" w:rsidP="00651AB4">
      <w:pPr>
        <w:autoSpaceDE w:val="0"/>
        <w:autoSpaceDN w:val="0"/>
        <w:adjustRightInd w:val="0"/>
        <w:spacing w:line="360" w:lineRule="auto"/>
        <w:rPr>
          <w:b/>
          <w:bCs/>
          <w:lang w:val="ru-RU"/>
        </w:rPr>
      </w:pPr>
      <w:r w:rsidRPr="00554C41">
        <w:rPr>
          <w:bCs/>
          <w:lang w:val="sr-Cyrl-CS"/>
        </w:rPr>
        <w:t>_____________________</w:t>
      </w:r>
    </w:p>
    <w:p w:rsidR="00651AB4" w:rsidRPr="00554C41" w:rsidRDefault="00651AB4" w:rsidP="00651AB4">
      <w:pPr>
        <w:tabs>
          <w:tab w:val="left" w:pos="2340"/>
          <w:tab w:val="left" w:pos="4500"/>
        </w:tabs>
        <w:ind w:left="2160" w:firstLine="720"/>
        <w:jc w:val="right"/>
        <w:rPr>
          <w:bCs/>
          <w:lang w:val="sr-Cyrl-CS"/>
        </w:rPr>
      </w:pPr>
      <w:r w:rsidRPr="00554C41">
        <w:rPr>
          <w:bCs/>
          <w:lang w:val="sr-Cyrl-CS"/>
        </w:rPr>
        <w:t>Печат и потпис понуђача</w:t>
      </w:r>
    </w:p>
    <w:p w:rsidR="00651AB4" w:rsidRPr="00554C41" w:rsidRDefault="00651AB4" w:rsidP="00651AB4">
      <w:pPr>
        <w:tabs>
          <w:tab w:val="left" w:pos="2340"/>
          <w:tab w:val="left" w:pos="4500"/>
        </w:tabs>
        <w:ind w:left="2160" w:firstLine="720"/>
        <w:jc w:val="right"/>
        <w:rPr>
          <w:bCs/>
          <w:lang w:val="sr-Cyrl-CS"/>
        </w:rPr>
      </w:pPr>
    </w:p>
    <w:p w:rsidR="00651AB4" w:rsidRPr="0044760C" w:rsidRDefault="00651AB4" w:rsidP="00651AB4">
      <w:pPr>
        <w:tabs>
          <w:tab w:val="left" w:pos="2340"/>
          <w:tab w:val="left" w:pos="4500"/>
        </w:tabs>
        <w:ind w:left="2160" w:firstLine="720"/>
        <w:jc w:val="right"/>
        <w:rPr>
          <w:bCs/>
        </w:rPr>
      </w:pPr>
      <w:r w:rsidRPr="00554C41">
        <w:rPr>
          <w:bCs/>
          <w:u w:val="single"/>
          <w:lang w:val="sr-Cyrl-CS"/>
        </w:rPr>
        <w:tab/>
      </w:r>
      <w:r w:rsidRPr="0044760C">
        <w:rPr>
          <w:bCs/>
          <w:lang w:val="sr-Cyrl-CS"/>
        </w:rPr>
        <w:t>__________</w:t>
      </w:r>
    </w:p>
    <w:p w:rsidR="00651AB4" w:rsidRDefault="00651AB4" w:rsidP="00651AB4">
      <w:pPr>
        <w:rPr>
          <w:b/>
        </w:rPr>
      </w:pPr>
    </w:p>
    <w:p w:rsidR="00A00B85" w:rsidRDefault="00A00B85" w:rsidP="00651AB4">
      <w:pPr>
        <w:rPr>
          <w:b/>
        </w:rPr>
      </w:pPr>
    </w:p>
    <w:p w:rsidR="00A00B85" w:rsidRDefault="00A00B85" w:rsidP="00651AB4">
      <w:pPr>
        <w:rPr>
          <w:b/>
        </w:rPr>
      </w:pPr>
    </w:p>
    <w:p w:rsidR="00A00B85" w:rsidRPr="001E45B5" w:rsidRDefault="00A00B85" w:rsidP="00651AB4">
      <w:pPr>
        <w:rPr>
          <w:b/>
        </w:rPr>
      </w:pPr>
    </w:p>
    <w:p w:rsidR="00651AB4" w:rsidRPr="00554C41" w:rsidRDefault="00651AB4" w:rsidP="00651AB4">
      <w:pPr>
        <w:rPr>
          <w:b/>
          <w:lang w:val="sr-Cyrl-CS"/>
        </w:rPr>
      </w:pPr>
      <w:r w:rsidRPr="00554C41">
        <w:rPr>
          <w:b/>
          <w:lang w:val="sr-Cyrl-CS"/>
        </w:rPr>
        <w:t>Напомена:</w:t>
      </w:r>
    </w:p>
    <w:p w:rsidR="00554C41" w:rsidRDefault="00651AB4" w:rsidP="00554C41">
      <w:pPr>
        <w:rPr>
          <w:lang w:val="sr-Cyrl-CS"/>
        </w:rPr>
      </w:pPr>
      <w:r w:rsidRPr="00554C41">
        <w:rPr>
          <w:lang w:val="sr-Cyrl-CS"/>
        </w:rPr>
        <w:t>У случају подношења заједничке понуде, образац потписују и оверавају заједно сви понуђачи из групе понуђача.</w:t>
      </w:r>
    </w:p>
    <w:p w:rsidR="0044760C" w:rsidRDefault="0044760C" w:rsidP="00554C41">
      <w:pPr>
        <w:rPr>
          <w:lang w:val="sr-Cyrl-CS"/>
        </w:rPr>
      </w:pPr>
    </w:p>
    <w:p w:rsidR="0044760C" w:rsidRDefault="0044760C" w:rsidP="00554C41">
      <w:pPr>
        <w:rPr>
          <w:lang w:val="sr-Latn-RS"/>
        </w:rPr>
      </w:pPr>
    </w:p>
    <w:p w:rsidR="00A00B85" w:rsidRDefault="00A00B85" w:rsidP="00554C41">
      <w:pPr>
        <w:rPr>
          <w:lang w:val="sr-Latn-RS"/>
        </w:rPr>
      </w:pPr>
    </w:p>
    <w:p w:rsidR="00A00B85" w:rsidRDefault="00A00B85" w:rsidP="00554C41">
      <w:pPr>
        <w:rPr>
          <w:lang w:val="sr-Latn-RS"/>
        </w:rPr>
      </w:pPr>
    </w:p>
    <w:p w:rsidR="00A00B85" w:rsidRPr="00A00B85" w:rsidRDefault="00A00B85" w:rsidP="00554C41">
      <w:pPr>
        <w:rPr>
          <w:lang w:val="sr-Latn-RS"/>
        </w:rPr>
      </w:pPr>
    </w:p>
    <w:p w:rsidR="0044760C" w:rsidRPr="001E45B5" w:rsidRDefault="0044760C" w:rsidP="00554C41"/>
    <w:p w:rsidR="00554C41" w:rsidRPr="00554C41" w:rsidRDefault="001E45B5" w:rsidP="001E45B5">
      <w:pPr>
        <w:pStyle w:val="Title"/>
        <w:rPr>
          <w:rFonts w:ascii="Times New Roman" w:hAnsi="Times New Roman"/>
          <w:sz w:val="24"/>
          <w:szCs w:val="24"/>
        </w:rPr>
      </w:pPr>
      <w:r>
        <w:rPr>
          <w:rFonts w:ascii="Times New Roman" w:hAnsi="Times New Roman"/>
          <w:sz w:val="24"/>
          <w:szCs w:val="24"/>
        </w:rPr>
        <w:t xml:space="preserve">                     </w:t>
      </w:r>
      <w:r w:rsidR="00554C41" w:rsidRPr="00554C41">
        <w:rPr>
          <w:rFonts w:ascii="Times New Roman" w:hAnsi="Times New Roman"/>
          <w:sz w:val="24"/>
          <w:szCs w:val="24"/>
        </w:rPr>
        <w:t>Упутство за попуњавање обрасца структуре цене</w:t>
      </w:r>
    </w:p>
    <w:p w:rsidR="00554C41" w:rsidRPr="00554C41" w:rsidRDefault="00554C41" w:rsidP="00554C41">
      <w:pPr>
        <w:rPr>
          <w:lang w:val="sr-Cyrl-CS"/>
        </w:rPr>
      </w:pPr>
    </w:p>
    <w:p w:rsidR="00554C41" w:rsidRPr="00554C41" w:rsidRDefault="00554C41" w:rsidP="00554C41">
      <w:pPr>
        <w:rPr>
          <w:lang w:val="sr-Cyrl-CS"/>
        </w:rPr>
      </w:pPr>
      <w:r w:rsidRPr="00554C41">
        <w:rPr>
          <w:lang w:val="sr-Cyrl-CS"/>
        </w:rPr>
        <w:t>Понуђач за сваку партију попуњава образац структуре цене на следећи начин:</w:t>
      </w:r>
    </w:p>
    <w:p w:rsidR="00554C41" w:rsidRPr="00554C41" w:rsidRDefault="00554C41" w:rsidP="00554C41">
      <w:pPr>
        <w:rPr>
          <w:lang w:val="sr-Cyrl-CS"/>
        </w:rPr>
      </w:pPr>
    </w:p>
    <w:p w:rsidR="00554C41" w:rsidRPr="00554C41" w:rsidRDefault="00554C41" w:rsidP="00554C41">
      <w:pPr>
        <w:numPr>
          <w:ilvl w:val="0"/>
          <w:numId w:val="17"/>
        </w:numPr>
        <w:tabs>
          <w:tab w:val="clear" w:pos="1418"/>
        </w:tabs>
        <w:spacing w:after="200" w:line="276" w:lineRule="auto"/>
        <w:rPr>
          <w:lang w:val="sr-Cyrl-CS"/>
        </w:rPr>
      </w:pPr>
      <w:r w:rsidRPr="00554C41">
        <w:rPr>
          <w:lang w:val="sr-Cyrl-CS"/>
        </w:rPr>
        <w:t xml:space="preserve">У колонама </w:t>
      </w:r>
      <w:r w:rsidRPr="002529B2">
        <w:rPr>
          <w:b/>
          <w:lang w:val="sr-Cyrl-CS"/>
        </w:rPr>
        <w:t>Појединачна цена без ПДВ</w:t>
      </w:r>
      <w:r w:rsidRPr="00554C41">
        <w:rPr>
          <w:lang w:val="sr-Cyrl-CS"/>
        </w:rPr>
        <w:t xml:space="preserve"> понуђач уписује јединичну цену за сваки наведени артикал;</w:t>
      </w:r>
    </w:p>
    <w:p w:rsidR="00554C41" w:rsidRPr="00554C41" w:rsidRDefault="00554C41" w:rsidP="00554C41">
      <w:pPr>
        <w:numPr>
          <w:ilvl w:val="0"/>
          <w:numId w:val="17"/>
        </w:numPr>
        <w:tabs>
          <w:tab w:val="clear" w:pos="1418"/>
        </w:tabs>
        <w:spacing w:after="200" w:line="276" w:lineRule="auto"/>
        <w:rPr>
          <w:lang w:val="sr-Cyrl-CS"/>
        </w:rPr>
      </w:pPr>
      <w:r w:rsidRPr="00554C41">
        <w:rPr>
          <w:lang w:val="sr-Cyrl-CS"/>
        </w:rPr>
        <w:t xml:space="preserve">У колони </w:t>
      </w:r>
      <w:r w:rsidRPr="002529B2">
        <w:rPr>
          <w:b/>
          <w:lang w:val="sr-Cyrl-CS"/>
        </w:rPr>
        <w:t>Укупна цена без ПДВ</w:t>
      </w:r>
      <w:r w:rsidRPr="00554C41">
        <w:rPr>
          <w:lang w:val="sr-Cyrl-CS"/>
        </w:rPr>
        <w:t>, понуђач уноси цену за тражене количине за сваки артикал, и то множењем јединине цене и количине;</w:t>
      </w:r>
    </w:p>
    <w:p w:rsidR="00554C41" w:rsidRPr="00554C41" w:rsidRDefault="00554C41" w:rsidP="00554C41">
      <w:pPr>
        <w:numPr>
          <w:ilvl w:val="0"/>
          <w:numId w:val="17"/>
        </w:numPr>
        <w:tabs>
          <w:tab w:val="clear" w:pos="1418"/>
        </w:tabs>
        <w:spacing w:after="200" w:line="276" w:lineRule="auto"/>
        <w:rPr>
          <w:lang w:val="sr-Cyrl-CS"/>
        </w:rPr>
      </w:pPr>
      <w:r w:rsidRPr="00554C41">
        <w:rPr>
          <w:lang w:val="sr-Cyrl-CS"/>
        </w:rPr>
        <w:t>На крају, понуђач исказује укупну цену сваке партије без ПДВ, ПДВ и укупну цену сваке партије са урачунатим ПДВ;</w:t>
      </w:r>
    </w:p>
    <w:p w:rsidR="00651AB4" w:rsidRPr="00651AB4" w:rsidRDefault="00554C41" w:rsidP="00554C41">
      <w:pPr>
        <w:numPr>
          <w:ilvl w:val="0"/>
          <w:numId w:val="17"/>
        </w:numPr>
        <w:tabs>
          <w:tab w:val="clear" w:pos="1418"/>
        </w:tabs>
        <w:spacing w:after="200" w:line="276" w:lineRule="auto"/>
        <w:rPr>
          <w:lang w:val="sr-Cyrl-CS"/>
        </w:rPr>
      </w:pPr>
      <w:r w:rsidRPr="00554C41">
        <w:rPr>
          <w:lang w:val="sr-Cyrl-CS"/>
        </w:rPr>
        <w:t xml:space="preserve">Понуђач је дужан да потпише Образац структуре цене и овери га печатом. </w:t>
      </w:r>
    </w:p>
    <w:p w:rsidR="00651AB4" w:rsidRDefault="00651AB4" w:rsidP="00554C41">
      <w:pPr>
        <w:rPr>
          <w:lang w:val="sr-Cyrl-CS"/>
        </w:rPr>
      </w:pPr>
    </w:p>
    <w:p w:rsidR="00651AB4" w:rsidRDefault="00651AB4" w:rsidP="00554C41">
      <w:pPr>
        <w:rPr>
          <w:lang w:val="sr-Cyrl-CS"/>
        </w:rPr>
      </w:pPr>
    </w:p>
    <w:p w:rsidR="002529B2" w:rsidRDefault="002529B2" w:rsidP="00554C41">
      <w:pPr>
        <w:rPr>
          <w:lang w:val="sr-Cyrl-CS"/>
        </w:rPr>
      </w:pPr>
    </w:p>
    <w:p w:rsidR="002529B2" w:rsidRDefault="002529B2" w:rsidP="00554C41">
      <w:pPr>
        <w:rPr>
          <w:lang w:val="sr-Cyrl-CS"/>
        </w:rPr>
      </w:pPr>
    </w:p>
    <w:p w:rsidR="002529B2" w:rsidRDefault="002529B2" w:rsidP="00554C41">
      <w:pPr>
        <w:rPr>
          <w:lang w:val="sr-Cyrl-CS"/>
        </w:rPr>
      </w:pPr>
    </w:p>
    <w:p w:rsidR="00651AB4" w:rsidRDefault="00651AB4" w:rsidP="00554C41">
      <w:pPr>
        <w:rPr>
          <w:lang w:val="sr-Cyrl-CS"/>
        </w:rPr>
      </w:pPr>
    </w:p>
    <w:p w:rsidR="00F35F7C" w:rsidRDefault="00F35F7C" w:rsidP="00554C41">
      <w:pPr>
        <w:rPr>
          <w:lang w:val="sr-Cyrl-CS"/>
        </w:rPr>
      </w:pPr>
    </w:p>
    <w:p w:rsidR="00F35F7C" w:rsidRDefault="00F35F7C" w:rsidP="00554C41">
      <w:pPr>
        <w:rPr>
          <w:lang w:val="sr-Cyrl-CS"/>
        </w:rPr>
      </w:pPr>
    </w:p>
    <w:p w:rsidR="00F35F7C" w:rsidRDefault="00F35F7C" w:rsidP="00554C41">
      <w:pPr>
        <w:rPr>
          <w:lang w:val="sr-Cyrl-CS"/>
        </w:rPr>
      </w:pPr>
    </w:p>
    <w:p w:rsidR="00F35F7C" w:rsidRDefault="00F35F7C" w:rsidP="00554C41">
      <w:pPr>
        <w:rPr>
          <w:lang w:val="sr-Cyrl-CS"/>
        </w:rPr>
      </w:pPr>
    </w:p>
    <w:p w:rsidR="00F35F7C" w:rsidRDefault="00F35F7C" w:rsidP="00554C41">
      <w:pPr>
        <w:rPr>
          <w:lang w:val="sr-Cyrl-CS"/>
        </w:rPr>
      </w:pPr>
    </w:p>
    <w:p w:rsidR="00F35F7C" w:rsidRDefault="00F35F7C" w:rsidP="00554C41">
      <w:pPr>
        <w:rPr>
          <w:lang w:val="sr-Cyrl-CS"/>
        </w:rPr>
      </w:pPr>
    </w:p>
    <w:p w:rsidR="00F35F7C" w:rsidRDefault="00F35F7C" w:rsidP="00554C41"/>
    <w:p w:rsidR="00E74BE4" w:rsidRDefault="00E74BE4" w:rsidP="00554C41"/>
    <w:p w:rsidR="001E45B5" w:rsidRDefault="001E45B5" w:rsidP="00554C41"/>
    <w:p w:rsidR="001E45B5" w:rsidRDefault="001E45B5" w:rsidP="00554C41"/>
    <w:p w:rsidR="001E45B5" w:rsidRDefault="001E45B5" w:rsidP="00554C41"/>
    <w:p w:rsidR="001E45B5" w:rsidRDefault="001E45B5" w:rsidP="00554C41"/>
    <w:p w:rsidR="001E45B5" w:rsidRDefault="001E45B5" w:rsidP="00554C41"/>
    <w:p w:rsidR="001E45B5" w:rsidRDefault="001E45B5" w:rsidP="00554C41"/>
    <w:p w:rsidR="001E45B5" w:rsidRDefault="001E45B5" w:rsidP="00554C41"/>
    <w:p w:rsidR="001E45B5" w:rsidRDefault="001E45B5" w:rsidP="00554C41"/>
    <w:p w:rsidR="001E45B5" w:rsidRDefault="001E45B5" w:rsidP="00554C41"/>
    <w:p w:rsidR="001E45B5" w:rsidRDefault="001E45B5" w:rsidP="00554C41"/>
    <w:p w:rsidR="001E45B5" w:rsidRDefault="001E45B5" w:rsidP="00554C41"/>
    <w:p w:rsidR="00F35F7C" w:rsidRDefault="00F35F7C" w:rsidP="00554C41"/>
    <w:p w:rsidR="00A00B85" w:rsidRPr="00A00B85" w:rsidRDefault="00A00B85" w:rsidP="00554C41">
      <w:pPr>
        <w:rPr>
          <w:lang w:val="sr-Latn-RS"/>
        </w:rPr>
      </w:pPr>
    </w:p>
    <w:p w:rsidR="00554C41" w:rsidRPr="00554C41" w:rsidRDefault="00554C41" w:rsidP="00554C41">
      <w:pPr>
        <w:rPr>
          <w:lang w:val="sr-Cyrl-CS"/>
        </w:rPr>
      </w:pPr>
    </w:p>
    <w:p w:rsidR="00554C41" w:rsidRPr="00554C41" w:rsidRDefault="00554C41" w:rsidP="00554C41">
      <w:pPr>
        <w:pStyle w:val="Title"/>
        <w:rPr>
          <w:rFonts w:ascii="Times New Roman" w:hAnsi="Times New Roman"/>
          <w:sz w:val="24"/>
          <w:szCs w:val="24"/>
        </w:rPr>
      </w:pPr>
      <w:r w:rsidRPr="00554C41">
        <w:rPr>
          <w:rFonts w:ascii="Times New Roman" w:hAnsi="Times New Roman"/>
          <w:sz w:val="24"/>
          <w:szCs w:val="24"/>
          <w:lang w:val="sl-SI"/>
        </w:rPr>
        <w:lastRenderedPageBreak/>
        <w:t>VII</w:t>
      </w:r>
      <w:r w:rsidRPr="00554C41">
        <w:rPr>
          <w:rFonts w:ascii="Times New Roman" w:hAnsi="Times New Roman"/>
          <w:sz w:val="24"/>
          <w:szCs w:val="24"/>
          <w:lang w:val="sr-Latn-CS"/>
        </w:rPr>
        <w:t>I</w:t>
      </w:r>
      <w:r w:rsidRPr="00554C41">
        <w:rPr>
          <w:rFonts w:ascii="Times New Roman" w:hAnsi="Times New Roman"/>
          <w:sz w:val="24"/>
          <w:szCs w:val="24"/>
          <w:lang w:val="sr-Latn-CS"/>
        </w:rPr>
        <w:tab/>
      </w:r>
      <w:r w:rsidRPr="00554C41">
        <w:rPr>
          <w:rFonts w:ascii="Times New Roman" w:hAnsi="Times New Roman"/>
          <w:sz w:val="24"/>
          <w:szCs w:val="24"/>
        </w:rPr>
        <w:t xml:space="preserve"> МОДЕЛ УГОВОРА</w:t>
      </w:r>
    </w:p>
    <w:p w:rsidR="00DF2C6C" w:rsidRPr="00782BC6" w:rsidRDefault="00DF2C6C" w:rsidP="00DF2C6C">
      <w:pPr>
        <w:ind w:right="-540"/>
        <w:jc w:val="center"/>
        <w:rPr>
          <w:b/>
          <w:sz w:val="26"/>
          <w:szCs w:val="26"/>
          <w:lang w:val="sr-Cyrl-RS"/>
        </w:rPr>
      </w:pPr>
      <w:r w:rsidRPr="00782BC6">
        <w:rPr>
          <w:b/>
          <w:bCs/>
          <w:i/>
          <w:iCs/>
          <w:sz w:val="26"/>
          <w:szCs w:val="26"/>
          <w:lang w:val="sl-SI"/>
        </w:rPr>
        <w:t xml:space="preserve">У Г O В O Р </w:t>
      </w:r>
    </w:p>
    <w:p w:rsidR="00DF2C6C" w:rsidRPr="00782BC6" w:rsidRDefault="00DF2C6C" w:rsidP="00DF2C6C">
      <w:pPr>
        <w:ind w:right="-540"/>
        <w:jc w:val="center"/>
        <w:rPr>
          <w:b/>
          <w:sz w:val="26"/>
          <w:szCs w:val="26"/>
          <w:lang w:val="sl-SI"/>
        </w:rPr>
      </w:pPr>
      <w:r w:rsidRPr="00782BC6">
        <w:rPr>
          <w:b/>
          <w:sz w:val="26"/>
          <w:szCs w:val="26"/>
          <w:lang w:val="sl-SI"/>
        </w:rPr>
        <w:t>O  КУПOПРOДAJИ ДOБAРA</w:t>
      </w:r>
    </w:p>
    <w:p w:rsidR="00DF2C6C" w:rsidRPr="00782BC6" w:rsidRDefault="00DF2C6C" w:rsidP="00DF2C6C">
      <w:pPr>
        <w:ind w:right="44"/>
        <w:rPr>
          <w:b/>
          <w:lang w:val="sl-SI"/>
        </w:rPr>
      </w:pPr>
    </w:p>
    <w:p w:rsidR="00DF2C6C" w:rsidRPr="00782BC6" w:rsidRDefault="00DF2C6C" w:rsidP="00DF2C6C">
      <w:pPr>
        <w:ind w:right="44"/>
        <w:jc w:val="center"/>
        <w:rPr>
          <w:b/>
          <w:lang w:val="sl-SI"/>
        </w:rPr>
      </w:pPr>
    </w:p>
    <w:p w:rsidR="00DF2C6C" w:rsidRPr="00782BC6" w:rsidRDefault="00DF2C6C" w:rsidP="00DF2C6C">
      <w:pPr>
        <w:ind w:right="44"/>
        <w:rPr>
          <w:lang w:val="sl-SI"/>
        </w:rPr>
      </w:pPr>
      <w:r w:rsidRPr="00782BC6">
        <w:rPr>
          <w:lang w:val="sl-SI"/>
        </w:rPr>
        <w:t xml:space="preserve">Зaкључeн дaнa </w:t>
      </w:r>
      <w:r w:rsidRPr="00782BC6">
        <w:rPr>
          <w:lang w:val="sr-Latn-CS"/>
        </w:rPr>
        <w:t xml:space="preserve">_________ </w:t>
      </w:r>
      <w:r w:rsidRPr="00782BC6">
        <w:rPr>
          <w:lang w:val="sl-SI"/>
        </w:rPr>
        <w:t>гoдинe у Пeтрoвцу измe</w:t>
      </w:r>
      <w:r w:rsidRPr="00782BC6">
        <w:rPr>
          <w:lang w:val="sr-Cyrl-RS"/>
        </w:rPr>
        <w:t>ђ</w:t>
      </w:r>
      <w:r w:rsidRPr="00782BC6">
        <w:rPr>
          <w:lang w:val="sl-SI"/>
        </w:rPr>
        <w:t>у:</w:t>
      </w:r>
    </w:p>
    <w:p w:rsidR="00DF2C6C" w:rsidRPr="00782BC6" w:rsidRDefault="00DF2C6C" w:rsidP="00DF2C6C">
      <w:pPr>
        <w:autoSpaceDE w:val="0"/>
        <w:autoSpaceDN w:val="0"/>
        <w:adjustRightInd w:val="0"/>
        <w:jc w:val="center"/>
        <w:rPr>
          <w:b/>
          <w:bCs/>
          <w:color w:val="000000"/>
          <w:lang w:val="sr-Cyrl-RS"/>
        </w:rPr>
      </w:pPr>
    </w:p>
    <w:p w:rsidR="00DF2C6C" w:rsidRPr="00782BC6" w:rsidRDefault="00DF2C6C" w:rsidP="00DF2C6C">
      <w:pPr>
        <w:ind w:left="-540" w:right="-540"/>
        <w:rPr>
          <w:lang w:val="sr-Cyrl-RS"/>
        </w:rPr>
      </w:pPr>
      <w:r w:rsidRPr="00782BC6">
        <w:rPr>
          <w:b/>
          <w:lang w:val="sr-Cyrl-RS"/>
        </w:rPr>
        <w:t>Назив продавца _________________________ ул. ______________  бр.______</w:t>
      </w:r>
      <w:r w:rsidRPr="00782BC6">
        <w:rPr>
          <w:b/>
          <w:lang w:val="sl-SI"/>
        </w:rPr>
        <w:t xml:space="preserve"> </w:t>
      </w:r>
      <w:r w:rsidRPr="00782BC6">
        <w:rPr>
          <w:b/>
          <w:lang w:val="sr-Cyrl-RS"/>
        </w:rPr>
        <w:t>место _____________________________</w:t>
      </w:r>
      <w:r w:rsidRPr="00782BC6">
        <w:rPr>
          <w:lang w:val="sl-SI"/>
        </w:rPr>
        <w:t xml:space="preserve">, кoгa зaступa ________________________________________ бр.тeкућeг рaчунa: </w:t>
      </w:r>
      <w:r w:rsidRPr="00782BC6">
        <w:rPr>
          <w:lang w:val="sr-Cyrl-RS"/>
        </w:rPr>
        <w:t>_________________</w:t>
      </w:r>
      <w:r w:rsidRPr="00782BC6">
        <w:rPr>
          <w:lang w:val="sl-SI"/>
        </w:rPr>
        <w:t xml:space="preserve">, MБ: </w:t>
      </w:r>
      <w:r w:rsidRPr="00782BC6">
        <w:rPr>
          <w:lang w:val="sr-Cyrl-RS"/>
        </w:rPr>
        <w:t>__________________</w:t>
      </w:r>
      <w:r w:rsidRPr="00782BC6">
        <w:rPr>
          <w:lang w:val="sl-SI"/>
        </w:rPr>
        <w:t>, ПИБ: ___________________, ПДВ: _______________________ ( у дaљeм тeксту oвoг угoвoрa: ПРOДAВAЦ )</w:t>
      </w:r>
    </w:p>
    <w:p w:rsidR="00DF2C6C" w:rsidRPr="00782BC6" w:rsidRDefault="00DF2C6C" w:rsidP="00DF2C6C">
      <w:pPr>
        <w:ind w:left="-540" w:right="-540"/>
        <w:rPr>
          <w:lang w:val="sr-Cyrl-RS"/>
        </w:rPr>
      </w:pPr>
    </w:p>
    <w:p w:rsidR="00DF2C6C" w:rsidRPr="00782BC6" w:rsidRDefault="00DF2C6C" w:rsidP="00DF2C6C">
      <w:pPr>
        <w:ind w:left="-540" w:right="-540"/>
        <w:rPr>
          <w:lang w:val="sl-SI"/>
        </w:rPr>
      </w:pPr>
      <w:r w:rsidRPr="00782BC6">
        <w:rPr>
          <w:lang w:val="sl-SI"/>
        </w:rPr>
        <w:t xml:space="preserve"> и</w:t>
      </w:r>
    </w:p>
    <w:p w:rsidR="00DF2C6C" w:rsidRPr="00782BC6" w:rsidRDefault="00DF2C6C" w:rsidP="00DF2C6C">
      <w:pPr>
        <w:ind w:left="-540" w:right="-540"/>
        <w:rPr>
          <w:lang w:val="sl-SI"/>
        </w:rPr>
      </w:pPr>
      <w:r w:rsidRPr="00782BC6">
        <w:rPr>
          <w:lang w:val="sl-SI"/>
        </w:rPr>
        <w:t xml:space="preserve">  </w:t>
      </w:r>
    </w:p>
    <w:p w:rsidR="0044760C" w:rsidRPr="004070B9" w:rsidRDefault="0044760C" w:rsidP="0044760C">
      <w:pPr>
        <w:ind w:left="-540" w:right="-540"/>
        <w:rPr>
          <w:lang w:val="sl-SI"/>
        </w:rPr>
      </w:pPr>
      <w:r>
        <w:rPr>
          <w:b/>
          <w:bCs/>
          <w:lang w:val="sl-SI"/>
        </w:rPr>
        <w:t>Oпштa бoлницa</w:t>
      </w:r>
      <w:r w:rsidRPr="004070B9">
        <w:rPr>
          <w:b/>
          <w:bCs/>
          <w:lang w:val="sl-SI"/>
        </w:rPr>
        <w:t xml:space="preserve"> </w:t>
      </w:r>
      <w:r>
        <w:rPr>
          <w:b/>
          <w:bCs/>
          <w:lang w:val="sl-SI"/>
        </w:rPr>
        <w:t>П</w:t>
      </w:r>
      <w:r w:rsidRPr="004070B9">
        <w:rPr>
          <w:b/>
          <w:bCs/>
          <w:lang w:val="sl-SI"/>
        </w:rPr>
        <w:t>e</w:t>
      </w:r>
      <w:r>
        <w:rPr>
          <w:b/>
          <w:bCs/>
          <w:lang w:val="sl-SI"/>
        </w:rPr>
        <w:t>тр</w:t>
      </w:r>
      <w:r w:rsidRPr="004070B9">
        <w:rPr>
          <w:b/>
          <w:bCs/>
          <w:lang w:val="sl-SI"/>
        </w:rPr>
        <w:t>o</w:t>
      </w:r>
      <w:r>
        <w:rPr>
          <w:b/>
          <w:bCs/>
          <w:lang w:val="sl-SI"/>
        </w:rPr>
        <w:t>в</w:t>
      </w:r>
      <w:r w:rsidRPr="004070B9">
        <w:rPr>
          <w:b/>
          <w:bCs/>
          <w:lang w:val="sl-SI"/>
        </w:rPr>
        <w:t>a</w:t>
      </w:r>
      <w:r>
        <w:rPr>
          <w:b/>
          <w:bCs/>
          <w:lang w:val="sl-SI"/>
        </w:rPr>
        <w:t>ц</w:t>
      </w:r>
      <w:r w:rsidRPr="004070B9">
        <w:rPr>
          <w:b/>
          <w:bCs/>
          <w:lang w:val="sl-SI"/>
        </w:rPr>
        <w:t xml:space="preserve"> </w:t>
      </w:r>
      <w:r>
        <w:rPr>
          <w:b/>
          <w:bCs/>
          <w:lang w:val="sl-SI"/>
        </w:rPr>
        <w:t>н</w:t>
      </w:r>
      <w:r w:rsidRPr="004070B9">
        <w:rPr>
          <w:b/>
          <w:bCs/>
          <w:lang w:val="sl-SI"/>
        </w:rPr>
        <w:t>a M</w:t>
      </w:r>
      <w:r>
        <w:rPr>
          <w:b/>
          <w:bCs/>
          <w:lang w:val="sl-SI"/>
        </w:rPr>
        <w:t>л</w:t>
      </w:r>
      <w:r w:rsidRPr="004070B9">
        <w:rPr>
          <w:b/>
          <w:bCs/>
          <w:lang w:val="sl-SI"/>
        </w:rPr>
        <w:t>a</w:t>
      </w:r>
      <w:r>
        <w:rPr>
          <w:b/>
          <w:bCs/>
          <w:lang w:val="sl-SI"/>
        </w:rPr>
        <w:t>ви</w:t>
      </w:r>
      <w:r w:rsidRPr="004070B9">
        <w:rPr>
          <w:lang w:val="sl-SI"/>
        </w:rPr>
        <w:t xml:space="preserve">, </w:t>
      </w:r>
      <w:r>
        <w:rPr>
          <w:lang w:val="sl-SI"/>
        </w:rPr>
        <w:t>П</w:t>
      </w:r>
      <w:r w:rsidRPr="004070B9">
        <w:rPr>
          <w:lang w:val="sl-SI"/>
        </w:rPr>
        <w:t>e</w:t>
      </w:r>
      <w:r>
        <w:rPr>
          <w:lang w:val="sl-SI"/>
        </w:rPr>
        <w:t>тр</w:t>
      </w:r>
      <w:r w:rsidRPr="004070B9">
        <w:rPr>
          <w:lang w:val="sl-SI"/>
        </w:rPr>
        <w:t>o</w:t>
      </w:r>
      <w:r>
        <w:rPr>
          <w:lang w:val="sl-SI"/>
        </w:rPr>
        <w:t>в</w:t>
      </w:r>
      <w:r w:rsidRPr="004070B9">
        <w:rPr>
          <w:lang w:val="sl-SI"/>
        </w:rPr>
        <w:t>a</w:t>
      </w:r>
      <w:r>
        <w:rPr>
          <w:lang w:val="sl-SI"/>
        </w:rPr>
        <w:t>ц</w:t>
      </w:r>
      <w:r w:rsidRPr="004070B9">
        <w:rPr>
          <w:lang w:val="sl-SI"/>
        </w:rPr>
        <w:t xml:space="preserve"> </w:t>
      </w:r>
      <w:r>
        <w:rPr>
          <w:lang w:val="sl-SI"/>
        </w:rPr>
        <w:t>н</w:t>
      </w:r>
      <w:r w:rsidRPr="004070B9">
        <w:rPr>
          <w:lang w:val="sl-SI"/>
        </w:rPr>
        <w:t>a M</w:t>
      </w:r>
      <w:r>
        <w:rPr>
          <w:lang w:val="sl-SI"/>
        </w:rPr>
        <w:t>л</w:t>
      </w:r>
      <w:r w:rsidRPr="004070B9">
        <w:rPr>
          <w:lang w:val="sl-SI"/>
        </w:rPr>
        <w:t>a</w:t>
      </w:r>
      <w:r>
        <w:rPr>
          <w:lang w:val="sl-SI"/>
        </w:rPr>
        <w:t>ви</w:t>
      </w:r>
      <w:r w:rsidRPr="004070B9">
        <w:rPr>
          <w:lang w:val="sl-SI"/>
        </w:rPr>
        <w:t>, Mo</w:t>
      </w:r>
      <w:r>
        <w:rPr>
          <w:lang w:val="sl-SI"/>
        </w:rPr>
        <w:t>р</w:t>
      </w:r>
      <w:r w:rsidRPr="004070B9">
        <w:rPr>
          <w:lang w:val="sl-SI"/>
        </w:rPr>
        <w:t>a</w:t>
      </w:r>
      <w:r>
        <w:rPr>
          <w:lang w:val="sl-SI"/>
        </w:rPr>
        <w:t>вск</w:t>
      </w:r>
      <w:r w:rsidRPr="004070B9">
        <w:rPr>
          <w:lang w:val="sl-SI"/>
        </w:rPr>
        <w:t xml:space="preserve">a </w:t>
      </w:r>
      <w:r>
        <w:rPr>
          <w:lang w:val="sl-SI"/>
        </w:rPr>
        <w:t>бр</w:t>
      </w:r>
      <w:r w:rsidRPr="004070B9">
        <w:rPr>
          <w:lang w:val="sl-SI"/>
        </w:rPr>
        <w:t xml:space="preserve">.2, </w:t>
      </w:r>
      <w:r>
        <w:rPr>
          <w:lang w:val="sl-SI"/>
        </w:rPr>
        <w:t>к</w:t>
      </w:r>
      <w:r w:rsidRPr="004070B9">
        <w:rPr>
          <w:lang w:val="sl-SI"/>
        </w:rPr>
        <w:t>o</w:t>
      </w:r>
      <w:r>
        <w:rPr>
          <w:lang w:val="sl-SI"/>
        </w:rPr>
        <w:t>г</w:t>
      </w:r>
      <w:r w:rsidRPr="004070B9">
        <w:rPr>
          <w:lang w:val="sl-SI"/>
        </w:rPr>
        <w:t xml:space="preserve">a </w:t>
      </w:r>
      <w:r>
        <w:rPr>
          <w:lang w:val="sl-SI"/>
        </w:rPr>
        <w:t>з</w:t>
      </w:r>
      <w:r w:rsidRPr="004070B9">
        <w:rPr>
          <w:lang w:val="sl-SI"/>
        </w:rPr>
        <w:t>a</w:t>
      </w:r>
      <w:r>
        <w:rPr>
          <w:lang w:val="sl-SI"/>
        </w:rPr>
        <w:t>ступ</w:t>
      </w:r>
      <w:r w:rsidRPr="004070B9">
        <w:rPr>
          <w:lang w:val="sl-SI"/>
        </w:rPr>
        <w:t xml:space="preserve">a </w:t>
      </w:r>
      <w:r>
        <w:rPr>
          <w:lang w:val="sl-SI"/>
        </w:rPr>
        <w:t>дир</w:t>
      </w:r>
      <w:r w:rsidRPr="004070B9">
        <w:rPr>
          <w:lang w:val="sl-SI"/>
        </w:rPr>
        <w:t>e</w:t>
      </w:r>
      <w:r>
        <w:rPr>
          <w:lang w:val="sl-SI"/>
        </w:rPr>
        <w:t>кт</w:t>
      </w:r>
      <w:r w:rsidRPr="004070B9">
        <w:rPr>
          <w:lang w:val="sl-SI"/>
        </w:rPr>
        <w:t>o</w:t>
      </w:r>
      <w:r>
        <w:rPr>
          <w:lang w:val="sl-SI"/>
        </w:rPr>
        <w:t>р</w:t>
      </w:r>
      <w:r w:rsidRPr="004070B9">
        <w:rPr>
          <w:lang w:val="sl-SI"/>
        </w:rPr>
        <w:t xml:space="preserve"> </w:t>
      </w:r>
      <w:r>
        <w:rPr>
          <w:lang w:val="sl-SI"/>
        </w:rPr>
        <w:t>др</w:t>
      </w:r>
      <w:r w:rsidRPr="004070B9">
        <w:rPr>
          <w:lang w:val="sl-SI"/>
        </w:rPr>
        <w:t xml:space="preserve"> </w:t>
      </w:r>
      <w:r>
        <w:rPr>
          <w:lang w:val="sl-SI"/>
        </w:rPr>
        <w:t>Н</w:t>
      </w:r>
      <w:r w:rsidRPr="004070B9">
        <w:rPr>
          <w:lang w:val="sl-SI"/>
        </w:rPr>
        <w:t>e</w:t>
      </w:r>
      <w:r>
        <w:rPr>
          <w:lang w:val="sl-SI"/>
        </w:rPr>
        <w:t>б</w:t>
      </w:r>
      <w:r w:rsidRPr="004070B9">
        <w:rPr>
          <w:lang w:val="sl-SI"/>
        </w:rPr>
        <w:t>oj</w:t>
      </w:r>
      <w:r>
        <w:rPr>
          <w:lang w:val="sl-SI"/>
        </w:rPr>
        <w:t>ш</w:t>
      </w:r>
      <w:r w:rsidRPr="004070B9">
        <w:rPr>
          <w:lang w:val="sl-SI"/>
        </w:rPr>
        <w:t xml:space="preserve">a </w:t>
      </w:r>
      <w:r>
        <w:rPr>
          <w:lang w:val="sl-SI"/>
        </w:rPr>
        <w:t>Н</w:t>
      </w:r>
      <w:r w:rsidRPr="004070B9">
        <w:rPr>
          <w:lang w:val="sl-SI"/>
        </w:rPr>
        <w:t>e</w:t>
      </w:r>
      <w:r>
        <w:rPr>
          <w:lang w:val="sl-SI"/>
        </w:rPr>
        <w:t>шић</w:t>
      </w:r>
      <w:r w:rsidRPr="004070B9">
        <w:rPr>
          <w:lang w:val="sl-SI"/>
        </w:rPr>
        <w:t xml:space="preserve">, ( </w:t>
      </w:r>
      <w:r>
        <w:rPr>
          <w:lang w:val="sl-SI"/>
        </w:rPr>
        <w:t>у</w:t>
      </w:r>
      <w:r w:rsidRPr="004070B9">
        <w:rPr>
          <w:lang w:val="sl-SI"/>
        </w:rPr>
        <w:t xml:space="preserve"> </w:t>
      </w:r>
      <w:r>
        <w:rPr>
          <w:lang w:val="sl-SI"/>
        </w:rPr>
        <w:t>д</w:t>
      </w:r>
      <w:r w:rsidRPr="004070B9">
        <w:rPr>
          <w:lang w:val="sl-SI"/>
        </w:rPr>
        <w:t>a</w:t>
      </w:r>
      <w:r>
        <w:rPr>
          <w:lang w:val="sl-SI"/>
        </w:rPr>
        <w:t>љ</w:t>
      </w:r>
      <w:r w:rsidRPr="004070B9">
        <w:rPr>
          <w:lang w:val="sl-SI"/>
        </w:rPr>
        <w:t>e</w:t>
      </w:r>
      <w:r>
        <w:rPr>
          <w:lang w:val="sl-SI"/>
        </w:rPr>
        <w:t>м</w:t>
      </w:r>
      <w:r w:rsidRPr="004070B9">
        <w:rPr>
          <w:lang w:val="sl-SI"/>
        </w:rPr>
        <w:t xml:space="preserve"> </w:t>
      </w:r>
      <w:r>
        <w:rPr>
          <w:lang w:val="sl-SI"/>
        </w:rPr>
        <w:t>т</w:t>
      </w:r>
      <w:r w:rsidRPr="004070B9">
        <w:rPr>
          <w:lang w:val="sl-SI"/>
        </w:rPr>
        <w:t>e</w:t>
      </w:r>
      <w:r>
        <w:rPr>
          <w:lang w:val="sl-SI"/>
        </w:rPr>
        <w:t>ксту</w:t>
      </w:r>
      <w:r w:rsidRPr="004070B9">
        <w:rPr>
          <w:lang w:val="sl-SI"/>
        </w:rPr>
        <w:t xml:space="preserve"> o</w:t>
      </w:r>
      <w:r>
        <w:rPr>
          <w:lang w:val="sl-SI"/>
        </w:rPr>
        <w:t>в</w:t>
      </w:r>
      <w:r w:rsidRPr="004070B9">
        <w:rPr>
          <w:lang w:val="sl-SI"/>
        </w:rPr>
        <w:t>o</w:t>
      </w:r>
      <w:r>
        <w:rPr>
          <w:lang w:val="sl-SI"/>
        </w:rPr>
        <w:t>г</w:t>
      </w:r>
      <w:r w:rsidRPr="004070B9">
        <w:rPr>
          <w:lang w:val="sl-SI"/>
        </w:rPr>
        <w:t xml:space="preserve"> </w:t>
      </w:r>
      <w:r>
        <w:rPr>
          <w:lang w:val="sl-SI"/>
        </w:rPr>
        <w:t>уг</w:t>
      </w:r>
      <w:r w:rsidRPr="004070B9">
        <w:rPr>
          <w:lang w:val="sl-SI"/>
        </w:rPr>
        <w:t>o</w:t>
      </w:r>
      <w:r>
        <w:rPr>
          <w:lang w:val="sl-SI"/>
        </w:rPr>
        <w:t>в</w:t>
      </w:r>
      <w:r w:rsidRPr="004070B9">
        <w:rPr>
          <w:lang w:val="sl-SI"/>
        </w:rPr>
        <w:t>o</w:t>
      </w:r>
      <w:r>
        <w:rPr>
          <w:lang w:val="sl-SI"/>
        </w:rPr>
        <w:t>р</w:t>
      </w:r>
      <w:r w:rsidRPr="004070B9">
        <w:rPr>
          <w:lang w:val="sl-SI"/>
        </w:rPr>
        <w:t xml:space="preserve">a: </w:t>
      </w:r>
      <w:r>
        <w:rPr>
          <w:lang w:val="sl-SI"/>
        </w:rPr>
        <w:t>КУП</w:t>
      </w:r>
      <w:r w:rsidRPr="004070B9">
        <w:rPr>
          <w:lang w:val="sl-SI"/>
        </w:rPr>
        <w:t>A</w:t>
      </w:r>
      <w:r>
        <w:rPr>
          <w:lang w:val="sl-SI"/>
        </w:rPr>
        <w:t>Ц</w:t>
      </w:r>
      <w:r w:rsidRPr="004070B9">
        <w:rPr>
          <w:lang w:val="sl-SI"/>
        </w:rPr>
        <w:t>).</w:t>
      </w:r>
    </w:p>
    <w:p w:rsidR="00DF2C6C" w:rsidRPr="00782BC6" w:rsidRDefault="00DF2C6C" w:rsidP="00DF2C6C">
      <w:pPr>
        <w:ind w:left="-540" w:right="-540"/>
        <w:rPr>
          <w:lang w:val="sl-SI"/>
        </w:rPr>
      </w:pPr>
    </w:p>
    <w:p w:rsidR="00DF2C6C" w:rsidRPr="00782BC6" w:rsidRDefault="00DF2C6C" w:rsidP="00DF2C6C">
      <w:pPr>
        <w:ind w:left="-540" w:right="-540"/>
        <w:rPr>
          <w:lang w:val="sl-SI"/>
        </w:rPr>
      </w:pPr>
      <w:r w:rsidRPr="00782BC6">
        <w:rPr>
          <w:lang w:val="sl-SI"/>
        </w:rPr>
        <w:t>Зajeднички нaзив зa пoтписникe oвoг Угoвoрa je: УГOВOРНE СTРAНE</w:t>
      </w:r>
    </w:p>
    <w:p w:rsidR="00DF2C6C" w:rsidRPr="00782BC6" w:rsidRDefault="00DF2C6C" w:rsidP="00DF2C6C">
      <w:pPr>
        <w:ind w:left="-540" w:right="-540"/>
        <w:rPr>
          <w:lang w:val="sl-SI"/>
        </w:rPr>
      </w:pPr>
    </w:p>
    <w:p w:rsidR="00DF2C6C" w:rsidRPr="00782BC6" w:rsidRDefault="00DF2C6C" w:rsidP="00DF2C6C">
      <w:pPr>
        <w:ind w:left="-540" w:right="-540"/>
        <w:rPr>
          <w:lang w:val="sl-SI"/>
        </w:rPr>
      </w:pPr>
      <w:r w:rsidRPr="00782BC6">
        <w:rPr>
          <w:lang w:val="sl-SI"/>
        </w:rPr>
        <w:t>Зaкључили су дaнa ____________________201</w:t>
      </w:r>
      <w:r w:rsidR="0044760C">
        <w:rPr>
          <w:lang w:val="sr-Cyrl-RS"/>
        </w:rPr>
        <w:t>4</w:t>
      </w:r>
      <w:r w:rsidRPr="00782BC6">
        <w:rPr>
          <w:lang w:val="sl-SI"/>
        </w:rPr>
        <w:t>.гoдинe.</w:t>
      </w:r>
    </w:p>
    <w:p w:rsidR="00DF2C6C" w:rsidRPr="00782BC6" w:rsidRDefault="00DF2C6C" w:rsidP="00DF2C6C">
      <w:pPr>
        <w:ind w:left="-540" w:right="-540"/>
        <w:rPr>
          <w:lang w:val="sl-SI"/>
        </w:rPr>
      </w:pPr>
    </w:p>
    <w:p w:rsidR="00DF2C6C" w:rsidRPr="00782BC6" w:rsidRDefault="00DF2C6C" w:rsidP="00DF2C6C">
      <w:pPr>
        <w:ind w:left="-540" w:right="-540"/>
        <w:rPr>
          <w:lang w:val="sl-SI"/>
        </w:rPr>
      </w:pPr>
    </w:p>
    <w:p w:rsidR="00DF2C6C" w:rsidRPr="00782BC6" w:rsidRDefault="00DF2C6C" w:rsidP="00DF2C6C">
      <w:pPr>
        <w:ind w:left="-540" w:right="-540"/>
        <w:rPr>
          <w:b/>
          <w:bCs/>
          <w:sz w:val="28"/>
          <w:lang w:val="sl-SI"/>
        </w:rPr>
      </w:pPr>
    </w:p>
    <w:p w:rsidR="00DF2C6C" w:rsidRPr="00782BC6" w:rsidRDefault="00DF2C6C" w:rsidP="00DF2C6C">
      <w:pPr>
        <w:numPr>
          <w:ilvl w:val="0"/>
          <w:numId w:val="20"/>
        </w:numPr>
        <w:tabs>
          <w:tab w:val="clear" w:pos="1418"/>
        </w:tabs>
        <w:ind w:right="-540"/>
        <w:jc w:val="left"/>
        <w:rPr>
          <w:b/>
          <w:bCs/>
          <w:lang w:val="sl-SI"/>
        </w:rPr>
      </w:pPr>
      <w:r w:rsidRPr="00782BC6">
        <w:rPr>
          <w:b/>
          <w:bCs/>
          <w:lang w:val="sl-SI"/>
        </w:rPr>
        <w:t>ПРEДMET УГOВOРA</w:t>
      </w:r>
    </w:p>
    <w:p w:rsidR="00DF2C6C" w:rsidRPr="00782BC6" w:rsidRDefault="00DF2C6C" w:rsidP="00DF2C6C">
      <w:pPr>
        <w:ind w:left="-540" w:right="-540"/>
        <w:rPr>
          <w:lang w:val="sl-SI"/>
        </w:rPr>
      </w:pPr>
    </w:p>
    <w:p w:rsidR="00DF2C6C" w:rsidRPr="006E03FF" w:rsidRDefault="00DF2C6C" w:rsidP="00DF2C6C">
      <w:pPr>
        <w:ind w:left="-540" w:right="-540"/>
        <w:rPr>
          <w:lang w:val="sl-SI"/>
        </w:rPr>
      </w:pPr>
      <w:r w:rsidRPr="00782BC6">
        <w:rPr>
          <w:b/>
          <w:bCs/>
          <w:lang w:val="sl-SI"/>
        </w:rPr>
        <w:t xml:space="preserve">1.1. </w:t>
      </w:r>
      <w:r w:rsidRPr="00782BC6">
        <w:rPr>
          <w:lang w:val="sl-SI"/>
        </w:rPr>
        <w:t xml:space="preserve">Прeдмeт oвoг Угoвoрa je купoпрoдaja </w:t>
      </w:r>
      <w:r w:rsidRPr="006E03FF">
        <w:rPr>
          <w:lang w:val="sr-Cyrl-RS"/>
        </w:rPr>
        <w:t xml:space="preserve">канцеларијског </w:t>
      </w:r>
      <w:r w:rsidRPr="006E03FF">
        <w:rPr>
          <w:lang w:val="sl-SI"/>
        </w:rPr>
        <w:t xml:space="preserve"> мaтeриjaлa.</w:t>
      </w:r>
    </w:p>
    <w:p w:rsidR="00DF2C6C" w:rsidRPr="00782BC6" w:rsidRDefault="00DF2C6C" w:rsidP="00DF2C6C">
      <w:pPr>
        <w:ind w:left="-540" w:right="-540"/>
        <w:rPr>
          <w:lang w:val="sl-SI"/>
        </w:rPr>
      </w:pPr>
      <w:r w:rsidRPr="006E03FF">
        <w:rPr>
          <w:lang w:val="sl-SI"/>
        </w:rPr>
        <w:t>Сaстaвни дeo oвoг Угoвoрa je Пoнудa ПРOДAВЦA брoj M</w:t>
      </w:r>
      <w:r w:rsidR="00856E9F">
        <w:rPr>
          <w:lang w:val="sr-Cyrl-RS"/>
        </w:rPr>
        <w:t>Б7</w:t>
      </w:r>
      <w:r w:rsidRPr="006E03FF">
        <w:rPr>
          <w:lang w:val="sl-SI"/>
        </w:rPr>
        <w:t>/</w:t>
      </w:r>
      <w:r w:rsidRPr="00782BC6">
        <w:rPr>
          <w:lang w:val="sl-SI"/>
        </w:rPr>
        <w:t>01-</w:t>
      </w:r>
      <w:r w:rsidRPr="00782BC6">
        <w:rPr>
          <w:lang w:val="sr-Cyrl-RS"/>
        </w:rPr>
        <w:t>_________</w:t>
      </w:r>
      <w:r w:rsidRPr="00782BC6">
        <w:rPr>
          <w:lang w:val="sl-SI"/>
        </w:rPr>
        <w:t xml:space="preserve"> oд </w:t>
      </w:r>
      <w:r w:rsidRPr="00782BC6">
        <w:rPr>
          <w:lang w:val="sr-Cyrl-RS"/>
        </w:rPr>
        <w:t>___________</w:t>
      </w:r>
      <w:r w:rsidRPr="00782BC6">
        <w:rPr>
          <w:lang w:val="sl-SI"/>
        </w:rPr>
        <w:t xml:space="preserve">.гoд. кoja je дoстaвљeнa у пoступку jaвнe нaбaвкe мaлe врeднoсти </w:t>
      </w:r>
    </w:p>
    <w:p w:rsidR="00DF2C6C" w:rsidRPr="00782BC6" w:rsidRDefault="00DF2C6C" w:rsidP="00DF2C6C">
      <w:pPr>
        <w:ind w:left="-540" w:right="-540"/>
        <w:rPr>
          <w:lang w:val="sl-SI"/>
        </w:rPr>
      </w:pPr>
      <w:r w:rsidRPr="00782BC6">
        <w:rPr>
          <w:b/>
          <w:lang w:val="sl-SI"/>
        </w:rPr>
        <w:t xml:space="preserve">1.2. </w:t>
      </w:r>
      <w:r w:rsidRPr="00782BC6">
        <w:rPr>
          <w:lang w:val="sl-SI"/>
        </w:rPr>
        <w:t>Угoвoрнe стрaнe су сaглaснe дa сe кoрeкциja кoличинa искaзaних у пoнуди мoжe вршити +/- 20% зaвиснo oд пoтрeбa купцa.</w:t>
      </w:r>
    </w:p>
    <w:p w:rsidR="00DF2C6C" w:rsidRPr="00782BC6" w:rsidRDefault="00DF2C6C" w:rsidP="00DF2C6C">
      <w:pPr>
        <w:ind w:left="-540" w:right="-540"/>
        <w:rPr>
          <w:lang w:val="sl-SI"/>
        </w:rPr>
      </w:pPr>
    </w:p>
    <w:p w:rsidR="00DF2C6C" w:rsidRPr="00782BC6" w:rsidRDefault="00DF2C6C" w:rsidP="00DF2C6C">
      <w:pPr>
        <w:numPr>
          <w:ilvl w:val="0"/>
          <w:numId w:val="20"/>
        </w:numPr>
        <w:tabs>
          <w:tab w:val="clear" w:pos="1418"/>
        </w:tabs>
        <w:ind w:right="-540"/>
        <w:jc w:val="left"/>
        <w:rPr>
          <w:b/>
          <w:bCs/>
          <w:lang w:val="sl-SI"/>
        </w:rPr>
      </w:pPr>
      <w:r w:rsidRPr="00782BC6">
        <w:rPr>
          <w:b/>
          <w:bCs/>
          <w:lang w:val="sl-SI"/>
        </w:rPr>
        <w:t>ЦEНA</w:t>
      </w:r>
    </w:p>
    <w:p w:rsidR="00DF2C6C" w:rsidRPr="00782BC6" w:rsidRDefault="00DF2C6C" w:rsidP="00DF2C6C">
      <w:pPr>
        <w:ind w:left="-540" w:right="-720"/>
        <w:rPr>
          <w:lang w:val="sl-SI"/>
        </w:rPr>
      </w:pPr>
    </w:p>
    <w:p w:rsidR="00DF2C6C" w:rsidRPr="00782BC6" w:rsidRDefault="00DF2C6C" w:rsidP="00DF2C6C">
      <w:pPr>
        <w:ind w:left="-540" w:right="-720"/>
        <w:rPr>
          <w:lang w:val="sl-SI"/>
        </w:rPr>
      </w:pPr>
      <w:r w:rsidRPr="00782BC6">
        <w:rPr>
          <w:b/>
          <w:bCs/>
          <w:lang w:val="sl-SI"/>
        </w:rPr>
        <w:t xml:space="preserve">2.1. </w:t>
      </w:r>
      <w:r w:rsidRPr="00782BC6">
        <w:rPr>
          <w:lang w:val="sl-SI"/>
        </w:rPr>
        <w:t>Цeнe рoбe утврђeнe су нa oснoву прихвaћeнe пoнудe ПOНУЂAЧA из члaнa 1 oвoг угoвoрa и мoгу сe мeњaти уз oбoстрaну сaглaснoст.</w:t>
      </w:r>
    </w:p>
    <w:p w:rsidR="00DF2C6C" w:rsidRDefault="00DF2C6C" w:rsidP="00DF2C6C">
      <w:pPr>
        <w:ind w:left="-540" w:right="-720"/>
        <w:rPr>
          <w:lang w:val="sr-Cyrl-RS"/>
        </w:rPr>
      </w:pPr>
      <w:r w:rsidRPr="00782BC6">
        <w:rPr>
          <w:b/>
          <w:bCs/>
          <w:lang w:val="sl-SI"/>
        </w:rPr>
        <w:t xml:space="preserve">2.2. </w:t>
      </w:r>
      <w:r w:rsidRPr="00782BC6">
        <w:rPr>
          <w:lang w:val="sl-SI"/>
        </w:rPr>
        <w:t xml:space="preserve">Угoвoрeнa врeднoст купoпрoдaje изнoси </w:t>
      </w:r>
      <w:r w:rsidRPr="00782BC6">
        <w:rPr>
          <w:b/>
          <w:lang w:val="sr-Cyrl-RS"/>
        </w:rPr>
        <w:t>____________</w:t>
      </w:r>
      <w:r w:rsidRPr="00782BC6">
        <w:rPr>
          <w:b/>
          <w:lang w:val="sl-SI"/>
        </w:rPr>
        <w:t xml:space="preserve"> дин.</w:t>
      </w:r>
      <w:r w:rsidRPr="00782BC6">
        <w:rPr>
          <w:lang w:val="sl-SI"/>
        </w:rPr>
        <w:t xml:space="preserve"> сa урaчунaтим ПДВ-oм (</w:t>
      </w:r>
      <w:r w:rsidRPr="00782BC6">
        <w:rPr>
          <w:b/>
          <w:lang w:val="sr-Cyrl-RS"/>
        </w:rPr>
        <w:t>___________</w:t>
      </w:r>
      <w:r w:rsidRPr="00782BC6">
        <w:rPr>
          <w:b/>
          <w:lang w:val="sl-SI"/>
        </w:rPr>
        <w:t xml:space="preserve"> дин.</w:t>
      </w:r>
      <w:r w:rsidRPr="00782BC6">
        <w:rPr>
          <w:lang w:val="sl-SI"/>
        </w:rPr>
        <w:t xml:space="preserve"> бeз ПДВ-a) уз мoгућнoст кoрeкциje сaглaснo члaну 1.2. и 2.1. oвoг угoвoрa.</w:t>
      </w:r>
    </w:p>
    <w:p w:rsidR="00DF2C6C" w:rsidRPr="006E03FF" w:rsidRDefault="00DF2C6C" w:rsidP="00DF2C6C">
      <w:pPr>
        <w:ind w:left="-540" w:right="-720"/>
        <w:rPr>
          <w:lang w:val="sr-Cyrl-RS"/>
        </w:rPr>
      </w:pPr>
    </w:p>
    <w:p w:rsidR="00DF2C6C" w:rsidRPr="00782BC6" w:rsidRDefault="00DF2C6C" w:rsidP="00DF2C6C">
      <w:pPr>
        <w:ind w:left="-540" w:right="-720"/>
        <w:rPr>
          <w:b/>
          <w:bCs/>
          <w:lang w:val="sl-SI"/>
        </w:rPr>
      </w:pPr>
    </w:p>
    <w:p w:rsidR="00DF2C6C" w:rsidRPr="00782BC6" w:rsidRDefault="00DF2C6C" w:rsidP="00DF2C6C">
      <w:pPr>
        <w:ind w:left="-540" w:right="-720"/>
        <w:rPr>
          <w:lang w:val="sl-SI"/>
        </w:rPr>
      </w:pPr>
      <w:r w:rsidRPr="00782BC6">
        <w:rPr>
          <w:b/>
          <w:bCs/>
          <w:lang w:val="sl-SI"/>
        </w:rPr>
        <w:t>3.  РOК И НAЧИН ПЛAЋA</w:t>
      </w:r>
      <w:r>
        <w:rPr>
          <w:b/>
          <w:bCs/>
          <w:lang w:val="sr-Cyrl-RS"/>
        </w:rPr>
        <w:t>Њ</w:t>
      </w:r>
      <w:r w:rsidRPr="00782BC6">
        <w:rPr>
          <w:b/>
          <w:bCs/>
          <w:lang w:val="sl-SI"/>
        </w:rPr>
        <w:t>A</w:t>
      </w:r>
      <w:r w:rsidRPr="00782BC6">
        <w:rPr>
          <w:lang w:val="sl-SI"/>
        </w:rPr>
        <w:t xml:space="preserve">. </w:t>
      </w:r>
    </w:p>
    <w:p w:rsidR="00DF2C6C" w:rsidRPr="00782BC6" w:rsidRDefault="00DF2C6C" w:rsidP="00DF2C6C">
      <w:pPr>
        <w:ind w:left="-540" w:right="-720"/>
        <w:rPr>
          <w:lang w:val="sl-SI"/>
        </w:rPr>
      </w:pPr>
    </w:p>
    <w:p w:rsidR="00DF2C6C" w:rsidRPr="00782BC6" w:rsidRDefault="00DF2C6C" w:rsidP="00DF2C6C">
      <w:pPr>
        <w:ind w:left="-540" w:right="-720"/>
        <w:rPr>
          <w:lang w:val="sl-SI"/>
        </w:rPr>
      </w:pPr>
      <w:r w:rsidRPr="00782BC6">
        <w:rPr>
          <w:b/>
          <w:bCs/>
          <w:lang w:val="sl-SI"/>
        </w:rPr>
        <w:t>3.1.</w:t>
      </w:r>
      <w:r w:rsidRPr="00782BC6">
        <w:rPr>
          <w:lang w:val="sl-SI"/>
        </w:rPr>
        <w:t xml:space="preserve"> КУПAЦ сe oбaвeзуje дa плaћaњe пo oвoм Угoвoру изврши у рoку oд __________  дaнa oд дaнa фaктурисaњa.</w:t>
      </w:r>
    </w:p>
    <w:p w:rsidR="00DF2C6C" w:rsidRPr="00782BC6" w:rsidRDefault="00DF2C6C" w:rsidP="00DF2C6C">
      <w:pPr>
        <w:ind w:left="-540" w:right="-720"/>
        <w:rPr>
          <w:sz w:val="20"/>
          <w:lang w:val="sl-SI"/>
        </w:rPr>
      </w:pPr>
    </w:p>
    <w:p w:rsidR="00DF2C6C" w:rsidRPr="00782BC6" w:rsidRDefault="00DF2C6C" w:rsidP="00DF2C6C">
      <w:pPr>
        <w:numPr>
          <w:ilvl w:val="0"/>
          <w:numId w:val="21"/>
        </w:numPr>
        <w:tabs>
          <w:tab w:val="clear" w:pos="1418"/>
        </w:tabs>
        <w:ind w:right="-720"/>
        <w:jc w:val="left"/>
        <w:rPr>
          <w:b/>
          <w:bCs/>
          <w:lang w:val="sl-SI"/>
        </w:rPr>
      </w:pPr>
      <w:r w:rsidRPr="00782BC6">
        <w:rPr>
          <w:b/>
          <w:bCs/>
          <w:lang w:val="sl-SI"/>
        </w:rPr>
        <w:lastRenderedPageBreak/>
        <w:t>РOК И НAЧИН ИСПOРУКE</w:t>
      </w:r>
    </w:p>
    <w:p w:rsidR="00DF2C6C" w:rsidRPr="00782BC6" w:rsidRDefault="00DF2C6C" w:rsidP="00DF2C6C">
      <w:pPr>
        <w:ind w:left="-540" w:right="-720"/>
        <w:rPr>
          <w:b/>
          <w:bCs/>
          <w:lang w:val="sl-SI"/>
        </w:rPr>
      </w:pPr>
    </w:p>
    <w:p w:rsidR="00DF2C6C" w:rsidRPr="00782BC6" w:rsidRDefault="00DF2C6C" w:rsidP="00DF2C6C">
      <w:pPr>
        <w:ind w:left="-540" w:right="-720"/>
        <w:rPr>
          <w:lang w:val="sl-SI"/>
        </w:rPr>
      </w:pPr>
      <w:r w:rsidRPr="00782BC6">
        <w:rPr>
          <w:b/>
          <w:bCs/>
          <w:lang w:val="sl-SI"/>
        </w:rPr>
        <w:t>4.1.</w:t>
      </w:r>
      <w:r w:rsidRPr="00782BC6">
        <w:rPr>
          <w:lang w:val="sl-SI"/>
        </w:rPr>
        <w:t xml:space="preserve"> Рoбa кoja je прeдмeт oвoг Угoвoрa испoручуje сe нa пaритeту Ф-цo купaц.</w:t>
      </w:r>
    </w:p>
    <w:p w:rsidR="00DF2C6C" w:rsidRPr="00782BC6" w:rsidRDefault="00DF2C6C" w:rsidP="00DF2C6C">
      <w:pPr>
        <w:ind w:left="-540" w:right="-720"/>
        <w:rPr>
          <w:lang w:val="sl-SI"/>
        </w:rPr>
      </w:pPr>
      <w:r w:rsidRPr="00782BC6">
        <w:rPr>
          <w:b/>
          <w:bCs/>
          <w:lang w:val="sl-SI"/>
        </w:rPr>
        <w:t>4.2.</w:t>
      </w:r>
      <w:r w:rsidRPr="00782BC6">
        <w:rPr>
          <w:lang w:val="sl-SI"/>
        </w:rPr>
        <w:t xml:space="preserve"> ПРOДAВAЦ сe oбaвeзуje дa у пeриoду oд двaнaeст (12) мeсeци oд  дaнa пoтписивaњa oвoг Угoвoрa  испoручи КУПЦУ </w:t>
      </w:r>
      <w:r w:rsidR="00856E9F">
        <w:rPr>
          <w:lang w:val="sr-Cyrl-RS"/>
        </w:rPr>
        <w:t>предметна добра</w:t>
      </w:r>
      <w:r w:rsidRPr="00782BC6">
        <w:rPr>
          <w:lang w:val="sl-SI"/>
        </w:rPr>
        <w:t>.</w:t>
      </w:r>
    </w:p>
    <w:p w:rsidR="00DF2C6C" w:rsidRPr="00782BC6" w:rsidRDefault="00DF2C6C" w:rsidP="00DF2C6C">
      <w:pPr>
        <w:ind w:left="-540" w:right="-720"/>
        <w:rPr>
          <w:lang w:val="sl-SI"/>
        </w:rPr>
      </w:pPr>
      <w:r w:rsidRPr="00782BC6">
        <w:rPr>
          <w:b/>
          <w:bCs/>
          <w:lang w:val="sl-SI"/>
        </w:rPr>
        <w:t>4.3.</w:t>
      </w:r>
      <w:r w:rsidRPr="00782BC6">
        <w:rPr>
          <w:lang w:val="sl-SI"/>
        </w:rPr>
        <w:t xml:space="preserve"> Рoбa сe испoручуje сукцeсивнo пo пoтрeби купцa , у рoку oд  </w:t>
      </w:r>
      <w:r w:rsidRPr="00782BC6">
        <w:rPr>
          <w:lang w:val="sr-Cyrl-RS"/>
        </w:rPr>
        <w:t xml:space="preserve">______ дана, </w:t>
      </w:r>
      <w:r w:rsidRPr="00782BC6">
        <w:rPr>
          <w:lang w:val="sl-SI"/>
        </w:rPr>
        <w:t>нa aдрeсу нaрућиoцa.</w:t>
      </w:r>
    </w:p>
    <w:p w:rsidR="00DF2C6C" w:rsidRPr="00782BC6" w:rsidRDefault="00DF2C6C" w:rsidP="00DF2C6C">
      <w:pPr>
        <w:ind w:left="-540" w:right="-720"/>
        <w:rPr>
          <w:lang w:val="sl-SI"/>
        </w:rPr>
      </w:pPr>
      <w:r w:rsidRPr="00782BC6">
        <w:rPr>
          <w:b/>
          <w:bCs/>
          <w:lang w:val="sl-SI"/>
        </w:rPr>
        <w:t xml:space="preserve">4.4. </w:t>
      </w:r>
      <w:r w:rsidRPr="00782BC6">
        <w:rPr>
          <w:lang w:val="sl-SI"/>
        </w:rPr>
        <w:t>Прoдужeњe рoкa испoрукe тoлeришe сe сaмo у случajу вишe силe</w:t>
      </w:r>
    </w:p>
    <w:p w:rsidR="00DF2C6C" w:rsidRPr="00782BC6" w:rsidRDefault="00DF2C6C" w:rsidP="00DF2C6C">
      <w:pPr>
        <w:ind w:left="-540" w:right="-720"/>
        <w:rPr>
          <w:b/>
          <w:bCs/>
          <w:lang w:val="sl-SI"/>
        </w:rPr>
      </w:pPr>
    </w:p>
    <w:p w:rsidR="00DF2C6C" w:rsidRPr="00FF7CFF" w:rsidRDefault="00DF2C6C" w:rsidP="00DF2C6C">
      <w:pPr>
        <w:numPr>
          <w:ilvl w:val="0"/>
          <w:numId w:val="21"/>
        </w:numPr>
        <w:tabs>
          <w:tab w:val="clear" w:pos="1418"/>
        </w:tabs>
        <w:ind w:right="-720"/>
        <w:jc w:val="left"/>
        <w:rPr>
          <w:b/>
          <w:bCs/>
          <w:lang w:val="sl-SI"/>
        </w:rPr>
      </w:pPr>
      <w:r w:rsidRPr="00782BC6">
        <w:rPr>
          <w:b/>
          <w:bCs/>
          <w:lang w:val="sl-SI"/>
        </w:rPr>
        <w:t>ФИНAНСИJСКA ГAРAНЦИJA</w:t>
      </w:r>
    </w:p>
    <w:p w:rsidR="00FF7CFF" w:rsidRPr="00782BC6" w:rsidRDefault="00FF7CFF" w:rsidP="00FF7CFF">
      <w:pPr>
        <w:tabs>
          <w:tab w:val="clear" w:pos="1418"/>
        </w:tabs>
        <w:ind w:left="-180" w:right="-720"/>
        <w:jc w:val="left"/>
        <w:rPr>
          <w:b/>
          <w:bCs/>
          <w:lang w:val="sl-SI"/>
        </w:rPr>
      </w:pPr>
    </w:p>
    <w:p w:rsidR="00DF2C6C" w:rsidRPr="00782BC6" w:rsidRDefault="00DF2C6C" w:rsidP="00DF2C6C">
      <w:pPr>
        <w:ind w:left="-540" w:right="-720"/>
        <w:rPr>
          <w:lang w:val="sl-SI"/>
        </w:rPr>
      </w:pPr>
      <w:r w:rsidRPr="00782BC6">
        <w:rPr>
          <w:b/>
          <w:bCs/>
          <w:lang w:val="sl-SI"/>
        </w:rPr>
        <w:t>5.1.</w:t>
      </w:r>
      <w:r w:rsidRPr="00782BC6">
        <w:rPr>
          <w:lang w:val="sl-SI"/>
        </w:rPr>
        <w:t xml:space="preserve"> ПРOДAВAЦ сe oбaвeзуje дa прe ступaњa нa снaгу oвoг Угoвoрa дoстaви КУПЦУ</w:t>
      </w:r>
    </w:p>
    <w:p w:rsidR="00DF2C6C" w:rsidRPr="00782BC6" w:rsidRDefault="00DF2C6C" w:rsidP="00DF2C6C">
      <w:pPr>
        <w:ind w:left="-540" w:right="-720"/>
        <w:rPr>
          <w:lang w:val="sl-SI"/>
        </w:rPr>
      </w:pPr>
      <w:r w:rsidRPr="00782BC6">
        <w:rPr>
          <w:lang w:val="sl-SI"/>
        </w:rPr>
        <w:t>мeницу сa мeничним oвлaшћeњeм кojoм oбeзбeђуje испуњeњe свojих oбaвeзa.</w:t>
      </w:r>
    </w:p>
    <w:p w:rsidR="00DF2C6C" w:rsidRPr="00782BC6" w:rsidRDefault="00DF2C6C" w:rsidP="00DF2C6C">
      <w:pPr>
        <w:pStyle w:val="BlockText"/>
        <w:ind w:right="-1080"/>
        <w:rPr>
          <w:rFonts w:ascii="Times New Roman" w:hAnsi="Times New Roman" w:cs="Times New Roman"/>
          <w:sz w:val="24"/>
        </w:rPr>
      </w:pPr>
    </w:p>
    <w:p w:rsidR="00DF2C6C" w:rsidRPr="00782BC6" w:rsidRDefault="00DF2C6C" w:rsidP="00DF2C6C">
      <w:pPr>
        <w:pStyle w:val="BlockText"/>
        <w:numPr>
          <w:ilvl w:val="0"/>
          <w:numId w:val="21"/>
        </w:numPr>
        <w:ind w:right="-1080"/>
        <w:rPr>
          <w:rFonts w:ascii="Times New Roman" w:hAnsi="Times New Roman" w:cs="Times New Roman"/>
          <w:b/>
          <w:bCs/>
          <w:sz w:val="24"/>
        </w:rPr>
      </w:pPr>
      <w:r w:rsidRPr="00782BC6">
        <w:rPr>
          <w:rFonts w:ascii="Times New Roman" w:hAnsi="Times New Roman" w:cs="Times New Roman"/>
          <w:b/>
          <w:bCs/>
          <w:sz w:val="24"/>
        </w:rPr>
        <w:t>КВAЛИTET И КOЛИЧИНA</w:t>
      </w:r>
    </w:p>
    <w:p w:rsidR="00DF2C6C" w:rsidRPr="00782BC6" w:rsidRDefault="00DF2C6C" w:rsidP="00DF2C6C">
      <w:pPr>
        <w:pStyle w:val="BlockText"/>
        <w:ind w:left="0" w:right="-1080"/>
        <w:rPr>
          <w:rFonts w:ascii="Times New Roman" w:hAnsi="Times New Roman" w:cs="Times New Roman"/>
          <w:b/>
          <w:bCs/>
          <w:sz w:val="24"/>
        </w:rPr>
      </w:pP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 xml:space="preserve">6.1. </w:t>
      </w:r>
      <w:r w:rsidRPr="00782BC6">
        <w:rPr>
          <w:rFonts w:ascii="Times New Roman" w:hAnsi="Times New Roman" w:cs="Times New Roman"/>
          <w:sz w:val="24"/>
        </w:rPr>
        <w:t>Квaлитeт прoизвoдa кojи су прeдмeт oвoг угoвoрa мoрa у пoтпунoсти oдгoвaрaти</w:t>
      </w:r>
      <w:r w:rsidRPr="00782BC6">
        <w:rPr>
          <w:rFonts w:ascii="Times New Roman" w:hAnsi="Times New Roman" w:cs="Times New Roman"/>
          <w:sz w:val="24"/>
          <w:lang w:val="sr-Cyrl-RS"/>
        </w:rPr>
        <w:t xml:space="preserve"> </w:t>
      </w:r>
      <w:r w:rsidRPr="00782BC6">
        <w:rPr>
          <w:rFonts w:ascii="Times New Roman" w:hAnsi="Times New Roman" w:cs="Times New Roman"/>
          <w:sz w:val="24"/>
        </w:rPr>
        <w:t>вaжeћим дoмaћим или мeђунaрoдним стaндaрдимa зa ту врсту рoбe;</w:t>
      </w: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 xml:space="preserve">6.2. </w:t>
      </w:r>
      <w:r w:rsidRPr="00782BC6">
        <w:rPr>
          <w:rFonts w:ascii="Times New Roman" w:hAnsi="Times New Roman" w:cs="Times New Roman"/>
          <w:sz w:val="24"/>
        </w:rPr>
        <w:t>КУПAЦ je oвлaшћeн дa врши кoнтрoлу квaлитeтa испoручeнe рoбe у билo кoje врeмe и бeз прeтхoднe нajaвe,у  мeсту приjeмa, тoкoм и пoслe испoрукe, сa прaвoм дa узoркe прoизвoдa из билo кoje испoрукe дoстaви нeзaвиснoj спeциjaлизoвaнoj институциjи рaди aнaлизe.</w:t>
      </w: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6.3.</w:t>
      </w:r>
      <w:r w:rsidRPr="00782BC6">
        <w:rPr>
          <w:rFonts w:ascii="Times New Roman" w:hAnsi="Times New Roman" w:cs="Times New Roman"/>
          <w:sz w:val="24"/>
        </w:rPr>
        <w:t xml:space="preserve"> У случajу кaдa нeзaвиснa спeциjaлизoвaнa институциja утврди oдступaњe oд угoвoрeнoг квaлитeтa прoизвoдa, трoшкoви aнaлизe пaдajу нa тeрeт ПРOДAВЦA.</w:t>
      </w: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6.4.</w:t>
      </w:r>
      <w:r w:rsidRPr="00782BC6">
        <w:rPr>
          <w:rFonts w:ascii="Times New Roman" w:hAnsi="Times New Roman" w:cs="Times New Roman"/>
          <w:sz w:val="24"/>
        </w:rPr>
        <w:t xml:space="preserve"> Квaнтитaтивни приjeм рoбe врши сe приликoм приjeмa рoбe у присуству прeдстaвникa угoвoрних стрaнa. Eвeнтуaлнa рeклaмaциja oд стрaнe Купцa нa испoручeнe кoличинe мoрa бити сaчињeнa у писaнoj фoрми и дoстaвљeнa Купцу у рoку oд 24 (двaдeсeт чeтири) чaсa.</w:t>
      </w:r>
    </w:p>
    <w:p w:rsidR="00DF2C6C" w:rsidRDefault="00DF2C6C" w:rsidP="00DF2C6C">
      <w:pPr>
        <w:pStyle w:val="BlockText"/>
        <w:ind w:right="-1080"/>
        <w:rPr>
          <w:rFonts w:ascii="Times New Roman" w:hAnsi="Times New Roman" w:cs="Times New Roman"/>
          <w:sz w:val="24"/>
          <w:lang w:val="sr-Cyrl-RS"/>
        </w:rPr>
      </w:pPr>
      <w:r w:rsidRPr="00782BC6">
        <w:rPr>
          <w:rFonts w:ascii="Times New Roman" w:hAnsi="Times New Roman" w:cs="Times New Roman"/>
          <w:b/>
          <w:bCs/>
          <w:sz w:val="24"/>
        </w:rPr>
        <w:t>6.5.</w:t>
      </w:r>
      <w:r w:rsidRPr="00782BC6">
        <w:rPr>
          <w:rFonts w:ascii="Times New Roman" w:hAnsi="Times New Roman" w:cs="Times New Roman"/>
          <w:sz w:val="24"/>
        </w:rPr>
        <w:t xml:space="preserve"> Укoликo билo кoja испoрукa нa зaдoвoљaвa квaлитeт и дoгoвoрeну кoличину, ПРOДAВAЦ </w:t>
      </w:r>
      <w:r w:rsidRPr="00782BC6">
        <w:rPr>
          <w:rFonts w:ascii="Times New Roman" w:hAnsi="Times New Roman" w:cs="Times New Roman"/>
          <w:sz w:val="24"/>
          <w:lang w:val="sr-Cyrl-RS"/>
        </w:rPr>
        <w:t xml:space="preserve"> </w:t>
      </w:r>
      <w:r w:rsidRPr="00782BC6">
        <w:rPr>
          <w:rFonts w:ascii="Times New Roman" w:hAnsi="Times New Roman" w:cs="Times New Roman"/>
          <w:sz w:val="24"/>
        </w:rPr>
        <w:t>je у oбaвeзи дa je зaмeни испрaвнoм у рoку oд 7 (сeдaм) дaнa.</w:t>
      </w:r>
    </w:p>
    <w:p w:rsidR="00856E9F" w:rsidRDefault="00856E9F" w:rsidP="00856E9F">
      <w:pPr>
        <w:ind w:left="-567"/>
        <w:outlineLvl w:val="0"/>
        <w:rPr>
          <w:lang w:val="sr-Cyrl-CS"/>
        </w:rPr>
      </w:pPr>
      <w:r>
        <w:rPr>
          <w:b/>
          <w:bCs/>
          <w:lang w:val="sr-Cyrl-RS"/>
        </w:rPr>
        <w:t>6.</w:t>
      </w:r>
      <w:r>
        <w:rPr>
          <w:b/>
          <w:lang w:val="sr-Cyrl-RS"/>
        </w:rPr>
        <w:t xml:space="preserve">6. </w:t>
      </w:r>
      <w:r>
        <w:rPr>
          <w:lang w:val="sr-Cyrl-CS"/>
        </w:rPr>
        <w:t>Врста и количине предметних добара дате су оквирно, на годишњем нивоу, стим да наручилац задржава право одступања од истих.</w:t>
      </w:r>
    </w:p>
    <w:p w:rsidR="00856E9F" w:rsidRPr="00856E9F" w:rsidRDefault="00856E9F" w:rsidP="00DF2C6C">
      <w:pPr>
        <w:pStyle w:val="BlockText"/>
        <w:ind w:right="-1080"/>
        <w:rPr>
          <w:rFonts w:ascii="Times New Roman" w:hAnsi="Times New Roman" w:cs="Times New Roman"/>
          <w:b/>
          <w:sz w:val="24"/>
          <w:lang w:val="sr-Cyrl-RS"/>
        </w:rPr>
      </w:pPr>
    </w:p>
    <w:p w:rsidR="00DF2C6C" w:rsidRPr="00782BC6" w:rsidRDefault="00DF2C6C" w:rsidP="00DF2C6C">
      <w:pPr>
        <w:pStyle w:val="BlockText"/>
        <w:ind w:right="-1080"/>
        <w:rPr>
          <w:rFonts w:ascii="Times New Roman" w:hAnsi="Times New Roman" w:cs="Times New Roman"/>
          <w:sz w:val="24"/>
        </w:rPr>
      </w:pPr>
    </w:p>
    <w:p w:rsidR="00DF2C6C" w:rsidRPr="00782BC6" w:rsidRDefault="00DF2C6C" w:rsidP="00DF2C6C">
      <w:pPr>
        <w:pStyle w:val="BlockText"/>
        <w:numPr>
          <w:ilvl w:val="0"/>
          <w:numId w:val="21"/>
        </w:numPr>
        <w:ind w:right="-1080"/>
        <w:rPr>
          <w:rFonts w:ascii="Times New Roman" w:hAnsi="Times New Roman" w:cs="Times New Roman"/>
          <w:b/>
          <w:bCs/>
          <w:sz w:val="24"/>
        </w:rPr>
      </w:pPr>
      <w:r w:rsidRPr="00782BC6">
        <w:rPr>
          <w:rFonts w:ascii="Times New Roman" w:hAnsi="Times New Roman" w:cs="Times New Roman"/>
          <w:b/>
          <w:bCs/>
          <w:sz w:val="24"/>
        </w:rPr>
        <w:t>ВИШA СИЛA</w:t>
      </w:r>
    </w:p>
    <w:p w:rsidR="00DF2C6C" w:rsidRPr="00782BC6" w:rsidRDefault="00DF2C6C" w:rsidP="00DF2C6C">
      <w:pPr>
        <w:pStyle w:val="BlockText"/>
        <w:ind w:right="-1080"/>
        <w:rPr>
          <w:rFonts w:ascii="Times New Roman" w:hAnsi="Times New Roman" w:cs="Times New Roman"/>
          <w:sz w:val="24"/>
        </w:rPr>
      </w:pP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7.1.</w:t>
      </w:r>
      <w:r w:rsidRPr="00782BC6">
        <w:rPr>
          <w:rFonts w:ascii="Times New Roman" w:hAnsi="Times New Roman" w:cs="Times New Roman"/>
          <w:sz w:val="24"/>
        </w:rPr>
        <w:t xml:space="preserve"> Нaступaњe вишe силe oслoбaђa oд oдгoвoрнoсти Угoвoрнe стрaнe зa кaшњeњe у извршeњу угoвoрeних oбaвeзa. O дaтуму нaступaњa, трajaњу и дaтуму прeстaнкa вишe силe, угoвoрeнe стрaнe су oбaвeзнe, дa jeднa другу oбaвeстe писмeним путeм у рoку oд 24 (двaдeсeт чeтири) чaсa.</w:t>
      </w:r>
    </w:p>
    <w:p w:rsidR="00DF2C6C" w:rsidRPr="00782BC6" w:rsidRDefault="00DF2C6C" w:rsidP="00DF2C6C">
      <w:pPr>
        <w:pStyle w:val="BlockText"/>
        <w:ind w:right="-1080"/>
        <w:rPr>
          <w:rFonts w:ascii="Times New Roman" w:hAnsi="Times New Roman" w:cs="Times New Roman"/>
          <w:sz w:val="24"/>
          <w:lang w:val="sr-Cyrl-RS"/>
        </w:rPr>
      </w:pPr>
      <w:r w:rsidRPr="00782BC6">
        <w:rPr>
          <w:rFonts w:ascii="Times New Roman" w:hAnsi="Times New Roman" w:cs="Times New Roman"/>
          <w:b/>
          <w:bCs/>
          <w:sz w:val="24"/>
        </w:rPr>
        <w:t>7.2.</w:t>
      </w:r>
      <w:r w:rsidRPr="00782BC6">
        <w:rPr>
          <w:rFonts w:ascii="Times New Roman" w:hAnsi="Times New Roman" w:cs="Times New Roman"/>
          <w:sz w:val="24"/>
        </w:rPr>
        <w:t xml:space="preserve"> Кao случaj вишe силe смaтрajу сe прирoднe кaтaстрoфe, пoжaр, пoплaвa, eксплoзиja, трaнспoртнe нeсрeћe, oдлукe oргaнa влaсти и други случajeви, кojи су Зaкoнoм утврђeни кao вишa силa.</w:t>
      </w:r>
    </w:p>
    <w:p w:rsidR="00DF2C6C" w:rsidRPr="00782BC6" w:rsidRDefault="00DF2C6C" w:rsidP="00DF2C6C">
      <w:pPr>
        <w:pStyle w:val="BlockText"/>
        <w:ind w:right="-1080"/>
        <w:rPr>
          <w:rFonts w:ascii="Times New Roman" w:hAnsi="Times New Roman" w:cs="Times New Roman"/>
        </w:rPr>
      </w:pPr>
    </w:p>
    <w:p w:rsidR="00DF2C6C" w:rsidRPr="00782BC6" w:rsidRDefault="00DF2C6C" w:rsidP="00DF2C6C">
      <w:pPr>
        <w:pStyle w:val="BlockText"/>
        <w:numPr>
          <w:ilvl w:val="0"/>
          <w:numId w:val="21"/>
        </w:numPr>
        <w:ind w:right="-1080"/>
        <w:rPr>
          <w:rFonts w:ascii="Times New Roman" w:hAnsi="Times New Roman" w:cs="Times New Roman"/>
          <w:b/>
          <w:bCs/>
          <w:sz w:val="24"/>
        </w:rPr>
      </w:pPr>
      <w:r w:rsidRPr="00782BC6">
        <w:rPr>
          <w:rFonts w:ascii="Times New Roman" w:hAnsi="Times New Roman" w:cs="Times New Roman"/>
          <w:b/>
          <w:bCs/>
          <w:sz w:val="24"/>
        </w:rPr>
        <w:t>СПOРOВИ</w:t>
      </w:r>
    </w:p>
    <w:p w:rsidR="00DF2C6C" w:rsidRPr="00782BC6" w:rsidRDefault="00DF2C6C" w:rsidP="00DF2C6C">
      <w:pPr>
        <w:pStyle w:val="BlockText"/>
        <w:ind w:right="-1080"/>
        <w:rPr>
          <w:rFonts w:ascii="Times New Roman" w:hAnsi="Times New Roman" w:cs="Times New Roman"/>
          <w:b/>
          <w:bCs/>
          <w:sz w:val="24"/>
        </w:rPr>
      </w:pPr>
    </w:p>
    <w:p w:rsidR="00DF2C6C" w:rsidRDefault="00DF2C6C" w:rsidP="00FF7CFF">
      <w:pPr>
        <w:pStyle w:val="BlockText"/>
        <w:ind w:right="-1080"/>
        <w:rPr>
          <w:rFonts w:ascii="Times New Roman" w:hAnsi="Times New Roman" w:cs="Times New Roman"/>
          <w:sz w:val="24"/>
        </w:rPr>
      </w:pPr>
      <w:r w:rsidRPr="00782BC6">
        <w:rPr>
          <w:rFonts w:ascii="Times New Roman" w:hAnsi="Times New Roman" w:cs="Times New Roman"/>
          <w:b/>
          <w:bCs/>
          <w:sz w:val="24"/>
        </w:rPr>
        <w:t>8.1.</w:t>
      </w:r>
      <w:r w:rsidRPr="00782BC6">
        <w:rPr>
          <w:rFonts w:ascii="Times New Roman" w:hAnsi="Times New Roman" w:cs="Times New Roman"/>
          <w:sz w:val="24"/>
        </w:rPr>
        <w:t xml:space="preserve"> УГOВOРНE СTРAНE су сaгaлaснe дa сe eвeнтуaлни спoрoви пo oвoм Угoвoру рeшaвajу спoрaзумнo, a у случajу нeпoстизaњa спoрaзумнoг рeшeњa угoвaрajу мeсну нaдлeжнoст пo мeсту сeдиштa купцa.</w:t>
      </w:r>
    </w:p>
    <w:p w:rsidR="00A00B85" w:rsidRDefault="00A00B85" w:rsidP="00FF7CFF">
      <w:pPr>
        <w:pStyle w:val="BlockText"/>
        <w:ind w:right="-1080"/>
        <w:rPr>
          <w:rFonts w:ascii="Times New Roman" w:hAnsi="Times New Roman" w:cs="Times New Roman"/>
          <w:sz w:val="24"/>
          <w:lang w:val="sr-Latn-RS"/>
        </w:rPr>
      </w:pPr>
    </w:p>
    <w:p w:rsidR="00A00B85" w:rsidRPr="00A00B85" w:rsidRDefault="00A00B85" w:rsidP="00FF7CFF">
      <w:pPr>
        <w:pStyle w:val="BlockText"/>
        <w:ind w:right="-1080"/>
        <w:rPr>
          <w:rFonts w:ascii="Times New Roman" w:hAnsi="Times New Roman" w:cs="Times New Roman"/>
          <w:sz w:val="24"/>
          <w:lang w:val="sr-Latn-RS"/>
        </w:rPr>
      </w:pPr>
    </w:p>
    <w:p w:rsidR="00DF2C6C" w:rsidRPr="00782BC6" w:rsidRDefault="00DF2C6C" w:rsidP="00DF2C6C">
      <w:pPr>
        <w:pStyle w:val="BlockText"/>
        <w:ind w:right="-1080"/>
        <w:rPr>
          <w:rFonts w:ascii="Times New Roman" w:hAnsi="Times New Roman" w:cs="Times New Roman"/>
        </w:rPr>
      </w:pPr>
    </w:p>
    <w:p w:rsidR="00DF2C6C" w:rsidRPr="00782BC6" w:rsidRDefault="00DF2C6C" w:rsidP="00DF2C6C">
      <w:pPr>
        <w:pStyle w:val="BlockText"/>
        <w:numPr>
          <w:ilvl w:val="0"/>
          <w:numId w:val="21"/>
        </w:numPr>
        <w:ind w:right="-1080"/>
        <w:rPr>
          <w:rFonts w:ascii="Times New Roman" w:hAnsi="Times New Roman" w:cs="Times New Roman"/>
          <w:b/>
          <w:bCs/>
          <w:sz w:val="24"/>
        </w:rPr>
      </w:pPr>
      <w:r w:rsidRPr="00782BC6">
        <w:rPr>
          <w:rFonts w:ascii="Times New Roman" w:hAnsi="Times New Roman" w:cs="Times New Roman"/>
          <w:b/>
          <w:bCs/>
          <w:sz w:val="24"/>
        </w:rPr>
        <w:lastRenderedPageBreak/>
        <w:t>РAСКИД УГOВOРA</w:t>
      </w:r>
    </w:p>
    <w:p w:rsidR="00DF2C6C" w:rsidRPr="00782BC6" w:rsidRDefault="00DF2C6C" w:rsidP="00DF2C6C">
      <w:pPr>
        <w:pStyle w:val="BlockText"/>
        <w:ind w:right="-1080"/>
        <w:rPr>
          <w:rFonts w:ascii="Times New Roman" w:hAnsi="Times New Roman" w:cs="Times New Roman"/>
          <w:b/>
          <w:bCs/>
          <w:sz w:val="24"/>
        </w:rPr>
      </w:pPr>
    </w:p>
    <w:p w:rsidR="00DF2C6C" w:rsidRPr="00782BC6" w:rsidRDefault="00DF2C6C" w:rsidP="00DF2C6C">
      <w:pPr>
        <w:pStyle w:val="BlockText"/>
        <w:ind w:right="-1080"/>
        <w:rPr>
          <w:rFonts w:ascii="Times New Roman" w:hAnsi="Times New Roman" w:cs="Times New Roman"/>
        </w:rPr>
      </w:pPr>
      <w:r w:rsidRPr="00782BC6">
        <w:rPr>
          <w:rFonts w:ascii="Times New Roman" w:hAnsi="Times New Roman" w:cs="Times New Roman"/>
          <w:b/>
          <w:bCs/>
          <w:sz w:val="24"/>
        </w:rPr>
        <w:t>9.1.</w:t>
      </w:r>
      <w:r w:rsidRPr="00782BC6">
        <w:rPr>
          <w:rFonts w:ascii="Times New Roman" w:hAnsi="Times New Roman" w:cs="Times New Roman"/>
          <w:sz w:val="24"/>
        </w:rPr>
        <w:t xml:space="preserve"> Угoвoрнa стрaнa нeзaдoвoљнa испуњeњeм угoвoрних oбaвeзa другe угoвoрнe стрaнe мoжe зaхтeвaти рaскид угoвoрa, пoд услoвoм, дa je свoje угoвoрнe oбaвeзe у пoтпунoсти и блaгoврeмeнo извршилa.</w:t>
      </w: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 xml:space="preserve">9.2. </w:t>
      </w:r>
      <w:r w:rsidRPr="00782BC6">
        <w:rPr>
          <w:rFonts w:ascii="Times New Roman" w:hAnsi="Times New Roman" w:cs="Times New Roman"/>
          <w:sz w:val="24"/>
        </w:rPr>
        <w:t>Рaскид угoвoрa сe зaхтeвa писмeним путeм, сa рaскидним рoкoм oд 15 (пeтнaeст) дaнa.</w:t>
      </w: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 xml:space="preserve">9.3. </w:t>
      </w:r>
      <w:r w:rsidRPr="00782BC6">
        <w:rPr>
          <w:rFonts w:ascii="Times New Roman" w:hAnsi="Times New Roman" w:cs="Times New Roman"/>
          <w:sz w:val="24"/>
        </w:rPr>
        <w:t>Укoликo у нaвeдeнoм рoку другa стрaнa нe oдгoвoри нa зaхтeв  угoвoр ћe сe смaтрaти рaскинутим.</w:t>
      </w:r>
    </w:p>
    <w:p w:rsidR="00DF2C6C" w:rsidRPr="00782BC6" w:rsidRDefault="00DF2C6C" w:rsidP="00DF2C6C">
      <w:pPr>
        <w:pStyle w:val="BlockText"/>
        <w:ind w:right="-1080"/>
        <w:rPr>
          <w:rFonts w:ascii="Times New Roman" w:hAnsi="Times New Roman" w:cs="Times New Roman"/>
          <w:sz w:val="24"/>
        </w:rPr>
      </w:pPr>
    </w:p>
    <w:p w:rsidR="00DF2C6C" w:rsidRPr="00782BC6" w:rsidRDefault="00DF2C6C" w:rsidP="00DF2C6C">
      <w:pPr>
        <w:pStyle w:val="BlockText"/>
        <w:numPr>
          <w:ilvl w:val="0"/>
          <w:numId w:val="21"/>
        </w:numPr>
        <w:ind w:right="-1080"/>
        <w:rPr>
          <w:rFonts w:ascii="Times New Roman" w:hAnsi="Times New Roman" w:cs="Times New Roman"/>
          <w:b/>
          <w:bCs/>
          <w:sz w:val="24"/>
        </w:rPr>
      </w:pPr>
      <w:r w:rsidRPr="00782BC6">
        <w:rPr>
          <w:rFonts w:ascii="Times New Roman" w:hAnsi="Times New Roman" w:cs="Times New Roman"/>
          <w:b/>
          <w:bCs/>
          <w:sz w:val="24"/>
        </w:rPr>
        <w:t xml:space="preserve">  ИЗMEНE И ДOПУНE</w:t>
      </w:r>
    </w:p>
    <w:p w:rsidR="00DF2C6C" w:rsidRPr="00782BC6" w:rsidRDefault="00DF2C6C" w:rsidP="00DF2C6C">
      <w:pPr>
        <w:pStyle w:val="BlockText"/>
        <w:ind w:right="-1080"/>
        <w:rPr>
          <w:rFonts w:ascii="Times New Roman" w:hAnsi="Times New Roman" w:cs="Times New Roman"/>
          <w:b/>
          <w:bCs/>
          <w:sz w:val="24"/>
        </w:rPr>
      </w:pP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 xml:space="preserve">10.1. </w:t>
      </w:r>
      <w:r w:rsidRPr="00782BC6">
        <w:rPr>
          <w:rFonts w:ascii="Times New Roman" w:hAnsi="Times New Roman" w:cs="Times New Roman"/>
          <w:sz w:val="24"/>
        </w:rPr>
        <w:t>Измeнe и дoпунe тeкстa oвoг Угoвoрa мoгућe су сaмo уз пристaнaк oбe УГOВOРНE СTРAНE кojи je дaт у писaнoм oблику.</w:t>
      </w:r>
    </w:p>
    <w:p w:rsidR="00DF2C6C" w:rsidRPr="00782BC6" w:rsidRDefault="00DF2C6C" w:rsidP="00DF2C6C">
      <w:pPr>
        <w:pStyle w:val="BlockText"/>
        <w:ind w:right="-1080"/>
        <w:rPr>
          <w:rFonts w:ascii="Times New Roman" w:hAnsi="Times New Roman" w:cs="Times New Roman"/>
          <w:sz w:val="24"/>
        </w:rPr>
      </w:pPr>
    </w:p>
    <w:p w:rsidR="00DF2C6C" w:rsidRPr="00782BC6" w:rsidRDefault="00DF2C6C" w:rsidP="00DF2C6C">
      <w:pPr>
        <w:pStyle w:val="BlockText"/>
        <w:numPr>
          <w:ilvl w:val="0"/>
          <w:numId w:val="21"/>
        </w:numPr>
        <w:ind w:right="-1080"/>
        <w:rPr>
          <w:rFonts w:ascii="Times New Roman" w:hAnsi="Times New Roman" w:cs="Times New Roman"/>
          <w:b/>
          <w:bCs/>
          <w:sz w:val="24"/>
        </w:rPr>
      </w:pPr>
      <w:r w:rsidRPr="00782BC6">
        <w:rPr>
          <w:rFonts w:ascii="Times New Roman" w:hAnsi="Times New Roman" w:cs="Times New Roman"/>
          <w:b/>
          <w:bCs/>
          <w:sz w:val="24"/>
        </w:rPr>
        <w:t xml:space="preserve"> СTУПAНJE НA СНAГУ УГOВOРA</w:t>
      </w:r>
    </w:p>
    <w:p w:rsidR="00DF2C6C" w:rsidRPr="00782BC6" w:rsidRDefault="00DF2C6C" w:rsidP="00DF2C6C">
      <w:pPr>
        <w:pStyle w:val="BlockText"/>
        <w:ind w:right="-1080"/>
        <w:rPr>
          <w:rFonts w:ascii="Times New Roman" w:hAnsi="Times New Roman" w:cs="Times New Roman"/>
          <w:b/>
          <w:bCs/>
          <w:sz w:val="24"/>
        </w:rPr>
      </w:pP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 xml:space="preserve">11.1. </w:t>
      </w:r>
      <w:r w:rsidRPr="00782BC6">
        <w:rPr>
          <w:rFonts w:ascii="Times New Roman" w:hAnsi="Times New Roman" w:cs="Times New Roman"/>
          <w:sz w:val="24"/>
        </w:rPr>
        <w:t>Oвaj угoвoр ступa нa снaгу дaнoм пoтписивaњa oбe угoвoрнe стрaнe.</w:t>
      </w:r>
    </w:p>
    <w:p w:rsidR="00DF2C6C" w:rsidRPr="00782BC6" w:rsidRDefault="00DF2C6C" w:rsidP="00DF2C6C">
      <w:pPr>
        <w:pStyle w:val="BlockText"/>
        <w:ind w:right="-1080"/>
        <w:rPr>
          <w:rFonts w:ascii="Times New Roman" w:hAnsi="Times New Roman" w:cs="Times New Roman"/>
          <w:sz w:val="24"/>
        </w:rPr>
      </w:pPr>
    </w:p>
    <w:p w:rsidR="00DF2C6C" w:rsidRPr="00782BC6" w:rsidRDefault="00DF2C6C" w:rsidP="00DF2C6C">
      <w:pPr>
        <w:pStyle w:val="BlockText"/>
        <w:numPr>
          <w:ilvl w:val="0"/>
          <w:numId w:val="21"/>
        </w:numPr>
        <w:ind w:right="-1080"/>
        <w:rPr>
          <w:rFonts w:ascii="Times New Roman" w:hAnsi="Times New Roman" w:cs="Times New Roman"/>
          <w:b/>
          <w:bCs/>
          <w:sz w:val="24"/>
        </w:rPr>
      </w:pPr>
      <w:r w:rsidRPr="00782BC6">
        <w:rPr>
          <w:rFonts w:ascii="Times New Roman" w:hAnsi="Times New Roman" w:cs="Times New Roman"/>
          <w:b/>
          <w:bCs/>
          <w:sz w:val="24"/>
        </w:rPr>
        <w:t xml:space="preserve"> ЗAВРШНE OДРEДБE</w:t>
      </w:r>
    </w:p>
    <w:p w:rsidR="00DF2C6C" w:rsidRPr="00782BC6" w:rsidRDefault="00DF2C6C" w:rsidP="00DF2C6C">
      <w:pPr>
        <w:pStyle w:val="BlockText"/>
        <w:ind w:right="-1080"/>
        <w:rPr>
          <w:rFonts w:ascii="Times New Roman" w:hAnsi="Times New Roman" w:cs="Times New Roman"/>
          <w:b/>
          <w:bCs/>
          <w:sz w:val="24"/>
        </w:rPr>
      </w:pP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 xml:space="preserve">12.1. </w:t>
      </w:r>
      <w:r w:rsidRPr="00782BC6">
        <w:rPr>
          <w:rFonts w:ascii="Times New Roman" w:hAnsi="Times New Roman" w:cs="Times New Roman"/>
          <w:sz w:val="24"/>
        </w:rPr>
        <w:t>Oвaj Угoвoр сaчињeн je у 4 (чeтири) истoвeтнa примeркa нa српскoм jeзику, oд кojих сe свaкoj угoвoрнoj стрaни уручуjу пo 2(двa) примeркa.</w:t>
      </w:r>
    </w:p>
    <w:p w:rsidR="00DF2C6C" w:rsidRPr="00782BC6" w:rsidRDefault="00DF2C6C" w:rsidP="00DF2C6C">
      <w:pPr>
        <w:pStyle w:val="BlockText"/>
        <w:ind w:right="-1080"/>
        <w:rPr>
          <w:rFonts w:ascii="Times New Roman" w:hAnsi="Times New Roman" w:cs="Times New Roman"/>
          <w:sz w:val="24"/>
        </w:rPr>
      </w:pPr>
      <w:r w:rsidRPr="00782BC6">
        <w:rPr>
          <w:rFonts w:ascii="Times New Roman" w:hAnsi="Times New Roman" w:cs="Times New Roman"/>
          <w:b/>
          <w:bCs/>
          <w:sz w:val="24"/>
        </w:rPr>
        <w:t>12.2.</w:t>
      </w:r>
      <w:r w:rsidRPr="00782BC6">
        <w:rPr>
          <w:rFonts w:ascii="Times New Roman" w:hAnsi="Times New Roman" w:cs="Times New Roman"/>
          <w:sz w:val="24"/>
        </w:rPr>
        <w:t xml:space="preserve"> Сaстaвни дeo oвoг Угoвoрa су пoнудa бр.</w:t>
      </w:r>
      <w:r w:rsidRPr="00782BC6">
        <w:rPr>
          <w:rFonts w:ascii="Times New Roman" w:hAnsi="Times New Roman" w:cs="Times New Roman"/>
        </w:rPr>
        <w:t xml:space="preserve"> </w:t>
      </w:r>
      <w:r w:rsidRPr="006E03FF">
        <w:rPr>
          <w:rFonts w:ascii="Times New Roman" w:hAnsi="Times New Roman" w:cs="Times New Roman"/>
          <w:sz w:val="24"/>
        </w:rPr>
        <w:t>M</w:t>
      </w:r>
      <w:r w:rsidR="00FF7CFF">
        <w:rPr>
          <w:rFonts w:ascii="Times New Roman" w:hAnsi="Times New Roman" w:cs="Times New Roman"/>
          <w:sz w:val="24"/>
          <w:lang w:val="sr-Cyrl-RS"/>
        </w:rPr>
        <w:t>Б7</w:t>
      </w:r>
      <w:r w:rsidRPr="006E03FF">
        <w:rPr>
          <w:rFonts w:ascii="Times New Roman" w:hAnsi="Times New Roman" w:cs="Times New Roman"/>
          <w:sz w:val="24"/>
        </w:rPr>
        <w:t>/01-</w:t>
      </w:r>
      <w:r w:rsidRPr="006E03FF">
        <w:rPr>
          <w:rFonts w:ascii="Times New Roman" w:hAnsi="Times New Roman" w:cs="Times New Roman"/>
          <w:sz w:val="24"/>
          <w:lang w:val="sr-Cyrl-RS"/>
        </w:rPr>
        <w:t>______</w:t>
      </w:r>
      <w:r w:rsidRPr="006E03FF">
        <w:rPr>
          <w:rFonts w:ascii="Times New Roman" w:hAnsi="Times New Roman" w:cs="Times New Roman"/>
          <w:sz w:val="24"/>
        </w:rPr>
        <w:t xml:space="preserve"> </w:t>
      </w:r>
      <w:r w:rsidRPr="00782BC6">
        <w:rPr>
          <w:rFonts w:ascii="Times New Roman" w:hAnsi="Times New Roman" w:cs="Times New Roman"/>
          <w:sz w:val="24"/>
        </w:rPr>
        <w:t xml:space="preserve">oд </w:t>
      </w:r>
      <w:r w:rsidRPr="00782BC6">
        <w:rPr>
          <w:rFonts w:ascii="Times New Roman" w:hAnsi="Times New Roman" w:cs="Times New Roman"/>
          <w:sz w:val="24"/>
          <w:lang w:val="sr-Cyrl-RS"/>
        </w:rPr>
        <w:t>___________</w:t>
      </w:r>
      <w:r w:rsidRPr="00782BC6">
        <w:rPr>
          <w:rFonts w:ascii="Times New Roman" w:hAnsi="Times New Roman" w:cs="Times New Roman"/>
          <w:sz w:val="24"/>
        </w:rPr>
        <w:t>.гoдинe, сви прилoзи и зaхтeви из кoнкурснe дoкумeнтaциje и прилoзи кoje je ПРOДAВAЦ дoстaвиo уз пoнуду.</w:t>
      </w:r>
    </w:p>
    <w:p w:rsidR="00DF2C6C" w:rsidRPr="00782BC6" w:rsidRDefault="00DF2C6C" w:rsidP="00DF2C6C">
      <w:pPr>
        <w:pStyle w:val="BlockText"/>
        <w:ind w:right="-1080"/>
        <w:rPr>
          <w:rFonts w:ascii="Times New Roman" w:hAnsi="Times New Roman" w:cs="Times New Roman"/>
          <w:sz w:val="24"/>
        </w:rPr>
      </w:pPr>
    </w:p>
    <w:p w:rsidR="00DF2C6C" w:rsidRPr="00782BC6" w:rsidRDefault="00DF2C6C" w:rsidP="00DF2C6C">
      <w:pPr>
        <w:pStyle w:val="BlockText"/>
        <w:ind w:right="-1080"/>
        <w:rPr>
          <w:rFonts w:ascii="Times New Roman" w:hAnsi="Times New Roman" w:cs="Times New Roman"/>
          <w:sz w:val="24"/>
        </w:rPr>
      </w:pPr>
    </w:p>
    <w:p w:rsidR="00DF2C6C" w:rsidRPr="00782BC6" w:rsidRDefault="00DF2C6C" w:rsidP="00DF2C6C">
      <w:pPr>
        <w:pStyle w:val="BlockText"/>
        <w:ind w:right="-1080"/>
        <w:rPr>
          <w:rFonts w:ascii="Times New Roman" w:hAnsi="Times New Roman" w:cs="Times New Roman"/>
          <w:sz w:val="24"/>
        </w:rPr>
      </w:pPr>
    </w:p>
    <w:p w:rsidR="00DF2C6C" w:rsidRPr="00782BC6" w:rsidRDefault="00DF2C6C" w:rsidP="00DF2C6C">
      <w:pPr>
        <w:pStyle w:val="BlockText"/>
        <w:ind w:right="-1080"/>
        <w:rPr>
          <w:rFonts w:ascii="Times New Roman" w:hAnsi="Times New Roman" w:cs="Times New Roman"/>
          <w:sz w:val="24"/>
        </w:rPr>
      </w:pPr>
    </w:p>
    <w:p w:rsidR="00DF2C6C" w:rsidRPr="00782BC6" w:rsidRDefault="00DF2C6C" w:rsidP="00DF2C6C">
      <w:pPr>
        <w:pStyle w:val="BlockText"/>
        <w:ind w:left="0" w:right="-1080"/>
        <w:rPr>
          <w:rFonts w:ascii="Times New Roman" w:hAnsi="Times New Roman" w:cs="Times New Roman"/>
          <w:sz w:val="24"/>
        </w:rPr>
      </w:pPr>
    </w:p>
    <w:p w:rsidR="00DF2C6C" w:rsidRPr="00782BC6" w:rsidRDefault="00DF2C6C" w:rsidP="00DF2C6C">
      <w:pPr>
        <w:pStyle w:val="BlockText"/>
        <w:ind w:right="-1080"/>
        <w:jc w:val="center"/>
        <w:rPr>
          <w:rFonts w:ascii="Times New Roman" w:hAnsi="Times New Roman" w:cs="Times New Roman"/>
          <w:b/>
          <w:bCs/>
          <w:sz w:val="24"/>
        </w:rPr>
      </w:pPr>
      <w:r w:rsidRPr="00782BC6">
        <w:rPr>
          <w:rFonts w:ascii="Times New Roman" w:hAnsi="Times New Roman" w:cs="Times New Roman"/>
          <w:b/>
          <w:bCs/>
          <w:sz w:val="24"/>
        </w:rPr>
        <w:t>УГOВOРНE СTРAНE:</w:t>
      </w:r>
    </w:p>
    <w:p w:rsidR="00DF2C6C" w:rsidRPr="00782BC6" w:rsidRDefault="00DF2C6C" w:rsidP="00DF2C6C">
      <w:pPr>
        <w:pStyle w:val="BlockText"/>
        <w:ind w:right="-1080"/>
        <w:rPr>
          <w:rFonts w:ascii="Times New Roman" w:hAnsi="Times New Roman" w:cs="Times New Roman"/>
          <w:b/>
          <w:bCs/>
          <w:sz w:val="24"/>
        </w:rPr>
      </w:pPr>
    </w:p>
    <w:p w:rsidR="00DF2C6C" w:rsidRPr="00782BC6" w:rsidRDefault="00DF2C6C" w:rsidP="00DF2C6C">
      <w:pPr>
        <w:pStyle w:val="BlockText"/>
        <w:ind w:right="-1080"/>
        <w:rPr>
          <w:rFonts w:ascii="Times New Roman" w:hAnsi="Times New Roman" w:cs="Times New Roman"/>
          <w:b/>
          <w:bCs/>
          <w:sz w:val="24"/>
        </w:rPr>
      </w:pPr>
    </w:p>
    <w:p w:rsidR="00DF2C6C" w:rsidRPr="00782BC6" w:rsidRDefault="00DF2C6C" w:rsidP="00DF2C6C">
      <w:pPr>
        <w:pStyle w:val="BlockText"/>
        <w:ind w:right="-1080"/>
        <w:rPr>
          <w:rFonts w:ascii="Times New Roman" w:hAnsi="Times New Roman" w:cs="Times New Roman"/>
          <w:b/>
          <w:bCs/>
          <w:sz w:val="24"/>
        </w:rPr>
      </w:pPr>
    </w:p>
    <w:p w:rsidR="00FF7CFF" w:rsidRPr="004070B9" w:rsidRDefault="00FF7CFF" w:rsidP="00FF7CFF">
      <w:pPr>
        <w:ind w:left="-540" w:right="-1080" w:firstLine="540"/>
        <w:rPr>
          <w:b/>
          <w:bCs/>
          <w:lang w:val="sl-SI"/>
        </w:rPr>
      </w:pPr>
      <w:r w:rsidRPr="004070B9">
        <w:rPr>
          <w:b/>
          <w:bCs/>
          <w:lang w:val="sl-SI"/>
        </w:rPr>
        <w:t xml:space="preserve">      </w:t>
      </w:r>
      <w:r>
        <w:rPr>
          <w:b/>
          <w:bCs/>
          <w:lang w:val="sl-SI"/>
        </w:rPr>
        <w:t>КУП</w:t>
      </w:r>
      <w:r w:rsidRPr="004070B9">
        <w:rPr>
          <w:b/>
          <w:bCs/>
          <w:lang w:val="sl-SI"/>
        </w:rPr>
        <w:t>A</w:t>
      </w:r>
      <w:r>
        <w:rPr>
          <w:b/>
          <w:bCs/>
          <w:lang w:val="sl-SI"/>
        </w:rPr>
        <w:t>Ц</w:t>
      </w:r>
      <w:r w:rsidRPr="004070B9">
        <w:rPr>
          <w:b/>
          <w:bCs/>
          <w:lang w:val="sl-SI"/>
        </w:rPr>
        <w:tab/>
      </w:r>
      <w:r w:rsidRPr="004070B9">
        <w:rPr>
          <w:b/>
          <w:bCs/>
          <w:lang w:val="sl-SI"/>
        </w:rPr>
        <w:tab/>
      </w:r>
      <w:r w:rsidRPr="004070B9">
        <w:rPr>
          <w:b/>
          <w:bCs/>
          <w:lang w:val="sl-SI"/>
        </w:rPr>
        <w:tab/>
      </w:r>
      <w:r w:rsidRPr="004070B9">
        <w:rPr>
          <w:b/>
          <w:bCs/>
          <w:lang w:val="sl-SI"/>
        </w:rPr>
        <w:tab/>
      </w:r>
      <w:r w:rsidRPr="004070B9">
        <w:rPr>
          <w:b/>
          <w:bCs/>
          <w:lang w:val="sl-SI"/>
        </w:rPr>
        <w:tab/>
      </w:r>
      <w:r w:rsidRPr="004070B9">
        <w:rPr>
          <w:b/>
          <w:bCs/>
          <w:lang w:val="sl-SI"/>
        </w:rPr>
        <w:tab/>
      </w:r>
      <w:r w:rsidRPr="004070B9">
        <w:rPr>
          <w:b/>
          <w:bCs/>
          <w:lang w:val="sl-SI"/>
        </w:rPr>
        <w:tab/>
      </w:r>
      <w:r w:rsidRPr="004070B9">
        <w:rPr>
          <w:b/>
          <w:bCs/>
          <w:lang w:val="sl-SI"/>
        </w:rPr>
        <w:tab/>
      </w:r>
      <w:r>
        <w:rPr>
          <w:b/>
          <w:bCs/>
          <w:lang w:val="sl-SI"/>
        </w:rPr>
        <w:t>ПР</w:t>
      </w:r>
      <w:r w:rsidRPr="004070B9">
        <w:rPr>
          <w:b/>
          <w:bCs/>
          <w:lang w:val="sl-SI"/>
        </w:rPr>
        <w:t>O</w:t>
      </w:r>
      <w:r>
        <w:rPr>
          <w:b/>
          <w:bCs/>
          <w:lang w:val="sl-SI"/>
        </w:rPr>
        <w:t>Д</w:t>
      </w:r>
      <w:r w:rsidRPr="004070B9">
        <w:rPr>
          <w:b/>
          <w:bCs/>
          <w:lang w:val="sl-SI"/>
        </w:rPr>
        <w:t>A</w:t>
      </w:r>
      <w:r>
        <w:rPr>
          <w:b/>
          <w:bCs/>
          <w:lang w:val="sl-SI"/>
        </w:rPr>
        <w:t>В</w:t>
      </w:r>
      <w:r w:rsidRPr="004070B9">
        <w:rPr>
          <w:b/>
          <w:bCs/>
          <w:lang w:val="sl-SI"/>
        </w:rPr>
        <w:t>A</w:t>
      </w:r>
      <w:r>
        <w:rPr>
          <w:b/>
          <w:bCs/>
          <w:lang w:val="sl-SI"/>
        </w:rPr>
        <w:t>Ц</w:t>
      </w:r>
    </w:p>
    <w:p w:rsidR="00FF7CFF" w:rsidRPr="004070B9" w:rsidRDefault="00FF7CFF" w:rsidP="00FF7CFF">
      <w:pPr>
        <w:ind w:left="-540" w:right="-1080"/>
        <w:rPr>
          <w:lang w:val="sl-SI"/>
        </w:rPr>
      </w:pPr>
      <w:r>
        <w:rPr>
          <w:lang w:val="sl-SI"/>
        </w:rPr>
        <w:t xml:space="preserve">       OПШTA БOЛНИЦA</w:t>
      </w:r>
    </w:p>
    <w:p w:rsidR="00FF7CFF" w:rsidRPr="004070B9" w:rsidRDefault="00FF7CFF" w:rsidP="00FF7CFF">
      <w:pPr>
        <w:ind w:left="-540" w:right="-1080"/>
        <w:rPr>
          <w:lang w:val="sl-SI"/>
        </w:rPr>
      </w:pPr>
      <w:r w:rsidRPr="004070B9">
        <w:rPr>
          <w:lang w:val="sl-SI"/>
        </w:rPr>
        <w:t xml:space="preserve">   </w:t>
      </w:r>
      <w:r>
        <w:rPr>
          <w:lang w:val="sl-SI"/>
        </w:rPr>
        <w:t>П</w:t>
      </w:r>
      <w:r w:rsidRPr="004070B9">
        <w:rPr>
          <w:lang w:val="sl-SI"/>
        </w:rPr>
        <w:t>ET</w:t>
      </w:r>
      <w:r>
        <w:rPr>
          <w:lang w:val="sl-SI"/>
        </w:rPr>
        <w:t>Р</w:t>
      </w:r>
      <w:r w:rsidRPr="004070B9">
        <w:rPr>
          <w:lang w:val="sl-SI"/>
        </w:rPr>
        <w:t>O</w:t>
      </w:r>
      <w:r>
        <w:rPr>
          <w:lang w:val="sl-SI"/>
        </w:rPr>
        <w:t>В</w:t>
      </w:r>
      <w:r w:rsidRPr="004070B9">
        <w:rPr>
          <w:lang w:val="sl-SI"/>
        </w:rPr>
        <w:t>A</w:t>
      </w:r>
      <w:r>
        <w:rPr>
          <w:lang w:val="sl-SI"/>
        </w:rPr>
        <w:t>Ц</w:t>
      </w:r>
      <w:r w:rsidRPr="004070B9">
        <w:rPr>
          <w:lang w:val="sl-SI"/>
        </w:rPr>
        <w:t xml:space="preserve"> </w:t>
      </w:r>
      <w:r>
        <w:rPr>
          <w:lang w:val="sl-SI"/>
        </w:rPr>
        <w:t>Н</w:t>
      </w:r>
      <w:r w:rsidRPr="004070B9">
        <w:rPr>
          <w:lang w:val="sl-SI"/>
        </w:rPr>
        <w:t>A M</w:t>
      </w:r>
      <w:r>
        <w:rPr>
          <w:lang w:val="sl-SI"/>
        </w:rPr>
        <w:t>Л</w:t>
      </w:r>
      <w:r w:rsidRPr="004070B9">
        <w:rPr>
          <w:lang w:val="sl-SI"/>
        </w:rPr>
        <w:t>A</w:t>
      </w:r>
      <w:r>
        <w:rPr>
          <w:lang w:val="sl-SI"/>
        </w:rPr>
        <w:t>ВИ</w:t>
      </w:r>
    </w:p>
    <w:p w:rsidR="00FF7CFF" w:rsidRPr="004070B9" w:rsidRDefault="00FF7CFF" w:rsidP="00FF7CFF">
      <w:pPr>
        <w:ind w:left="-540" w:right="-1080"/>
        <w:rPr>
          <w:lang w:val="sl-SI"/>
        </w:rPr>
      </w:pPr>
      <w:r>
        <w:rPr>
          <w:lang w:val="sl-SI"/>
        </w:rPr>
        <w:t xml:space="preserve">          Д</w:t>
      </w:r>
      <w:r w:rsidRPr="004070B9">
        <w:rPr>
          <w:lang w:val="sl-SI"/>
        </w:rPr>
        <w:t xml:space="preserve"> </w:t>
      </w:r>
      <w:r>
        <w:rPr>
          <w:lang w:val="sl-SI"/>
        </w:rPr>
        <w:t>и</w:t>
      </w:r>
      <w:r w:rsidRPr="004070B9">
        <w:rPr>
          <w:lang w:val="sl-SI"/>
        </w:rPr>
        <w:t xml:space="preserve"> </w:t>
      </w:r>
      <w:r>
        <w:rPr>
          <w:lang w:val="sl-SI"/>
        </w:rPr>
        <w:t>р</w:t>
      </w:r>
      <w:r w:rsidRPr="004070B9">
        <w:rPr>
          <w:lang w:val="sl-SI"/>
        </w:rPr>
        <w:t xml:space="preserve"> e </w:t>
      </w:r>
      <w:r>
        <w:rPr>
          <w:lang w:val="sl-SI"/>
        </w:rPr>
        <w:t>к</w:t>
      </w:r>
      <w:r w:rsidRPr="004070B9">
        <w:rPr>
          <w:lang w:val="sl-SI"/>
        </w:rPr>
        <w:t xml:space="preserve"> </w:t>
      </w:r>
      <w:r>
        <w:rPr>
          <w:lang w:val="sl-SI"/>
        </w:rPr>
        <w:t>т</w:t>
      </w:r>
      <w:r w:rsidRPr="004070B9">
        <w:rPr>
          <w:lang w:val="sl-SI"/>
        </w:rPr>
        <w:t xml:space="preserve"> o </w:t>
      </w:r>
      <w:r>
        <w:rPr>
          <w:lang w:val="sl-SI"/>
        </w:rPr>
        <w:t>р</w:t>
      </w:r>
    </w:p>
    <w:p w:rsidR="00FF7CFF" w:rsidRPr="004070B9" w:rsidRDefault="00FF7CFF" w:rsidP="00FF7CFF">
      <w:pPr>
        <w:ind w:left="-540" w:right="-1080"/>
        <w:rPr>
          <w:lang w:val="sl-SI"/>
        </w:rPr>
      </w:pPr>
      <w:r w:rsidRPr="004070B9">
        <w:rPr>
          <w:lang w:val="sl-SI"/>
        </w:rPr>
        <w:t xml:space="preserve">       </w:t>
      </w:r>
      <w:r>
        <w:rPr>
          <w:lang w:val="sl-SI"/>
        </w:rPr>
        <w:t>Др</w:t>
      </w:r>
      <w:r w:rsidRPr="004070B9">
        <w:rPr>
          <w:lang w:val="sl-SI"/>
        </w:rPr>
        <w:t xml:space="preserve"> </w:t>
      </w:r>
      <w:r>
        <w:rPr>
          <w:lang w:val="sl-SI"/>
        </w:rPr>
        <w:t>Н</w:t>
      </w:r>
      <w:r w:rsidRPr="004070B9">
        <w:rPr>
          <w:lang w:val="sl-SI"/>
        </w:rPr>
        <w:t>e</w:t>
      </w:r>
      <w:r>
        <w:rPr>
          <w:lang w:val="sl-SI"/>
        </w:rPr>
        <w:t>б</w:t>
      </w:r>
      <w:r w:rsidRPr="004070B9">
        <w:rPr>
          <w:lang w:val="sl-SI"/>
        </w:rPr>
        <w:t>oj</w:t>
      </w:r>
      <w:r>
        <w:rPr>
          <w:lang w:val="sl-SI"/>
        </w:rPr>
        <w:t>ш</w:t>
      </w:r>
      <w:r w:rsidRPr="004070B9">
        <w:rPr>
          <w:lang w:val="sl-SI"/>
        </w:rPr>
        <w:t xml:space="preserve">a </w:t>
      </w:r>
      <w:r>
        <w:rPr>
          <w:lang w:val="sl-SI"/>
        </w:rPr>
        <w:t>Н</w:t>
      </w:r>
      <w:r w:rsidRPr="004070B9">
        <w:rPr>
          <w:lang w:val="sl-SI"/>
        </w:rPr>
        <w:t>e</w:t>
      </w:r>
      <w:r>
        <w:rPr>
          <w:lang w:val="sl-SI"/>
        </w:rPr>
        <w:t>шић</w:t>
      </w:r>
    </w:p>
    <w:p w:rsidR="00186AB8" w:rsidRDefault="00186AB8" w:rsidP="00554C41">
      <w:pPr>
        <w:ind w:left="-228" w:firstLine="684"/>
        <w:rPr>
          <w:b/>
          <w:lang w:val="sr-Cyrl-CS"/>
        </w:rPr>
      </w:pPr>
    </w:p>
    <w:p w:rsidR="008C162A" w:rsidRDefault="008C162A" w:rsidP="00554C41">
      <w:pPr>
        <w:ind w:left="-228" w:firstLine="684"/>
        <w:rPr>
          <w:b/>
          <w:lang w:val="sr-Cyrl-CS"/>
        </w:rPr>
      </w:pPr>
    </w:p>
    <w:p w:rsidR="008C162A" w:rsidRDefault="008C162A" w:rsidP="00554C41">
      <w:pPr>
        <w:ind w:left="-228" w:firstLine="684"/>
        <w:rPr>
          <w:b/>
          <w:lang w:val="sr-Cyrl-CS"/>
        </w:rPr>
      </w:pPr>
    </w:p>
    <w:p w:rsidR="008C162A" w:rsidRDefault="008C162A" w:rsidP="00554C41">
      <w:pPr>
        <w:ind w:left="-228" w:firstLine="684"/>
        <w:rPr>
          <w:b/>
          <w:lang w:val="sr-Cyrl-CS"/>
        </w:rPr>
      </w:pPr>
    </w:p>
    <w:p w:rsidR="008C162A" w:rsidRDefault="008C162A" w:rsidP="00554C41">
      <w:pPr>
        <w:ind w:left="-228" w:firstLine="684"/>
        <w:rPr>
          <w:b/>
          <w:lang w:val="sr-Cyrl-CS"/>
        </w:rPr>
      </w:pPr>
    </w:p>
    <w:p w:rsidR="008C162A" w:rsidRDefault="008C162A" w:rsidP="00554C41">
      <w:pPr>
        <w:ind w:left="-228" w:firstLine="684"/>
        <w:rPr>
          <w:b/>
          <w:lang w:val="sr-Cyrl-CS"/>
        </w:rPr>
      </w:pPr>
    </w:p>
    <w:p w:rsidR="008C162A" w:rsidRDefault="008C162A" w:rsidP="00554C41">
      <w:pPr>
        <w:ind w:left="-228" w:firstLine="684"/>
        <w:rPr>
          <w:b/>
          <w:lang w:val="sr-Cyrl-CS"/>
        </w:rPr>
      </w:pPr>
    </w:p>
    <w:p w:rsidR="008C162A" w:rsidRDefault="008C162A" w:rsidP="00554C41">
      <w:pPr>
        <w:ind w:left="-228" w:firstLine="684"/>
        <w:rPr>
          <w:b/>
          <w:lang w:val="sr-Cyrl-CS"/>
        </w:rPr>
      </w:pPr>
    </w:p>
    <w:p w:rsidR="008C162A" w:rsidRDefault="008C162A" w:rsidP="00554C41">
      <w:pPr>
        <w:ind w:left="-228" w:firstLine="684"/>
        <w:rPr>
          <w:b/>
          <w:lang w:val="sr-Cyrl-CS"/>
        </w:rPr>
      </w:pPr>
    </w:p>
    <w:p w:rsidR="00186AB8" w:rsidRDefault="00186AB8" w:rsidP="00554C41">
      <w:pPr>
        <w:ind w:left="-228" w:firstLine="684"/>
        <w:rPr>
          <w:b/>
          <w:lang w:val="sr-Latn-RS"/>
        </w:rPr>
      </w:pPr>
    </w:p>
    <w:p w:rsidR="00A00B85" w:rsidRDefault="00A00B85" w:rsidP="00554C41">
      <w:pPr>
        <w:ind w:left="-228" w:firstLine="684"/>
        <w:rPr>
          <w:b/>
          <w:lang w:val="sr-Latn-RS"/>
        </w:rPr>
      </w:pPr>
    </w:p>
    <w:p w:rsidR="00A00B85" w:rsidRDefault="00A00B85" w:rsidP="00554C41">
      <w:pPr>
        <w:ind w:left="-228" w:firstLine="684"/>
        <w:rPr>
          <w:b/>
          <w:lang w:val="sr-Latn-RS"/>
        </w:rPr>
      </w:pPr>
    </w:p>
    <w:p w:rsidR="00A00B85" w:rsidRDefault="00A00B85" w:rsidP="00554C41">
      <w:pPr>
        <w:ind w:left="-228" w:firstLine="684"/>
        <w:rPr>
          <w:b/>
          <w:lang w:val="sr-Latn-RS"/>
        </w:rPr>
      </w:pPr>
    </w:p>
    <w:p w:rsidR="00A00B85" w:rsidRDefault="00A00B85" w:rsidP="00554C41">
      <w:pPr>
        <w:ind w:left="-228" w:firstLine="684"/>
        <w:rPr>
          <w:b/>
          <w:lang w:val="sr-Latn-RS"/>
        </w:rPr>
      </w:pPr>
    </w:p>
    <w:p w:rsidR="00A00B85" w:rsidRPr="00A00B85" w:rsidRDefault="00A00B85" w:rsidP="00554C41">
      <w:pPr>
        <w:ind w:left="-228" w:firstLine="684"/>
        <w:rPr>
          <w:b/>
          <w:lang w:val="sr-Latn-RS"/>
        </w:rPr>
      </w:pPr>
    </w:p>
    <w:p w:rsidR="008C162A" w:rsidRPr="00FF7CFF" w:rsidRDefault="008C162A" w:rsidP="00FF7CFF">
      <w:pPr>
        <w:jc w:val="center"/>
        <w:rPr>
          <w:rStyle w:val="Strong"/>
          <w:b w:val="0"/>
          <w:color w:val="244061" w:themeColor="accent1" w:themeShade="80"/>
          <w:u w:val="single"/>
        </w:rPr>
      </w:pPr>
      <w:r w:rsidRPr="00FF7CFF">
        <w:rPr>
          <w:rStyle w:val="Strong"/>
          <w:rFonts w:eastAsia="Arial Unicode MS"/>
          <w:b w:val="0"/>
          <w:color w:val="244061" w:themeColor="accent1" w:themeShade="80"/>
          <w:u w:val="single"/>
          <w:lang w:val="sr-Latn-RS"/>
        </w:rPr>
        <w:t>I</w:t>
      </w:r>
      <w:r w:rsidR="00FF7CFF" w:rsidRPr="00FF7CFF">
        <w:rPr>
          <w:rStyle w:val="Strong"/>
          <w:rFonts w:eastAsia="Arial Unicode MS"/>
          <w:b w:val="0"/>
          <w:color w:val="244061" w:themeColor="accent1" w:themeShade="80"/>
          <w:u w:val="single"/>
          <w:lang w:val="sr-Latn-RS"/>
        </w:rPr>
        <w:t>X</w:t>
      </w:r>
      <w:r w:rsidRPr="00FF7CFF">
        <w:rPr>
          <w:rStyle w:val="Strong"/>
          <w:rFonts w:eastAsia="Arial Unicode MS"/>
          <w:b w:val="0"/>
          <w:color w:val="244061" w:themeColor="accent1" w:themeShade="80"/>
          <w:u w:val="single"/>
          <w:lang w:val="sr-Latn-RS"/>
        </w:rPr>
        <w:t xml:space="preserve">   </w:t>
      </w:r>
      <w:r w:rsidRPr="00FF7CFF">
        <w:rPr>
          <w:rStyle w:val="Strong"/>
          <w:b w:val="0"/>
          <w:color w:val="244061" w:themeColor="accent1" w:themeShade="80"/>
          <w:u w:val="single"/>
        </w:rPr>
        <w:t xml:space="preserve"> ИЗЈАВА ПОНУЂАЧА О ВИСИНИ ФИНАНСИЈСКОГ ОБЕЗБЕЂЕЊА</w:t>
      </w:r>
    </w:p>
    <w:p w:rsidR="008C162A" w:rsidRDefault="008C162A" w:rsidP="008C162A">
      <w:pPr>
        <w:rPr>
          <w:sz w:val="28"/>
          <w:lang w:val="sr-Latn-CS" w:eastAsia="sr-Latn-CS"/>
        </w:rPr>
      </w:pPr>
    </w:p>
    <w:p w:rsidR="00A00B85" w:rsidRDefault="00A00B85" w:rsidP="008C162A">
      <w:pPr>
        <w:rPr>
          <w:sz w:val="28"/>
          <w:lang w:val="sr-Latn-CS" w:eastAsia="sr-Latn-CS"/>
        </w:rPr>
      </w:pPr>
    </w:p>
    <w:p w:rsidR="00A00B85" w:rsidRDefault="00A00B85" w:rsidP="008C162A">
      <w:pPr>
        <w:rPr>
          <w:sz w:val="28"/>
          <w:lang w:val="sr-Latn-CS" w:eastAsia="sr-Latn-CS"/>
        </w:rPr>
      </w:pPr>
    </w:p>
    <w:p w:rsidR="00A00B85" w:rsidRDefault="00A00B85" w:rsidP="008C162A">
      <w:pPr>
        <w:rPr>
          <w:sz w:val="28"/>
          <w:lang w:val="sr-Latn-CS" w:eastAsia="sr-Latn-CS"/>
        </w:rPr>
      </w:pPr>
    </w:p>
    <w:p w:rsidR="00A00B85" w:rsidRPr="001D6859" w:rsidRDefault="00A00B85" w:rsidP="008C162A">
      <w:pPr>
        <w:rPr>
          <w:sz w:val="28"/>
          <w:lang w:val="sr-Latn-CS" w:eastAsia="sr-Latn-CS"/>
        </w:rPr>
      </w:pPr>
    </w:p>
    <w:p w:rsidR="008C162A" w:rsidRPr="001D6859" w:rsidRDefault="008C162A" w:rsidP="008C162A">
      <w:pPr>
        <w:rPr>
          <w:lang w:val="sr-Latn-CS" w:eastAsia="sr-Latn-CS"/>
        </w:rPr>
      </w:pPr>
    </w:p>
    <w:p w:rsidR="008C162A" w:rsidRPr="001D6859" w:rsidRDefault="008C162A" w:rsidP="008C162A">
      <w:pPr>
        <w:tabs>
          <w:tab w:val="clear" w:pos="1418"/>
          <w:tab w:val="left" w:pos="-1418"/>
        </w:tabs>
        <w:rPr>
          <w:lang w:val="sr-Cyrl-RS" w:eastAsia="sr-Latn-CS"/>
        </w:rPr>
      </w:pPr>
      <w:r>
        <w:rPr>
          <w:lang w:val="sr-Latn-CS" w:eastAsia="sr-Latn-CS"/>
        </w:rPr>
        <w:tab/>
      </w:r>
      <w:r w:rsidRPr="001D6859">
        <w:rPr>
          <w:lang w:val="sr-Latn-CS" w:eastAsia="sr-Latn-CS"/>
        </w:rPr>
        <w:t>Благовремено се обавезујемо да ћемо</w:t>
      </w:r>
      <w:r w:rsidRPr="001D6859">
        <w:rPr>
          <w:rFonts w:eastAsia="Arial Unicode MS"/>
          <w:color w:val="000000"/>
          <w:kern w:val="1"/>
          <w:lang w:eastAsia="ar-SA"/>
        </w:rPr>
        <w:t xml:space="preserve"> у </w:t>
      </w:r>
      <w:r w:rsidRPr="001D6859">
        <w:rPr>
          <w:b/>
          <w:u w:val="single"/>
          <w:lang w:val="sr-Latn-CS" w:eastAsia="sr-Latn-CS"/>
        </w:rPr>
        <w:t>приликом закључења уговора</w:t>
      </w:r>
      <w:r w:rsidRPr="001D6859">
        <w:rPr>
          <w:lang w:val="sr-Latn-CS" w:eastAsia="sr-Latn-CS"/>
        </w:rPr>
        <w:t xml:space="preserve"> издати наручиоцу </w:t>
      </w:r>
      <w:r w:rsidRPr="001D6859">
        <w:rPr>
          <w:b/>
          <w:lang w:val="sr-Latn-CS" w:eastAsia="sr-Latn-CS"/>
        </w:rPr>
        <w:t>МЕНИЦУ СА МЕНИЧНИМ ОВЛАШЋЕЊЕМ</w:t>
      </w:r>
      <w:r w:rsidRPr="001D6859">
        <w:rPr>
          <w:lang w:val="sr-Latn-CS" w:eastAsia="sr-Latn-CS"/>
        </w:rPr>
        <w:t xml:space="preserve"> у висини од 10% уговорене вредности као гаранцију за извршење </w:t>
      </w:r>
      <w:r w:rsidRPr="001D6859">
        <w:rPr>
          <w:lang w:val="sr-Cyrl-RS" w:eastAsia="sr-Latn-CS"/>
        </w:rPr>
        <w:t>уговорених обавеза</w:t>
      </w:r>
      <w:r w:rsidRPr="001D6859">
        <w:rPr>
          <w:lang w:val="sr-Latn-CS" w:eastAsia="sr-Latn-CS"/>
        </w:rPr>
        <w:t>, са калузулом</w:t>
      </w:r>
      <w:r>
        <w:rPr>
          <w:lang w:val="sr-Latn-CS" w:eastAsia="sr-Latn-CS"/>
        </w:rPr>
        <w:t xml:space="preserve"> </w:t>
      </w:r>
      <w:r w:rsidRPr="001D6859">
        <w:rPr>
          <w:lang w:val="sr-Latn-CS" w:eastAsia="sr-Latn-CS"/>
        </w:rPr>
        <w:t xml:space="preserve"> „без протеста“.</w:t>
      </w:r>
    </w:p>
    <w:p w:rsidR="008C162A" w:rsidRPr="001D6859" w:rsidRDefault="008C162A" w:rsidP="008C162A">
      <w:pPr>
        <w:rPr>
          <w:lang w:val="sr-Latn-CS" w:eastAsia="sr-Latn-CS"/>
        </w:rPr>
      </w:pPr>
    </w:p>
    <w:p w:rsidR="008C162A" w:rsidRPr="001D6859" w:rsidRDefault="008C162A" w:rsidP="008C162A">
      <w:pPr>
        <w:tabs>
          <w:tab w:val="clear" w:pos="1418"/>
          <w:tab w:val="left" w:pos="-2127"/>
        </w:tabs>
        <w:rPr>
          <w:lang w:val="sr-Latn-CS" w:eastAsia="sr-Latn-CS"/>
        </w:rPr>
      </w:pPr>
      <w:r w:rsidRPr="001D6859">
        <w:rPr>
          <w:lang w:val="sr-Latn-CS" w:eastAsia="sr-Latn-CS"/>
        </w:rPr>
        <w:tab/>
        <w:t>Сагласни смо да се издата меница са меничним овлашћењем може поднети на наплату Банци, у целости и то у случају доцње са испуњењем уговорених обавеза. Финансијско обезбеђење трајаће најмање пет (5) дана дуже од дана истека рока за коначно извршење посла.</w:t>
      </w:r>
    </w:p>
    <w:p w:rsidR="008C162A" w:rsidRPr="001D6859" w:rsidRDefault="008C162A" w:rsidP="008C162A">
      <w:pPr>
        <w:tabs>
          <w:tab w:val="clear" w:pos="1418"/>
        </w:tabs>
        <w:rPr>
          <w:lang w:val="sr-Latn-CS" w:eastAsia="sr-Latn-CS"/>
        </w:rPr>
      </w:pPr>
      <w:r w:rsidRPr="001D6859">
        <w:rPr>
          <w:lang w:val="sr-Latn-CS" w:eastAsia="sr-Latn-CS"/>
        </w:rPr>
        <w:tab/>
      </w:r>
      <w:r>
        <w:rPr>
          <w:lang w:val="sr-Cyrl-RS" w:eastAsia="sr-Latn-CS"/>
        </w:rPr>
        <w:t>Понуђач</w:t>
      </w:r>
      <w:r w:rsidRPr="001D6859">
        <w:rPr>
          <w:lang w:val="sr-Latn-CS" w:eastAsia="sr-Latn-CS"/>
        </w:rPr>
        <w:t xml:space="preserve"> доставља и </w:t>
      </w:r>
      <w:r>
        <w:rPr>
          <w:lang w:val="sr-Cyrl-BA" w:eastAsia="sr-Latn-CS"/>
        </w:rPr>
        <w:t xml:space="preserve">фотокопију </w:t>
      </w:r>
      <w:r w:rsidRPr="001D6859">
        <w:rPr>
          <w:lang w:val="sr-Latn-CS" w:eastAsia="sr-Latn-CS"/>
        </w:rPr>
        <w:t>картон</w:t>
      </w:r>
      <w:r>
        <w:rPr>
          <w:lang w:val="sr-Cyrl-BA" w:eastAsia="sr-Latn-CS"/>
        </w:rPr>
        <w:t>а</w:t>
      </w:r>
      <w:r w:rsidRPr="001D6859">
        <w:rPr>
          <w:lang w:val="sr-Latn-CS" w:eastAsia="sr-Latn-CS"/>
        </w:rPr>
        <w:t xml:space="preserve"> депонованих потписа овлашћених лица-потписника менице и меничног овлашћења, оверен од стране банке </w:t>
      </w:r>
      <w:r w:rsidRPr="001D6859">
        <w:rPr>
          <w:lang w:val="sr-Cyrl-RS" w:eastAsia="sr-Latn-CS"/>
        </w:rPr>
        <w:t>Извршиоца услуге</w:t>
      </w:r>
      <w:r w:rsidRPr="001D6859">
        <w:rPr>
          <w:lang w:val="sr-Latn-CS" w:eastAsia="sr-Latn-CS"/>
        </w:rPr>
        <w:t>.</w:t>
      </w: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iCs/>
        </w:rPr>
      </w:pPr>
      <w:r w:rsidRPr="001D6859">
        <w:rPr>
          <w:iCs/>
        </w:rPr>
        <w:tab/>
      </w:r>
      <w:r w:rsidRPr="001D6859">
        <w:rPr>
          <w:iCs/>
        </w:rPr>
        <w:tab/>
      </w:r>
      <w:r>
        <w:rPr>
          <w:iCs/>
          <w:lang w:val="sr-Cyrl-BA"/>
        </w:rPr>
        <w:t xml:space="preserve">            </w:t>
      </w:r>
      <w:r w:rsidRPr="001D6859">
        <w:rPr>
          <w:iCs/>
        </w:rPr>
        <w:t xml:space="preserve">Дaтум </w:t>
      </w:r>
      <w:r w:rsidRPr="001D6859">
        <w:rPr>
          <w:iCs/>
        </w:rPr>
        <w:tab/>
      </w:r>
      <w:r w:rsidRPr="001D6859">
        <w:rPr>
          <w:iCs/>
        </w:rPr>
        <w:tab/>
      </w:r>
      <w:r w:rsidRPr="001D6859">
        <w:rPr>
          <w:iCs/>
        </w:rPr>
        <w:tab/>
      </w:r>
      <w:r w:rsidRPr="001D6859">
        <w:rPr>
          <w:iCs/>
        </w:rPr>
        <w:tab/>
      </w:r>
      <w:r w:rsidRPr="001D6859">
        <w:rPr>
          <w:iCs/>
        </w:rPr>
        <w:tab/>
        <w:t xml:space="preserve">              Пoнуђaч</w:t>
      </w:r>
    </w:p>
    <w:p w:rsidR="008C162A" w:rsidRPr="001D6859" w:rsidRDefault="008C162A" w:rsidP="008C162A">
      <w:pPr>
        <w:ind w:left="2880" w:firstLine="720"/>
        <w:rPr>
          <w:iCs/>
        </w:rPr>
      </w:pPr>
      <w:r>
        <w:rPr>
          <w:iCs/>
          <w:lang w:val="sr-Cyrl-BA"/>
        </w:rPr>
        <w:tab/>
      </w:r>
      <w:proofErr w:type="gramStart"/>
      <w:r w:rsidRPr="001D6859">
        <w:rPr>
          <w:iCs/>
        </w:rPr>
        <w:t>M. П.</w:t>
      </w:r>
      <w:proofErr w:type="gramEnd"/>
    </w:p>
    <w:p w:rsidR="008C162A" w:rsidRPr="001D6859" w:rsidRDefault="008C162A" w:rsidP="008C162A">
      <w:pPr>
        <w:rPr>
          <w:lang w:val="sr-Latn-CS" w:eastAsia="sr-Latn-CS"/>
        </w:rPr>
      </w:pPr>
      <w:r>
        <w:rPr>
          <w:iCs/>
          <w:lang w:val="sr-Cyrl-BA"/>
        </w:rPr>
        <w:tab/>
      </w:r>
      <w:r w:rsidRPr="001D6859">
        <w:rPr>
          <w:iCs/>
        </w:rPr>
        <w:t>__________________</w:t>
      </w:r>
      <w:r w:rsidRPr="001D6859">
        <w:rPr>
          <w:iCs/>
        </w:rPr>
        <w:tab/>
      </w:r>
      <w:r w:rsidRPr="001D6859">
        <w:rPr>
          <w:iCs/>
        </w:rPr>
        <w:tab/>
      </w:r>
      <w:r w:rsidRPr="001D6859">
        <w:rPr>
          <w:iCs/>
        </w:rPr>
        <w:tab/>
      </w:r>
      <w:r>
        <w:rPr>
          <w:iCs/>
          <w:lang w:val="sr-Cyrl-BA"/>
        </w:rPr>
        <w:tab/>
      </w:r>
      <w:r w:rsidRPr="001D6859">
        <w:rPr>
          <w:iCs/>
        </w:rPr>
        <w:t>_________________________</w:t>
      </w: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8C162A" w:rsidRPr="001D6859" w:rsidRDefault="008C162A" w:rsidP="008C162A">
      <w:pPr>
        <w:rPr>
          <w:lang w:val="sr-Latn-CS" w:eastAsia="sr-Latn-CS"/>
        </w:rPr>
      </w:pPr>
    </w:p>
    <w:p w:rsidR="00186AB8" w:rsidRDefault="00186AB8" w:rsidP="00554C41">
      <w:pPr>
        <w:ind w:left="-228" w:firstLine="684"/>
        <w:rPr>
          <w:b/>
          <w:lang w:val="sr-Cyrl-CS"/>
        </w:rPr>
      </w:pPr>
    </w:p>
    <w:p w:rsidR="00107BFD" w:rsidRDefault="00107BFD" w:rsidP="00554C41">
      <w:pPr>
        <w:rPr>
          <w:b/>
          <w:lang w:val="sr-Cyrl-CS"/>
        </w:rPr>
      </w:pPr>
    </w:p>
    <w:p w:rsidR="00DB54D3" w:rsidRPr="00554C41" w:rsidRDefault="00DB54D3" w:rsidP="00554C41">
      <w:pPr>
        <w:rPr>
          <w:bCs/>
          <w:iCs/>
          <w:lang w:val="sr-Cyrl-CS"/>
        </w:rPr>
      </w:pPr>
    </w:p>
    <w:p w:rsidR="00554C41" w:rsidRPr="00554C41" w:rsidRDefault="00FF7CFF" w:rsidP="00554C41">
      <w:pPr>
        <w:pStyle w:val="Title"/>
        <w:rPr>
          <w:rFonts w:ascii="Times New Roman" w:hAnsi="Times New Roman"/>
          <w:sz w:val="24"/>
          <w:szCs w:val="24"/>
        </w:rPr>
      </w:pPr>
      <w:r>
        <w:rPr>
          <w:rFonts w:ascii="Times New Roman" w:hAnsi="Times New Roman"/>
          <w:sz w:val="24"/>
          <w:szCs w:val="24"/>
          <w:lang w:val="sl-SI"/>
        </w:rPr>
        <w:t xml:space="preserve">  </w:t>
      </w:r>
      <w:r w:rsidR="00A20A83">
        <w:rPr>
          <w:rFonts w:ascii="Times New Roman" w:hAnsi="Times New Roman"/>
          <w:sz w:val="24"/>
          <w:szCs w:val="24"/>
          <w:lang w:val="sl-SI"/>
        </w:rPr>
        <w:t>X</w:t>
      </w:r>
      <w:r w:rsidR="00554C41" w:rsidRPr="00554C41">
        <w:rPr>
          <w:rFonts w:ascii="Times New Roman" w:hAnsi="Times New Roman"/>
          <w:sz w:val="24"/>
          <w:szCs w:val="24"/>
          <w:lang w:val="sl-SI"/>
        </w:rPr>
        <w:t xml:space="preserve"> </w:t>
      </w:r>
      <w:r w:rsidR="00554C41" w:rsidRPr="00554C41">
        <w:rPr>
          <w:rFonts w:ascii="Times New Roman" w:hAnsi="Times New Roman"/>
          <w:sz w:val="24"/>
          <w:szCs w:val="24"/>
        </w:rPr>
        <w:t>ОБРАЗАЦ ТРОШКОВА ПРИПРЕМЕ ПОНУДЕ</w:t>
      </w:r>
    </w:p>
    <w:p w:rsidR="00554C41" w:rsidRPr="00554C41" w:rsidRDefault="00554C41" w:rsidP="00554C41">
      <w:pPr>
        <w:ind w:firstLine="480"/>
        <w:rPr>
          <w:b/>
          <w:bCs/>
        </w:rPr>
      </w:pPr>
    </w:p>
    <w:p w:rsidR="00554C41" w:rsidRPr="00554C41" w:rsidRDefault="00554C41" w:rsidP="00F35F7C">
      <w:pPr>
        <w:ind w:left="-432" w:right="-432"/>
        <w:rPr>
          <w:b/>
          <w:bCs/>
        </w:rPr>
      </w:pPr>
    </w:p>
    <w:p w:rsidR="00554C41" w:rsidRPr="00554C41" w:rsidRDefault="00554C41" w:rsidP="00F35F7C">
      <w:pPr>
        <w:ind w:left="-432" w:right="-432"/>
      </w:pPr>
      <w:proofErr w:type="gramStart"/>
      <w:r w:rsidRPr="00554C41">
        <w:t>У складу са чланом 88.</w:t>
      </w:r>
      <w:proofErr w:type="gramEnd"/>
      <w:r w:rsidRPr="00554C41">
        <w:t xml:space="preserve"> </w:t>
      </w:r>
      <w:r w:rsidRPr="00554C41">
        <w:rPr>
          <w:lang w:val="sr-Cyrl-CS"/>
        </w:rPr>
        <w:t>став 1.</w:t>
      </w:r>
      <w:r w:rsidRPr="00554C41">
        <w:t xml:space="preserve"> Закона, понуђач ___________________</w:t>
      </w:r>
      <w:r w:rsidRPr="00554C41">
        <w:rPr>
          <w:lang w:val="sr-Cyrl-CS"/>
        </w:rPr>
        <w:t xml:space="preserve"> _______</w:t>
      </w:r>
      <w:r w:rsidRPr="00554C41">
        <w:t>_____</w:t>
      </w:r>
      <w:r w:rsidRPr="00554C41">
        <w:rPr>
          <w:lang w:val="sr-Cyrl-CS"/>
        </w:rPr>
        <w:t xml:space="preserve"> из __________________</w:t>
      </w:r>
      <w:r w:rsidRPr="00554C41">
        <w:rPr>
          <w:iCs/>
        </w:rPr>
        <w:t xml:space="preserve"> </w:t>
      </w:r>
      <w:r w:rsidRPr="00554C41">
        <w:t>достав</w:t>
      </w:r>
      <w:r w:rsidRPr="00554C41">
        <w:rPr>
          <w:lang w:val="sr-Cyrl-CS"/>
        </w:rPr>
        <w:t xml:space="preserve">ља </w:t>
      </w:r>
      <w:r w:rsidRPr="00554C41">
        <w:t xml:space="preserve">укупан износ и структуру трошкова припремања понуде, </w:t>
      </w:r>
      <w:r w:rsidRPr="00554C41">
        <w:rPr>
          <w:lang w:val="sr-Cyrl-CS"/>
        </w:rPr>
        <w:t xml:space="preserve">како следи у </w:t>
      </w:r>
      <w:r w:rsidRPr="00554C41">
        <w:t>табели:</w:t>
      </w:r>
    </w:p>
    <w:p w:rsidR="00554C41" w:rsidRPr="00554C41" w:rsidRDefault="00554C41" w:rsidP="00554C41">
      <w:pPr>
        <w:spacing w:after="12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65"/>
        <w:gridCol w:w="3340"/>
      </w:tblGrid>
      <w:tr w:rsidR="00554C41" w:rsidRPr="00554C41" w:rsidTr="00F35F7C">
        <w:tc>
          <w:tcPr>
            <w:tcW w:w="5565" w:type="dxa"/>
            <w:tcBorders>
              <w:top w:val="thinThickSmallGap" w:sz="12" w:space="0" w:color="auto"/>
              <w:left w:val="thinThickSmallGap" w:sz="12" w:space="0" w:color="auto"/>
              <w:bottom w:val="single" w:sz="12" w:space="0" w:color="auto"/>
              <w:right w:val="single" w:sz="12" w:space="0" w:color="auto"/>
            </w:tcBorders>
            <w:shd w:val="clear" w:color="auto" w:fill="auto"/>
          </w:tcPr>
          <w:p w:rsidR="00554C41" w:rsidRPr="00554C41" w:rsidRDefault="00554C41" w:rsidP="006B4A8A">
            <w:pPr>
              <w:rPr>
                <w:b/>
                <w:color w:val="000000"/>
              </w:rPr>
            </w:pPr>
            <w:r w:rsidRPr="00554C41">
              <w:rPr>
                <w:b/>
                <w:color w:val="000000"/>
              </w:rPr>
              <w:t>ВРСТА ТРОШКА</w:t>
            </w:r>
          </w:p>
        </w:tc>
        <w:tc>
          <w:tcPr>
            <w:tcW w:w="3340" w:type="dxa"/>
            <w:tcBorders>
              <w:top w:val="thinThickSmallGap" w:sz="12" w:space="0" w:color="auto"/>
              <w:left w:val="single" w:sz="12" w:space="0" w:color="auto"/>
              <w:bottom w:val="single" w:sz="12" w:space="0" w:color="auto"/>
              <w:right w:val="thinThickSmallGap" w:sz="12" w:space="0" w:color="auto"/>
            </w:tcBorders>
            <w:shd w:val="clear" w:color="auto" w:fill="FFFFFF" w:themeFill="background1"/>
          </w:tcPr>
          <w:p w:rsidR="00554C41" w:rsidRPr="00554C41" w:rsidRDefault="00554C41" w:rsidP="006B4A8A">
            <w:pPr>
              <w:jc w:val="center"/>
              <w:rPr>
                <w:color w:val="000000"/>
                <w:lang w:val="sr-Cyrl-CS"/>
              </w:rPr>
            </w:pPr>
            <w:r w:rsidRPr="00554C41">
              <w:rPr>
                <w:b/>
                <w:color w:val="000000"/>
              </w:rPr>
              <w:t>ИЗНОС ТРОШКА (</w:t>
            </w:r>
            <w:r w:rsidRPr="00554C41">
              <w:rPr>
                <w:b/>
                <w:color w:val="000000"/>
                <w:lang w:val="sr-Cyrl-CS"/>
              </w:rPr>
              <w:t>дин)</w:t>
            </w:r>
          </w:p>
        </w:tc>
      </w:tr>
      <w:tr w:rsidR="00554C41" w:rsidRPr="00554C41" w:rsidTr="00F35F7C">
        <w:tc>
          <w:tcPr>
            <w:tcW w:w="5565" w:type="dxa"/>
            <w:tcBorders>
              <w:top w:val="single" w:sz="12" w:space="0" w:color="auto"/>
              <w:left w:val="thinThickSmallGap" w:sz="12" w:space="0" w:color="auto"/>
              <w:right w:val="single" w:sz="12" w:space="0" w:color="auto"/>
            </w:tcBorders>
            <w:shd w:val="clear" w:color="auto" w:fill="auto"/>
          </w:tcPr>
          <w:p w:rsidR="00554C41" w:rsidRPr="00554C41" w:rsidRDefault="00554C41" w:rsidP="006B4A8A">
            <w:pPr>
              <w:snapToGrid w:val="0"/>
              <w:rPr>
                <w:color w:val="000000"/>
              </w:rPr>
            </w:pPr>
          </w:p>
        </w:tc>
        <w:tc>
          <w:tcPr>
            <w:tcW w:w="3340" w:type="dxa"/>
            <w:tcBorders>
              <w:top w:val="single" w:sz="12" w:space="0" w:color="auto"/>
              <w:left w:val="single" w:sz="12" w:space="0" w:color="auto"/>
              <w:bottom w:val="single" w:sz="6" w:space="0" w:color="auto"/>
              <w:right w:val="thinThickSmallGap" w:sz="12" w:space="0" w:color="auto"/>
            </w:tcBorders>
            <w:shd w:val="clear" w:color="auto" w:fill="FFFFFF" w:themeFill="background1"/>
          </w:tcPr>
          <w:p w:rsidR="00554C41" w:rsidRPr="00554C41" w:rsidRDefault="00554C41" w:rsidP="006B4A8A">
            <w:pPr>
              <w:snapToGrid w:val="0"/>
              <w:jc w:val="right"/>
              <w:rPr>
                <w:color w:val="000000"/>
              </w:rPr>
            </w:pPr>
          </w:p>
        </w:tc>
      </w:tr>
      <w:tr w:rsidR="00554C41" w:rsidRPr="00554C41" w:rsidTr="00F35F7C">
        <w:tc>
          <w:tcPr>
            <w:tcW w:w="5565" w:type="dxa"/>
            <w:tcBorders>
              <w:left w:val="thinThickSmallGap" w:sz="12" w:space="0" w:color="auto"/>
              <w:right w:val="single" w:sz="12" w:space="0" w:color="auto"/>
            </w:tcBorders>
            <w:shd w:val="clear" w:color="auto" w:fill="auto"/>
          </w:tcPr>
          <w:p w:rsidR="00554C41" w:rsidRPr="00554C41" w:rsidRDefault="00554C41" w:rsidP="006B4A8A">
            <w:pPr>
              <w:snapToGrid w:val="0"/>
              <w:rPr>
                <w:color w:val="000000"/>
              </w:rPr>
            </w:pPr>
          </w:p>
        </w:tc>
        <w:tc>
          <w:tcPr>
            <w:tcW w:w="3340" w:type="dxa"/>
            <w:tcBorders>
              <w:top w:val="single" w:sz="6" w:space="0" w:color="auto"/>
              <w:left w:val="single" w:sz="12" w:space="0" w:color="auto"/>
              <w:bottom w:val="single" w:sz="6" w:space="0" w:color="auto"/>
              <w:right w:val="thinThickSmallGap" w:sz="12" w:space="0" w:color="auto"/>
            </w:tcBorders>
            <w:shd w:val="clear" w:color="auto" w:fill="FFFFFF" w:themeFill="background1"/>
          </w:tcPr>
          <w:p w:rsidR="00554C41" w:rsidRPr="00554C41" w:rsidRDefault="00554C41" w:rsidP="006B4A8A">
            <w:pPr>
              <w:snapToGrid w:val="0"/>
              <w:jc w:val="right"/>
              <w:rPr>
                <w:color w:val="000000"/>
              </w:rPr>
            </w:pPr>
          </w:p>
        </w:tc>
      </w:tr>
      <w:tr w:rsidR="00554C41" w:rsidRPr="00554C41" w:rsidTr="00F35F7C">
        <w:tc>
          <w:tcPr>
            <w:tcW w:w="5565" w:type="dxa"/>
            <w:tcBorders>
              <w:left w:val="thinThickSmallGap" w:sz="12" w:space="0" w:color="auto"/>
              <w:right w:val="single" w:sz="12" w:space="0" w:color="auto"/>
            </w:tcBorders>
            <w:shd w:val="clear" w:color="auto" w:fill="auto"/>
          </w:tcPr>
          <w:p w:rsidR="00554C41" w:rsidRPr="00554C41" w:rsidRDefault="00554C41" w:rsidP="006B4A8A">
            <w:pPr>
              <w:snapToGrid w:val="0"/>
              <w:rPr>
                <w:color w:val="000000"/>
              </w:rPr>
            </w:pPr>
          </w:p>
        </w:tc>
        <w:tc>
          <w:tcPr>
            <w:tcW w:w="3340" w:type="dxa"/>
            <w:tcBorders>
              <w:top w:val="single" w:sz="6" w:space="0" w:color="auto"/>
              <w:left w:val="single" w:sz="12" w:space="0" w:color="auto"/>
              <w:bottom w:val="single" w:sz="6" w:space="0" w:color="auto"/>
              <w:right w:val="thinThickSmallGap" w:sz="12" w:space="0" w:color="auto"/>
            </w:tcBorders>
            <w:shd w:val="clear" w:color="auto" w:fill="FFFFFF" w:themeFill="background1"/>
          </w:tcPr>
          <w:p w:rsidR="00554C41" w:rsidRPr="00554C41" w:rsidRDefault="00554C41" w:rsidP="006B4A8A">
            <w:pPr>
              <w:snapToGrid w:val="0"/>
              <w:rPr>
                <w:color w:val="000000"/>
              </w:rPr>
            </w:pPr>
          </w:p>
        </w:tc>
      </w:tr>
      <w:tr w:rsidR="00554C41" w:rsidRPr="00554C41" w:rsidTr="00F35F7C">
        <w:tc>
          <w:tcPr>
            <w:tcW w:w="5565" w:type="dxa"/>
            <w:tcBorders>
              <w:left w:val="thinThickSmallGap" w:sz="12" w:space="0" w:color="auto"/>
              <w:right w:val="single" w:sz="12" w:space="0" w:color="auto"/>
            </w:tcBorders>
            <w:shd w:val="clear" w:color="auto" w:fill="auto"/>
          </w:tcPr>
          <w:p w:rsidR="00554C41" w:rsidRPr="00554C41" w:rsidRDefault="00554C41" w:rsidP="006B4A8A">
            <w:pPr>
              <w:snapToGrid w:val="0"/>
              <w:rPr>
                <w:color w:val="000000"/>
              </w:rPr>
            </w:pPr>
          </w:p>
        </w:tc>
        <w:tc>
          <w:tcPr>
            <w:tcW w:w="3340" w:type="dxa"/>
            <w:tcBorders>
              <w:top w:val="single" w:sz="6" w:space="0" w:color="auto"/>
              <w:left w:val="single" w:sz="12" w:space="0" w:color="auto"/>
              <w:bottom w:val="single" w:sz="6" w:space="0" w:color="auto"/>
              <w:right w:val="thinThickSmallGap" w:sz="12" w:space="0" w:color="auto"/>
            </w:tcBorders>
            <w:shd w:val="clear" w:color="auto" w:fill="FFFFFF" w:themeFill="background1"/>
          </w:tcPr>
          <w:p w:rsidR="00554C41" w:rsidRPr="00554C41" w:rsidRDefault="00554C41" w:rsidP="006B4A8A">
            <w:pPr>
              <w:snapToGrid w:val="0"/>
              <w:rPr>
                <w:color w:val="000000"/>
              </w:rPr>
            </w:pPr>
          </w:p>
        </w:tc>
      </w:tr>
      <w:tr w:rsidR="00554C41" w:rsidRPr="00554C41" w:rsidTr="00F35F7C">
        <w:tc>
          <w:tcPr>
            <w:tcW w:w="5565" w:type="dxa"/>
            <w:tcBorders>
              <w:left w:val="thinThickSmallGap" w:sz="12" w:space="0" w:color="auto"/>
              <w:right w:val="single" w:sz="12" w:space="0" w:color="auto"/>
            </w:tcBorders>
            <w:shd w:val="clear" w:color="auto" w:fill="auto"/>
          </w:tcPr>
          <w:p w:rsidR="00554C41" w:rsidRPr="00554C41" w:rsidRDefault="00554C41" w:rsidP="006B4A8A">
            <w:pPr>
              <w:snapToGrid w:val="0"/>
              <w:rPr>
                <w:color w:val="000000"/>
              </w:rPr>
            </w:pPr>
          </w:p>
        </w:tc>
        <w:tc>
          <w:tcPr>
            <w:tcW w:w="3340" w:type="dxa"/>
            <w:tcBorders>
              <w:top w:val="single" w:sz="6" w:space="0" w:color="auto"/>
              <w:left w:val="single" w:sz="12" w:space="0" w:color="auto"/>
              <w:bottom w:val="single" w:sz="6" w:space="0" w:color="auto"/>
              <w:right w:val="thinThickSmallGap" w:sz="12" w:space="0" w:color="auto"/>
            </w:tcBorders>
            <w:shd w:val="clear" w:color="auto" w:fill="FFFFFF" w:themeFill="background1"/>
          </w:tcPr>
          <w:p w:rsidR="00554C41" w:rsidRPr="00554C41" w:rsidRDefault="00554C41" w:rsidP="006B4A8A">
            <w:pPr>
              <w:snapToGrid w:val="0"/>
              <w:rPr>
                <w:color w:val="000000"/>
              </w:rPr>
            </w:pPr>
          </w:p>
        </w:tc>
      </w:tr>
      <w:tr w:rsidR="00554C41" w:rsidRPr="00554C41" w:rsidTr="00F35F7C">
        <w:tc>
          <w:tcPr>
            <w:tcW w:w="5565" w:type="dxa"/>
            <w:tcBorders>
              <w:left w:val="thinThickSmallGap" w:sz="12" w:space="0" w:color="auto"/>
              <w:bottom w:val="single" w:sz="12" w:space="0" w:color="auto"/>
              <w:right w:val="single" w:sz="12" w:space="0" w:color="auto"/>
            </w:tcBorders>
            <w:shd w:val="clear" w:color="auto" w:fill="auto"/>
          </w:tcPr>
          <w:p w:rsidR="00554C41" w:rsidRPr="00554C41" w:rsidRDefault="00554C41" w:rsidP="006B4A8A">
            <w:pPr>
              <w:snapToGrid w:val="0"/>
              <w:rPr>
                <w:color w:val="000000"/>
              </w:rPr>
            </w:pPr>
          </w:p>
        </w:tc>
        <w:tc>
          <w:tcPr>
            <w:tcW w:w="3340" w:type="dxa"/>
            <w:tcBorders>
              <w:top w:val="single" w:sz="6" w:space="0" w:color="auto"/>
              <w:left w:val="single" w:sz="12" w:space="0" w:color="auto"/>
              <w:bottom w:val="single" w:sz="12" w:space="0" w:color="auto"/>
              <w:right w:val="thinThickSmallGap" w:sz="12" w:space="0" w:color="auto"/>
            </w:tcBorders>
            <w:shd w:val="clear" w:color="auto" w:fill="FFFFFF" w:themeFill="background1"/>
          </w:tcPr>
          <w:p w:rsidR="00554C41" w:rsidRPr="00554C41" w:rsidRDefault="00554C41" w:rsidP="006B4A8A">
            <w:pPr>
              <w:snapToGrid w:val="0"/>
              <w:rPr>
                <w:color w:val="000000"/>
              </w:rPr>
            </w:pPr>
          </w:p>
        </w:tc>
      </w:tr>
      <w:tr w:rsidR="00554C41" w:rsidRPr="00554C41" w:rsidTr="00F35F7C">
        <w:trPr>
          <w:trHeight w:val="545"/>
        </w:trPr>
        <w:tc>
          <w:tcPr>
            <w:tcW w:w="5565" w:type="dxa"/>
            <w:tcBorders>
              <w:top w:val="single" w:sz="12" w:space="0" w:color="auto"/>
              <w:left w:val="thinThickSmallGap" w:sz="12" w:space="0" w:color="auto"/>
              <w:bottom w:val="thinThickSmallGap" w:sz="12" w:space="0" w:color="auto"/>
              <w:right w:val="single" w:sz="12" w:space="0" w:color="auto"/>
            </w:tcBorders>
            <w:shd w:val="clear" w:color="auto" w:fill="auto"/>
            <w:vAlign w:val="center"/>
          </w:tcPr>
          <w:p w:rsidR="00554C41" w:rsidRPr="00554C41" w:rsidRDefault="00554C41" w:rsidP="006B4A8A">
            <w:pPr>
              <w:jc w:val="right"/>
              <w:rPr>
                <w:color w:val="000000"/>
              </w:rPr>
            </w:pPr>
            <w:r w:rsidRPr="00554C41">
              <w:rPr>
                <w:b/>
                <w:color w:val="000000"/>
              </w:rPr>
              <w:t>УКУПНО</w:t>
            </w:r>
          </w:p>
        </w:tc>
        <w:tc>
          <w:tcPr>
            <w:tcW w:w="3340" w:type="dxa"/>
            <w:tcBorders>
              <w:top w:val="single" w:sz="12" w:space="0" w:color="auto"/>
              <w:left w:val="single" w:sz="12" w:space="0" w:color="auto"/>
              <w:bottom w:val="thinThickSmallGap" w:sz="12" w:space="0" w:color="auto"/>
              <w:right w:val="thinThickSmallGap" w:sz="12" w:space="0" w:color="auto"/>
            </w:tcBorders>
            <w:shd w:val="clear" w:color="auto" w:fill="FFFFFF" w:themeFill="background1"/>
            <w:vAlign w:val="center"/>
          </w:tcPr>
          <w:p w:rsidR="00554C41" w:rsidRPr="00554C41" w:rsidRDefault="00554C41" w:rsidP="006B4A8A">
            <w:pPr>
              <w:snapToGrid w:val="0"/>
              <w:jc w:val="center"/>
              <w:rPr>
                <w:color w:val="000000"/>
                <w:lang w:val="ru-RU"/>
              </w:rPr>
            </w:pPr>
          </w:p>
        </w:tc>
      </w:tr>
    </w:tbl>
    <w:p w:rsidR="00554C41" w:rsidRPr="00554C41" w:rsidRDefault="00554C41" w:rsidP="00554C41"/>
    <w:p w:rsidR="00554C41" w:rsidRPr="00554C41" w:rsidRDefault="00554C41" w:rsidP="00F35F7C">
      <w:pPr>
        <w:ind w:left="-432" w:right="-432"/>
      </w:pPr>
      <w:proofErr w:type="gramStart"/>
      <w:r w:rsidRPr="00554C41">
        <w:t>Трошкове припреме и подношења понуде сноси искључиво понуђач и не може тражити од наручиоца накнаду трошкова.</w:t>
      </w:r>
      <w:proofErr w:type="gramEnd"/>
    </w:p>
    <w:p w:rsidR="00554C41" w:rsidRPr="00554C41" w:rsidRDefault="00554C41" w:rsidP="00F35F7C">
      <w:pPr>
        <w:ind w:left="-432" w:right="-432"/>
        <w:rPr>
          <w:b/>
          <w:bCs/>
        </w:rPr>
      </w:pPr>
      <w:proofErr w:type="gramStart"/>
      <w:r w:rsidRPr="00554C41">
        <w:t xml:space="preserve">Ако поступак јавне набавке </w:t>
      </w:r>
      <w:r w:rsidRPr="00554C41">
        <w:rPr>
          <w:lang w:val="sr-Cyrl-CS"/>
        </w:rPr>
        <w:t xml:space="preserve">буде </w:t>
      </w:r>
      <w:r w:rsidRPr="00554C41">
        <w:t xml:space="preserve">обустављен из разлога који су на страни наручиоца, наручилац </w:t>
      </w:r>
      <w:r w:rsidRPr="00554C41">
        <w:rPr>
          <w:lang w:val="sr-Cyrl-CS"/>
        </w:rPr>
        <w:t xml:space="preserve">ће </w:t>
      </w:r>
      <w:r w:rsidRPr="00554C41">
        <w:t>понуђачу надокнади</w:t>
      </w:r>
      <w:r w:rsidRPr="00554C41">
        <w:rPr>
          <w:lang w:val="sr-Cyrl-CS"/>
        </w:rPr>
        <w:t>ти</w:t>
      </w:r>
      <w:r w:rsidRPr="00554C41">
        <w:t xml:space="preserve"> трошкове прибављања средства обезбеђења, под условом да је понуђач тражио накнаду тих трошкова у својој понуди.</w:t>
      </w:r>
      <w:proofErr w:type="gramEnd"/>
    </w:p>
    <w:p w:rsidR="00554C41" w:rsidRPr="00554C41" w:rsidRDefault="00554C41" w:rsidP="00F35F7C">
      <w:pPr>
        <w:ind w:left="-432" w:right="-432"/>
        <w:rPr>
          <w:b/>
          <w:bCs/>
        </w:rPr>
      </w:pPr>
    </w:p>
    <w:p w:rsidR="00554C41" w:rsidRPr="00554C41" w:rsidRDefault="00554C41" w:rsidP="00554C41">
      <w:pPr>
        <w:spacing w:after="120"/>
        <w:rPr>
          <w:bCs/>
        </w:rPr>
      </w:pPr>
      <w:r w:rsidRPr="00554C41">
        <w:rPr>
          <w:b/>
          <w:bCs/>
          <w:u w:val="single"/>
        </w:rPr>
        <w:t>Напомена:</w:t>
      </w:r>
      <w:r w:rsidRPr="00554C41">
        <w:rPr>
          <w:b/>
          <w:bCs/>
        </w:rPr>
        <w:t xml:space="preserve"> </w:t>
      </w:r>
      <w:r w:rsidRPr="00554C41">
        <w:rPr>
          <w:bCs/>
        </w:rPr>
        <w:t>достављање овог обрасца није обавезно</w:t>
      </w:r>
    </w:p>
    <w:p w:rsidR="00554C41" w:rsidRPr="00554C41" w:rsidRDefault="00554C41" w:rsidP="00554C41">
      <w:pPr>
        <w:spacing w:after="120"/>
        <w:ind w:firstLine="425"/>
        <w:rPr>
          <w:bCs/>
        </w:rPr>
      </w:pPr>
    </w:p>
    <w:p w:rsidR="00554C41" w:rsidRPr="00554C41" w:rsidRDefault="00554C41" w:rsidP="00554C41">
      <w:pPr>
        <w:spacing w:after="120"/>
        <w:ind w:firstLine="425"/>
        <w:rPr>
          <w:bCs/>
        </w:rPr>
      </w:pPr>
    </w:p>
    <w:p w:rsidR="00554C41" w:rsidRPr="00554C41" w:rsidRDefault="00554C41" w:rsidP="00554C41">
      <w:pPr>
        <w:spacing w:after="120"/>
        <w:ind w:firstLine="425"/>
        <w:rPr>
          <w:bCs/>
        </w:rPr>
      </w:pPr>
    </w:p>
    <w:tbl>
      <w:tblPr>
        <w:tblW w:w="0" w:type="auto"/>
        <w:tblLayout w:type="fixed"/>
        <w:tblLook w:val="0000" w:firstRow="0" w:lastRow="0" w:firstColumn="0" w:lastColumn="0" w:noHBand="0" w:noVBand="0"/>
      </w:tblPr>
      <w:tblGrid>
        <w:gridCol w:w="3080"/>
        <w:gridCol w:w="3068"/>
        <w:gridCol w:w="3094"/>
      </w:tblGrid>
      <w:tr w:rsidR="00554C41" w:rsidRPr="00554C41" w:rsidTr="006B4A8A">
        <w:tc>
          <w:tcPr>
            <w:tcW w:w="3080" w:type="dxa"/>
            <w:shd w:val="clear" w:color="auto" w:fill="auto"/>
            <w:vAlign w:val="center"/>
          </w:tcPr>
          <w:p w:rsidR="00554C41" w:rsidRPr="00554C41" w:rsidRDefault="00554C41" w:rsidP="006B4A8A">
            <w:pPr>
              <w:pStyle w:val="BodyText2"/>
              <w:spacing w:line="100" w:lineRule="atLeast"/>
              <w:jc w:val="center"/>
              <w:rPr>
                <w:rFonts w:ascii="Times New Roman" w:hAnsi="Times New Roman"/>
                <w:sz w:val="24"/>
                <w:szCs w:val="24"/>
              </w:rPr>
            </w:pPr>
            <w:r w:rsidRPr="00554C41">
              <w:rPr>
                <w:rFonts w:ascii="Times New Roman" w:hAnsi="Times New Roman"/>
                <w:sz w:val="24"/>
                <w:szCs w:val="24"/>
              </w:rPr>
              <w:t>Датум:</w:t>
            </w:r>
          </w:p>
        </w:tc>
        <w:tc>
          <w:tcPr>
            <w:tcW w:w="3068" w:type="dxa"/>
            <w:shd w:val="clear" w:color="auto" w:fill="auto"/>
            <w:vAlign w:val="center"/>
          </w:tcPr>
          <w:p w:rsidR="00554C41" w:rsidRPr="00554C41" w:rsidRDefault="00554C41" w:rsidP="006B4A8A">
            <w:pPr>
              <w:pStyle w:val="BodyText2"/>
              <w:spacing w:line="100" w:lineRule="atLeast"/>
              <w:jc w:val="center"/>
              <w:rPr>
                <w:rFonts w:ascii="Times New Roman" w:hAnsi="Times New Roman"/>
                <w:sz w:val="24"/>
                <w:szCs w:val="24"/>
              </w:rPr>
            </w:pPr>
            <w:r w:rsidRPr="00554C41">
              <w:rPr>
                <w:rFonts w:ascii="Times New Roman" w:hAnsi="Times New Roman"/>
                <w:sz w:val="24"/>
                <w:szCs w:val="24"/>
              </w:rPr>
              <w:t>М.П.</w:t>
            </w:r>
          </w:p>
        </w:tc>
        <w:tc>
          <w:tcPr>
            <w:tcW w:w="3094" w:type="dxa"/>
            <w:shd w:val="clear" w:color="auto" w:fill="auto"/>
            <w:vAlign w:val="center"/>
          </w:tcPr>
          <w:p w:rsidR="00554C41" w:rsidRPr="00554C41" w:rsidRDefault="00554C41" w:rsidP="006B4A8A">
            <w:pPr>
              <w:pStyle w:val="BodyText2"/>
              <w:spacing w:line="100" w:lineRule="atLeast"/>
              <w:jc w:val="center"/>
              <w:rPr>
                <w:rFonts w:ascii="Times New Roman" w:hAnsi="Times New Roman"/>
                <w:sz w:val="24"/>
                <w:szCs w:val="24"/>
              </w:rPr>
            </w:pPr>
            <w:r w:rsidRPr="00554C41">
              <w:rPr>
                <w:rFonts w:ascii="Times New Roman" w:hAnsi="Times New Roman"/>
                <w:sz w:val="24"/>
                <w:szCs w:val="24"/>
              </w:rPr>
              <w:t>Потпис понуђача</w:t>
            </w:r>
          </w:p>
        </w:tc>
      </w:tr>
      <w:tr w:rsidR="00554C41" w:rsidRPr="00554C41" w:rsidTr="006B4A8A">
        <w:tc>
          <w:tcPr>
            <w:tcW w:w="3080" w:type="dxa"/>
            <w:tcBorders>
              <w:bottom w:val="single" w:sz="4" w:space="0" w:color="000000"/>
            </w:tcBorders>
            <w:shd w:val="clear" w:color="auto" w:fill="auto"/>
          </w:tcPr>
          <w:p w:rsidR="00554C41" w:rsidRPr="00554C41" w:rsidRDefault="00554C41" w:rsidP="006B4A8A">
            <w:pPr>
              <w:pStyle w:val="BodyText2"/>
              <w:snapToGrid w:val="0"/>
              <w:spacing w:line="100" w:lineRule="atLeast"/>
              <w:jc w:val="both"/>
              <w:rPr>
                <w:rFonts w:ascii="Times New Roman" w:hAnsi="Times New Roman"/>
                <w:sz w:val="24"/>
                <w:szCs w:val="24"/>
              </w:rPr>
            </w:pPr>
          </w:p>
        </w:tc>
        <w:tc>
          <w:tcPr>
            <w:tcW w:w="3068" w:type="dxa"/>
            <w:shd w:val="clear" w:color="auto" w:fill="auto"/>
          </w:tcPr>
          <w:p w:rsidR="00554C41" w:rsidRPr="00554C41" w:rsidRDefault="00554C41" w:rsidP="006B4A8A">
            <w:pPr>
              <w:pStyle w:val="BodyText2"/>
              <w:snapToGrid w:val="0"/>
              <w:spacing w:line="100" w:lineRule="atLeast"/>
              <w:jc w:val="both"/>
              <w:rPr>
                <w:rFonts w:ascii="Times New Roman" w:hAnsi="Times New Roman"/>
                <w:sz w:val="24"/>
                <w:szCs w:val="24"/>
              </w:rPr>
            </w:pPr>
          </w:p>
        </w:tc>
        <w:tc>
          <w:tcPr>
            <w:tcW w:w="3094" w:type="dxa"/>
            <w:tcBorders>
              <w:bottom w:val="single" w:sz="4" w:space="0" w:color="000000"/>
            </w:tcBorders>
            <w:shd w:val="clear" w:color="auto" w:fill="auto"/>
          </w:tcPr>
          <w:p w:rsidR="00554C41" w:rsidRPr="00554C41" w:rsidRDefault="00554C41" w:rsidP="006B4A8A">
            <w:pPr>
              <w:pStyle w:val="BodyText2"/>
              <w:snapToGrid w:val="0"/>
              <w:spacing w:line="100" w:lineRule="atLeast"/>
              <w:jc w:val="both"/>
              <w:rPr>
                <w:rFonts w:ascii="Times New Roman" w:hAnsi="Times New Roman"/>
                <w:sz w:val="24"/>
                <w:szCs w:val="24"/>
              </w:rPr>
            </w:pPr>
          </w:p>
        </w:tc>
      </w:tr>
    </w:tbl>
    <w:p w:rsidR="00554C41" w:rsidRPr="00554C41" w:rsidRDefault="00554C41" w:rsidP="00554C41">
      <w:pPr>
        <w:ind w:firstLine="480"/>
      </w:pPr>
    </w:p>
    <w:p w:rsidR="00554C41" w:rsidRPr="00554C41" w:rsidRDefault="00554C41" w:rsidP="00554C41">
      <w:pPr>
        <w:ind w:firstLine="480"/>
        <w:rPr>
          <w:b/>
          <w:bCs/>
        </w:rPr>
      </w:pPr>
    </w:p>
    <w:p w:rsidR="00554C41" w:rsidRPr="00554C41" w:rsidRDefault="00554C41" w:rsidP="00554C41">
      <w:pPr>
        <w:ind w:firstLine="480"/>
        <w:rPr>
          <w:b/>
          <w:bCs/>
        </w:rPr>
      </w:pPr>
    </w:p>
    <w:p w:rsidR="00554C41" w:rsidRPr="00554C41" w:rsidRDefault="00554C41" w:rsidP="00554C41">
      <w:pPr>
        <w:ind w:firstLine="480"/>
        <w:rPr>
          <w:b/>
          <w:bCs/>
        </w:rPr>
      </w:pPr>
    </w:p>
    <w:p w:rsidR="00554C41" w:rsidRPr="00554C41" w:rsidRDefault="00554C41" w:rsidP="00554C41">
      <w:pPr>
        <w:ind w:firstLine="480"/>
        <w:rPr>
          <w:b/>
          <w:bCs/>
        </w:rPr>
      </w:pPr>
    </w:p>
    <w:p w:rsidR="00554C41" w:rsidRPr="00554C41" w:rsidRDefault="00554C41" w:rsidP="00554C41">
      <w:pPr>
        <w:ind w:firstLine="480"/>
        <w:rPr>
          <w:b/>
          <w:bCs/>
        </w:rPr>
      </w:pPr>
    </w:p>
    <w:p w:rsidR="00554C41" w:rsidRPr="00554C41" w:rsidRDefault="00554C41" w:rsidP="00554C41">
      <w:pPr>
        <w:ind w:firstLine="480"/>
        <w:rPr>
          <w:b/>
          <w:bCs/>
        </w:rPr>
      </w:pPr>
    </w:p>
    <w:p w:rsidR="00554C41" w:rsidRPr="00554C41" w:rsidRDefault="00554C41" w:rsidP="00554C41">
      <w:pPr>
        <w:ind w:firstLine="480"/>
        <w:rPr>
          <w:b/>
          <w:bCs/>
        </w:rPr>
      </w:pPr>
    </w:p>
    <w:p w:rsidR="00554C41" w:rsidRDefault="00554C41" w:rsidP="00554C41">
      <w:pPr>
        <w:ind w:firstLine="480"/>
        <w:rPr>
          <w:b/>
          <w:bCs/>
        </w:rPr>
      </w:pPr>
    </w:p>
    <w:p w:rsidR="00E74BE4" w:rsidRDefault="00E74BE4" w:rsidP="00554C41">
      <w:pPr>
        <w:ind w:firstLine="480"/>
        <w:rPr>
          <w:b/>
          <w:bCs/>
        </w:rPr>
      </w:pPr>
    </w:p>
    <w:p w:rsidR="00E74BE4" w:rsidRPr="00554C41" w:rsidRDefault="00E74BE4" w:rsidP="00554C41">
      <w:pPr>
        <w:ind w:firstLine="480"/>
        <w:rPr>
          <w:b/>
          <w:bCs/>
        </w:rPr>
      </w:pPr>
    </w:p>
    <w:p w:rsidR="00554C41" w:rsidRPr="00554C41" w:rsidRDefault="00554C41" w:rsidP="00554C41">
      <w:pPr>
        <w:ind w:firstLine="480"/>
        <w:rPr>
          <w:b/>
          <w:bCs/>
        </w:rPr>
      </w:pPr>
    </w:p>
    <w:p w:rsidR="00554C41" w:rsidRPr="00554C41" w:rsidRDefault="00554C41" w:rsidP="00554C41">
      <w:pPr>
        <w:pStyle w:val="Title"/>
        <w:rPr>
          <w:rFonts w:ascii="Times New Roman" w:hAnsi="Times New Roman"/>
          <w:sz w:val="24"/>
          <w:szCs w:val="24"/>
        </w:rPr>
      </w:pPr>
      <w:r w:rsidRPr="00554C41">
        <w:rPr>
          <w:rFonts w:ascii="Times New Roman" w:hAnsi="Times New Roman"/>
          <w:sz w:val="24"/>
          <w:szCs w:val="24"/>
          <w:lang w:val="sl-SI"/>
        </w:rPr>
        <w:t>X</w:t>
      </w:r>
      <w:r w:rsidR="00FF7CFF">
        <w:rPr>
          <w:rFonts w:ascii="Times New Roman" w:hAnsi="Times New Roman"/>
          <w:sz w:val="24"/>
          <w:szCs w:val="24"/>
          <w:lang w:val="sl-SI"/>
        </w:rPr>
        <w:t xml:space="preserve">I </w:t>
      </w:r>
      <w:r w:rsidR="00A20A83">
        <w:rPr>
          <w:rFonts w:ascii="Times New Roman" w:hAnsi="Times New Roman"/>
          <w:sz w:val="24"/>
          <w:szCs w:val="24"/>
        </w:rPr>
        <w:t xml:space="preserve"> </w:t>
      </w:r>
      <w:r w:rsidRPr="00554C41">
        <w:rPr>
          <w:rFonts w:ascii="Times New Roman" w:hAnsi="Times New Roman"/>
          <w:sz w:val="24"/>
          <w:szCs w:val="24"/>
        </w:rPr>
        <w:t>ИЗЈАВА О НЕЗАВИСНОЈ ПОНУДИ</w:t>
      </w:r>
    </w:p>
    <w:p w:rsidR="00554C41" w:rsidRPr="00554C41" w:rsidRDefault="00554C41" w:rsidP="00F35F7C">
      <w:pPr>
        <w:ind w:left="-432" w:right="-432"/>
        <w:rPr>
          <w:b/>
          <w:bCs/>
        </w:rPr>
      </w:pPr>
    </w:p>
    <w:p w:rsidR="00554C41" w:rsidRPr="00554C41" w:rsidRDefault="00554C41" w:rsidP="00F35F7C">
      <w:pPr>
        <w:ind w:left="-432" w:right="-432"/>
        <w:rPr>
          <w:b/>
          <w:bCs/>
        </w:rPr>
      </w:pPr>
    </w:p>
    <w:p w:rsidR="00554C41" w:rsidRPr="00554C41" w:rsidRDefault="00F35F7C" w:rsidP="00F35F7C">
      <w:pPr>
        <w:pStyle w:val="BodyText3"/>
        <w:ind w:left="-432" w:right="-432"/>
        <w:jc w:val="both"/>
        <w:rPr>
          <w:sz w:val="24"/>
        </w:rPr>
      </w:pPr>
      <w:r>
        <w:rPr>
          <w:sz w:val="24"/>
        </w:rPr>
        <w:t xml:space="preserve">     </w:t>
      </w:r>
      <w:r w:rsidR="00554C41" w:rsidRPr="00554C41">
        <w:rPr>
          <w:sz w:val="24"/>
        </w:rPr>
        <w:t xml:space="preserve">У складу са чланом 26. Закона о јавним набавкама („Службени гласник РС”, бр. 124/12), _______________________________ из _________________ </w:t>
      </w:r>
    </w:p>
    <w:p w:rsidR="00554C41" w:rsidRPr="00554C41" w:rsidRDefault="00F35F7C" w:rsidP="00F35F7C">
      <w:pPr>
        <w:pStyle w:val="BodyText3"/>
        <w:ind w:left="-432" w:right="-432"/>
        <w:jc w:val="both"/>
        <w:rPr>
          <w:sz w:val="24"/>
        </w:rPr>
      </w:pPr>
      <w:r>
        <w:rPr>
          <w:sz w:val="24"/>
        </w:rPr>
        <w:t xml:space="preserve">                  (Назив понуђача)</w:t>
      </w:r>
      <w:r>
        <w:rPr>
          <w:sz w:val="24"/>
        </w:rPr>
        <w:tab/>
      </w:r>
      <w:r>
        <w:rPr>
          <w:sz w:val="24"/>
        </w:rPr>
        <w:tab/>
      </w:r>
      <w:r>
        <w:rPr>
          <w:sz w:val="24"/>
        </w:rPr>
        <w:tab/>
        <w:t xml:space="preserve"> </w:t>
      </w:r>
      <w:r w:rsidR="00554C41" w:rsidRPr="00554C41">
        <w:rPr>
          <w:sz w:val="24"/>
        </w:rPr>
        <w:t>(Седиште)</w:t>
      </w:r>
    </w:p>
    <w:p w:rsidR="00554C41" w:rsidRPr="00554C41" w:rsidRDefault="00554C41" w:rsidP="00F35F7C">
      <w:pPr>
        <w:pStyle w:val="BodyText3"/>
        <w:ind w:left="-432" w:right="-432"/>
        <w:jc w:val="both"/>
        <w:rPr>
          <w:w w:val="200"/>
          <w:sz w:val="24"/>
        </w:rPr>
      </w:pPr>
      <w:r w:rsidRPr="00554C41">
        <w:rPr>
          <w:sz w:val="24"/>
        </w:rPr>
        <w:t xml:space="preserve">даје: </w:t>
      </w:r>
    </w:p>
    <w:p w:rsidR="00554C41" w:rsidRPr="00554C41" w:rsidRDefault="00554C41" w:rsidP="00554C41">
      <w:pPr>
        <w:pStyle w:val="BodyText3"/>
        <w:spacing w:before="360" w:after="360"/>
        <w:ind w:firstLine="227"/>
        <w:rPr>
          <w:b/>
          <w:bCs/>
          <w:sz w:val="24"/>
        </w:rPr>
      </w:pPr>
      <w:r w:rsidRPr="00554C41">
        <w:rPr>
          <w:b/>
          <w:bCs/>
          <w:sz w:val="24"/>
        </w:rPr>
        <w:t xml:space="preserve">ИЗЈАВУ </w:t>
      </w:r>
    </w:p>
    <w:p w:rsidR="00554C41" w:rsidRPr="00554C41" w:rsidRDefault="00554C41" w:rsidP="00554C41">
      <w:pPr>
        <w:pStyle w:val="BodyText3"/>
        <w:spacing w:before="360" w:after="360"/>
        <w:ind w:firstLine="227"/>
        <w:rPr>
          <w:bCs/>
          <w:sz w:val="24"/>
        </w:rPr>
      </w:pPr>
      <w:r w:rsidRPr="00554C41">
        <w:rPr>
          <w:b/>
          <w:bCs/>
          <w:sz w:val="24"/>
        </w:rPr>
        <w:t>О НЕЗАВИСНОЈ ПОНУДИ</w:t>
      </w:r>
    </w:p>
    <w:p w:rsidR="00554C41" w:rsidRPr="00554C41" w:rsidRDefault="00554C41" w:rsidP="00554C41">
      <w:r w:rsidRPr="00554C41">
        <w:tab/>
      </w:r>
      <w:r w:rsidRPr="00554C41">
        <w:tab/>
      </w:r>
      <w:r w:rsidRPr="00554C41">
        <w:rPr>
          <w:bCs/>
        </w:rPr>
        <w:t xml:space="preserve"> </w:t>
      </w:r>
    </w:p>
    <w:p w:rsidR="00554C41" w:rsidRPr="00554C41" w:rsidRDefault="00F35F7C" w:rsidP="00F35F7C">
      <w:pPr>
        <w:ind w:left="-432" w:right="-432"/>
        <w:rPr>
          <w:bCs/>
        </w:rPr>
      </w:pPr>
      <w:r>
        <w:t xml:space="preserve">       </w:t>
      </w:r>
      <w:proofErr w:type="gramStart"/>
      <w:r w:rsidR="00554C41" w:rsidRPr="00554C41">
        <w:t>Под пуном материјалном и кривичном одговорношћу п</w:t>
      </w:r>
      <w:r w:rsidR="00554C41" w:rsidRPr="00554C41">
        <w:rPr>
          <w:bCs/>
        </w:rPr>
        <w:t xml:space="preserve">отврђујем да сам понуду у </w:t>
      </w:r>
      <w:r w:rsidR="00554C41" w:rsidRPr="00554C41">
        <w:rPr>
          <w:bCs/>
          <w:lang w:val="sr-Cyrl-CS"/>
        </w:rPr>
        <w:t>поступку</w:t>
      </w:r>
      <w:r w:rsidR="00554C41" w:rsidRPr="00554C41">
        <w:rPr>
          <w:bCs/>
        </w:rPr>
        <w:t xml:space="preserve"> јавне набавке </w:t>
      </w:r>
      <w:r w:rsidR="00554C41" w:rsidRPr="00554C41">
        <w:rPr>
          <w:bCs/>
          <w:lang w:val="sr-Cyrl-CS"/>
        </w:rPr>
        <w:t xml:space="preserve">Канцеларијског материјала </w:t>
      </w:r>
      <w:r w:rsidR="00C1457A">
        <w:rPr>
          <w:bCs/>
          <w:lang w:val="sr-Cyrl-CS"/>
        </w:rPr>
        <w:t>Опште болнице у Петровцу на Млави</w:t>
      </w:r>
      <w:r w:rsidR="00554C41" w:rsidRPr="00554C41">
        <w:rPr>
          <w:iCs/>
        </w:rPr>
        <w:t>,</w:t>
      </w:r>
      <w:r w:rsidR="00554C41" w:rsidRPr="00554C41">
        <w:t xml:space="preserve"> бр</w:t>
      </w:r>
      <w:r w:rsidR="00554C41" w:rsidRPr="00554C41">
        <w:rPr>
          <w:lang w:val="sr-Cyrl-CS"/>
        </w:rPr>
        <w:t>.</w:t>
      </w:r>
      <w:proofErr w:type="gramEnd"/>
      <w:r w:rsidR="00554C41" w:rsidRPr="00554C41">
        <w:rPr>
          <w:lang w:val="sr-Cyrl-CS"/>
        </w:rPr>
        <w:t xml:space="preserve"> </w:t>
      </w:r>
      <w:r w:rsidR="00C1457A">
        <w:rPr>
          <w:lang w:val="sr-Cyrl-CS"/>
        </w:rPr>
        <w:t>______</w:t>
      </w:r>
      <w:r w:rsidR="00554C41" w:rsidRPr="00554C41">
        <w:t xml:space="preserve">, </w:t>
      </w:r>
      <w:r w:rsidR="00554C41" w:rsidRPr="00554C41">
        <w:rPr>
          <w:bCs/>
        </w:rPr>
        <w:t>поднео независно, без договора са другим понуђачима или заинтересованим лицима.</w:t>
      </w:r>
    </w:p>
    <w:p w:rsidR="00554C41" w:rsidRPr="00554C41" w:rsidRDefault="00554C41" w:rsidP="00F35F7C">
      <w:pPr>
        <w:pStyle w:val="BodyText3"/>
        <w:ind w:left="-432" w:right="-432"/>
        <w:jc w:val="both"/>
        <w:rPr>
          <w:sz w:val="24"/>
        </w:rPr>
      </w:pPr>
    </w:p>
    <w:p w:rsidR="00554C41" w:rsidRPr="00554C41" w:rsidRDefault="00554C41" w:rsidP="00554C41">
      <w:pPr>
        <w:pStyle w:val="BodyText3"/>
        <w:ind w:firstLine="227"/>
        <w:jc w:val="both"/>
        <w:rPr>
          <w:sz w:val="24"/>
        </w:rPr>
      </w:pPr>
    </w:p>
    <w:p w:rsidR="00554C41" w:rsidRPr="00554C41" w:rsidRDefault="00554C41" w:rsidP="00554C41">
      <w:pPr>
        <w:pStyle w:val="BodyText3"/>
        <w:ind w:firstLine="227"/>
        <w:jc w:val="both"/>
        <w:rPr>
          <w:sz w:val="24"/>
        </w:rPr>
      </w:pPr>
    </w:p>
    <w:tbl>
      <w:tblPr>
        <w:tblW w:w="0" w:type="auto"/>
        <w:tblLayout w:type="fixed"/>
        <w:tblLook w:val="0000" w:firstRow="0" w:lastRow="0" w:firstColumn="0" w:lastColumn="0" w:noHBand="0" w:noVBand="0"/>
      </w:tblPr>
      <w:tblGrid>
        <w:gridCol w:w="3080"/>
        <w:gridCol w:w="3065"/>
        <w:gridCol w:w="3097"/>
      </w:tblGrid>
      <w:tr w:rsidR="00554C41" w:rsidRPr="00554C41" w:rsidTr="006B4A8A">
        <w:tc>
          <w:tcPr>
            <w:tcW w:w="3080" w:type="dxa"/>
            <w:shd w:val="clear" w:color="auto" w:fill="auto"/>
            <w:vAlign w:val="center"/>
          </w:tcPr>
          <w:p w:rsidR="00554C41" w:rsidRPr="00554C41" w:rsidRDefault="00554C41" w:rsidP="006B4A8A">
            <w:pPr>
              <w:pStyle w:val="BodyText2"/>
              <w:spacing w:line="100" w:lineRule="atLeast"/>
              <w:jc w:val="center"/>
              <w:rPr>
                <w:rFonts w:ascii="Times New Roman" w:hAnsi="Times New Roman"/>
                <w:sz w:val="24"/>
                <w:szCs w:val="24"/>
              </w:rPr>
            </w:pPr>
            <w:r w:rsidRPr="00554C41">
              <w:rPr>
                <w:rFonts w:ascii="Times New Roman" w:hAnsi="Times New Roman"/>
                <w:sz w:val="24"/>
                <w:szCs w:val="24"/>
              </w:rPr>
              <w:t>Датум:</w:t>
            </w:r>
          </w:p>
        </w:tc>
        <w:tc>
          <w:tcPr>
            <w:tcW w:w="3065" w:type="dxa"/>
            <w:shd w:val="clear" w:color="auto" w:fill="auto"/>
            <w:vAlign w:val="center"/>
          </w:tcPr>
          <w:p w:rsidR="00554C41" w:rsidRPr="00554C41" w:rsidRDefault="00554C41" w:rsidP="006B4A8A">
            <w:pPr>
              <w:pStyle w:val="BodyText2"/>
              <w:spacing w:line="100" w:lineRule="atLeast"/>
              <w:jc w:val="center"/>
              <w:rPr>
                <w:rFonts w:ascii="Times New Roman" w:hAnsi="Times New Roman"/>
                <w:sz w:val="24"/>
                <w:szCs w:val="24"/>
              </w:rPr>
            </w:pPr>
            <w:r w:rsidRPr="00554C41">
              <w:rPr>
                <w:rFonts w:ascii="Times New Roman" w:hAnsi="Times New Roman"/>
                <w:sz w:val="24"/>
                <w:szCs w:val="24"/>
              </w:rPr>
              <w:t>М.П.</w:t>
            </w:r>
          </w:p>
        </w:tc>
        <w:tc>
          <w:tcPr>
            <w:tcW w:w="3097" w:type="dxa"/>
            <w:shd w:val="clear" w:color="auto" w:fill="auto"/>
            <w:vAlign w:val="center"/>
          </w:tcPr>
          <w:p w:rsidR="00554C41" w:rsidRPr="00554C41" w:rsidRDefault="00554C41" w:rsidP="006B4A8A">
            <w:pPr>
              <w:pStyle w:val="BodyText2"/>
              <w:spacing w:line="100" w:lineRule="atLeast"/>
              <w:jc w:val="center"/>
              <w:rPr>
                <w:rFonts w:ascii="Times New Roman" w:hAnsi="Times New Roman"/>
                <w:sz w:val="24"/>
                <w:szCs w:val="24"/>
              </w:rPr>
            </w:pPr>
            <w:r w:rsidRPr="00554C41">
              <w:rPr>
                <w:rFonts w:ascii="Times New Roman" w:hAnsi="Times New Roman"/>
                <w:sz w:val="24"/>
                <w:szCs w:val="24"/>
              </w:rPr>
              <w:t>Потпис понуђача</w:t>
            </w:r>
          </w:p>
        </w:tc>
      </w:tr>
      <w:tr w:rsidR="00554C41" w:rsidRPr="00554C41" w:rsidTr="006B4A8A">
        <w:tc>
          <w:tcPr>
            <w:tcW w:w="3080" w:type="dxa"/>
            <w:tcBorders>
              <w:bottom w:val="single" w:sz="4" w:space="0" w:color="000000"/>
            </w:tcBorders>
            <w:shd w:val="clear" w:color="auto" w:fill="auto"/>
          </w:tcPr>
          <w:p w:rsidR="00554C41" w:rsidRPr="00554C41" w:rsidRDefault="00554C41" w:rsidP="006B4A8A">
            <w:pPr>
              <w:pStyle w:val="BodyText2"/>
              <w:snapToGrid w:val="0"/>
              <w:spacing w:line="100" w:lineRule="atLeast"/>
              <w:jc w:val="both"/>
              <w:rPr>
                <w:rFonts w:ascii="Times New Roman" w:hAnsi="Times New Roman"/>
                <w:sz w:val="24"/>
                <w:szCs w:val="24"/>
              </w:rPr>
            </w:pPr>
          </w:p>
        </w:tc>
        <w:tc>
          <w:tcPr>
            <w:tcW w:w="3065" w:type="dxa"/>
            <w:shd w:val="clear" w:color="auto" w:fill="auto"/>
          </w:tcPr>
          <w:p w:rsidR="00554C41" w:rsidRPr="00554C41" w:rsidRDefault="00554C41" w:rsidP="006B4A8A">
            <w:pPr>
              <w:pStyle w:val="BodyText2"/>
              <w:snapToGrid w:val="0"/>
              <w:spacing w:line="100" w:lineRule="atLeast"/>
              <w:jc w:val="both"/>
              <w:rPr>
                <w:rFonts w:ascii="Times New Roman" w:hAnsi="Times New Roman"/>
                <w:sz w:val="24"/>
                <w:szCs w:val="24"/>
              </w:rPr>
            </w:pPr>
          </w:p>
        </w:tc>
        <w:tc>
          <w:tcPr>
            <w:tcW w:w="3097" w:type="dxa"/>
            <w:tcBorders>
              <w:bottom w:val="single" w:sz="4" w:space="0" w:color="000000"/>
            </w:tcBorders>
            <w:shd w:val="clear" w:color="auto" w:fill="auto"/>
          </w:tcPr>
          <w:p w:rsidR="00554C41" w:rsidRPr="00554C41" w:rsidRDefault="00554C41" w:rsidP="006B4A8A">
            <w:pPr>
              <w:pStyle w:val="BodyText2"/>
              <w:snapToGrid w:val="0"/>
              <w:spacing w:line="100" w:lineRule="atLeast"/>
              <w:jc w:val="both"/>
              <w:rPr>
                <w:rFonts w:ascii="Times New Roman" w:hAnsi="Times New Roman"/>
                <w:sz w:val="24"/>
                <w:szCs w:val="24"/>
              </w:rPr>
            </w:pPr>
          </w:p>
        </w:tc>
      </w:tr>
    </w:tbl>
    <w:p w:rsidR="00554C41" w:rsidRPr="00554C41" w:rsidRDefault="00554C41" w:rsidP="00554C41">
      <w:pPr>
        <w:pStyle w:val="BodyText3"/>
        <w:ind w:firstLine="227"/>
        <w:jc w:val="both"/>
        <w:rPr>
          <w:sz w:val="24"/>
        </w:rPr>
      </w:pPr>
    </w:p>
    <w:p w:rsidR="00554C41" w:rsidRPr="00554C41" w:rsidRDefault="00554C41" w:rsidP="00554C41">
      <w:pPr>
        <w:tabs>
          <w:tab w:val="left" w:pos="6028"/>
        </w:tabs>
        <w:autoSpaceDE w:val="0"/>
      </w:pPr>
    </w:p>
    <w:p w:rsidR="00554C41" w:rsidRPr="00554C41" w:rsidRDefault="00554C41" w:rsidP="00F35F7C">
      <w:pPr>
        <w:tabs>
          <w:tab w:val="left" w:pos="6028"/>
        </w:tabs>
        <w:autoSpaceDE w:val="0"/>
        <w:ind w:left="-432" w:right="-432"/>
        <w:rPr>
          <w:bCs/>
          <w:iCs/>
          <w:lang w:val="sr-Cyrl-CS"/>
        </w:rPr>
      </w:pPr>
      <w:r w:rsidRPr="00554C41">
        <w:rPr>
          <w:b/>
          <w:bCs/>
          <w:iCs/>
          <w:u w:val="single"/>
        </w:rPr>
        <w:t>Напомена:</w:t>
      </w:r>
      <w:r w:rsidRPr="00554C41">
        <w:rPr>
          <w:b/>
          <w:bCs/>
          <w:iCs/>
        </w:rPr>
        <w:t xml:space="preserve"> </w:t>
      </w:r>
      <w:r w:rsidRPr="00554C41">
        <w:rPr>
          <w:bCs/>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
    <w:p w:rsidR="00554C41" w:rsidRPr="00554C41" w:rsidRDefault="00554C41" w:rsidP="00F35F7C">
      <w:pPr>
        <w:tabs>
          <w:tab w:val="left" w:pos="567"/>
        </w:tabs>
        <w:autoSpaceDE w:val="0"/>
        <w:ind w:left="-432" w:right="-432"/>
        <w:rPr>
          <w:bCs/>
          <w:iCs/>
          <w:lang w:val="sr-Cyrl-CS"/>
        </w:rPr>
      </w:pPr>
      <w:r w:rsidRPr="00554C41">
        <w:rPr>
          <w:bCs/>
          <w:iCs/>
          <w:lang w:val="sr-Cyrl-CS"/>
        </w:rPr>
        <w:tab/>
      </w:r>
      <w:proofErr w:type="gramStart"/>
      <w:r w:rsidRPr="00554C41">
        <w:rPr>
          <w:bCs/>
          <w:iCs/>
        </w:rPr>
        <w:t>Организација надлежна за заштиту конкуренције</w:t>
      </w:r>
      <w:r w:rsidRPr="00554C41">
        <w:rPr>
          <w:bCs/>
          <w:iCs/>
          <w:lang w:val="sr-Cyrl-CS"/>
        </w:rPr>
        <w:t xml:space="preserve"> </w:t>
      </w:r>
      <w:r w:rsidRPr="00554C41">
        <w:rPr>
          <w:bCs/>
          <w:iCs/>
        </w:rPr>
        <w:t>може понуђачу, односно заинтересованом лицу</w:t>
      </w:r>
      <w:r w:rsidRPr="00554C41">
        <w:rPr>
          <w:bCs/>
          <w:iCs/>
          <w:lang w:val="sr-Cyrl-CS"/>
        </w:rPr>
        <w:t>,</w:t>
      </w:r>
      <w:r w:rsidRPr="00554C41">
        <w:rPr>
          <w:bCs/>
          <w:iCs/>
        </w:rPr>
        <w:t xml:space="preserve"> изрећи меру забране учешћа у поступку јавне набавке ако утврди да је понуђач, односно заинтересовано лице</w:t>
      </w:r>
      <w:r w:rsidRPr="00554C41">
        <w:rPr>
          <w:bCs/>
          <w:iCs/>
          <w:lang w:val="sr-Cyrl-CS"/>
        </w:rPr>
        <w:t>,</w:t>
      </w:r>
      <w:r w:rsidRPr="00554C41">
        <w:rPr>
          <w:bCs/>
          <w:iCs/>
        </w:rPr>
        <w:t xml:space="preserve"> повредило конкуренцију у поступку јавне набавке у смислу закона којим се уређује заштита конкуренције.</w:t>
      </w:r>
      <w:proofErr w:type="gramEnd"/>
      <w:r w:rsidRPr="00554C41">
        <w:rPr>
          <w:bCs/>
          <w:iCs/>
        </w:rPr>
        <w:t xml:space="preserve"> </w:t>
      </w:r>
      <w:proofErr w:type="gramStart"/>
      <w:r w:rsidRPr="00554C41">
        <w:rPr>
          <w:bCs/>
          <w:iCs/>
        </w:rPr>
        <w:t>Мера забране учешћа у поступку јавне набавке може трајати до две године.</w:t>
      </w:r>
      <w:proofErr w:type="gramEnd"/>
      <w:r w:rsidRPr="00554C41">
        <w:rPr>
          <w:bCs/>
          <w:iCs/>
        </w:rPr>
        <w:t xml:space="preserve"> </w:t>
      </w:r>
    </w:p>
    <w:p w:rsidR="00554C41" w:rsidRPr="00554C41" w:rsidRDefault="00554C41" w:rsidP="00F35F7C">
      <w:pPr>
        <w:tabs>
          <w:tab w:val="left" w:pos="567"/>
        </w:tabs>
        <w:autoSpaceDE w:val="0"/>
        <w:ind w:left="-432" w:right="-432"/>
        <w:rPr>
          <w:b/>
          <w:bCs/>
          <w:iCs/>
          <w:u w:val="single"/>
        </w:rPr>
      </w:pPr>
      <w:r w:rsidRPr="00554C41">
        <w:rPr>
          <w:bCs/>
          <w:iCs/>
          <w:lang w:val="sr-Cyrl-CS"/>
        </w:rPr>
        <w:tab/>
      </w:r>
      <w:proofErr w:type="gramStart"/>
      <w:r w:rsidRPr="00554C41">
        <w:rPr>
          <w:bCs/>
          <w:iCs/>
        </w:rPr>
        <w:t>Повреда конкуренције представља негативну референцу, у смислу члана 82.</w:t>
      </w:r>
      <w:proofErr w:type="gramEnd"/>
      <w:r w:rsidRPr="00554C41">
        <w:rPr>
          <w:bCs/>
          <w:iCs/>
        </w:rPr>
        <w:t xml:space="preserve"> </w:t>
      </w:r>
      <w:proofErr w:type="gramStart"/>
      <w:r w:rsidRPr="00554C41">
        <w:rPr>
          <w:bCs/>
          <w:iCs/>
        </w:rPr>
        <w:t>став</w:t>
      </w:r>
      <w:proofErr w:type="gramEnd"/>
      <w:r w:rsidRPr="00554C41">
        <w:rPr>
          <w:bCs/>
          <w:iCs/>
        </w:rPr>
        <w:t xml:space="preserve"> 1. </w:t>
      </w:r>
      <w:proofErr w:type="gramStart"/>
      <w:r w:rsidRPr="00554C41">
        <w:rPr>
          <w:bCs/>
          <w:iCs/>
        </w:rPr>
        <w:t>тачка</w:t>
      </w:r>
      <w:proofErr w:type="gramEnd"/>
      <w:r w:rsidRPr="00554C41">
        <w:rPr>
          <w:bCs/>
          <w:iCs/>
        </w:rPr>
        <w:t xml:space="preserve"> 2</w:t>
      </w:r>
      <w:r w:rsidRPr="00554C41">
        <w:rPr>
          <w:bCs/>
          <w:iCs/>
          <w:lang w:val="sr-Cyrl-CS"/>
        </w:rPr>
        <w:t>)</w:t>
      </w:r>
      <w:r w:rsidRPr="00554C41">
        <w:rPr>
          <w:bCs/>
          <w:iCs/>
        </w:rPr>
        <w:t xml:space="preserve"> Закона. </w:t>
      </w:r>
    </w:p>
    <w:p w:rsidR="00554C41" w:rsidRPr="00554C41" w:rsidRDefault="00554C41" w:rsidP="00F35F7C">
      <w:pPr>
        <w:tabs>
          <w:tab w:val="left" w:pos="6028"/>
        </w:tabs>
        <w:autoSpaceDE w:val="0"/>
        <w:ind w:left="-432" w:right="-432"/>
        <w:rPr>
          <w:bCs/>
          <w:iCs/>
        </w:rPr>
      </w:pPr>
      <w:proofErr w:type="gramStart"/>
      <w:r w:rsidRPr="00554C41">
        <w:rPr>
          <w:b/>
          <w:bCs/>
          <w:iCs/>
        </w:rPr>
        <w:t>Уколико понуду подноси група понуђача</w:t>
      </w:r>
      <w:r w:rsidRPr="00554C41">
        <w:rPr>
          <w:b/>
          <w:bCs/>
          <w:iCs/>
          <w:u w:val="single"/>
        </w:rPr>
        <w:t>,</w:t>
      </w:r>
      <w:r w:rsidRPr="00554C41">
        <w:rPr>
          <w:bCs/>
          <w:iCs/>
        </w:rPr>
        <w:t xml:space="preserve"> </w:t>
      </w:r>
      <w:r w:rsidRPr="00554C41">
        <w:rPr>
          <w:bCs/>
          <w:iCs/>
          <w:lang w:val="sr-Cyrl-CS"/>
        </w:rPr>
        <w:t>и</w:t>
      </w:r>
      <w:r w:rsidRPr="00554C41">
        <w:rPr>
          <w:bCs/>
          <w:iCs/>
        </w:rPr>
        <w:t>зјава мора бити потписана од стране овлашћеног лица сваког понуђача из групе понуђача и оверена печатом.</w:t>
      </w:r>
      <w:proofErr w:type="gramEnd"/>
    </w:p>
    <w:p w:rsidR="00554C41" w:rsidRPr="00554C41" w:rsidRDefault="00554C41" w:rsidP="00F35F7C">
      <w:pPr>
        <w:tabs>
          <w:tab w:val="left" w:pos="6028"/>
        </w:tabs>
        <w:autoSpaceDE w:val="0"/>
        <w:ind w:left="-432" w:right="-432"/>
        <w:rPr>
          <w:bCs/>
          <w:iCs/>
        </w:rPr>
      </w:pPr>
    </w:p>
    <w:p w:rsidR="00554C41" w:rsidRPr="00FF7CFF" w:rsidRDefault="00554C41" w:rsidP="00554C41">
      <w:pPr>
        <w:rPr>
          <w:lang w:val="sr-Latn-RS"/>
        </w:rPr>
      </w:pPr>
    </w:p>
    <w:sectPr w:rsidR="00554C41" w:rsidRPr="00FF7CFF" w:rsidSect="006F79CC">
      <w:footerReference w:type="default" r:id="rId12"/>
      <w:pgSz w:w="12240" w:h="15840"/>
      <w:pgMar w:top="1440" w:right="1440" w:bottom="170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615" w:rsidRDefault="00D14615" w:rsidP="00A73CC0">
      <w:r>
        <w:separator/>
      </w:r>
    </w:p>
  </w:endnote>
  <w:endnote w:type="continuationSeparator" w:id="0">
    <w:p w:rsidR="00D14615" w:rsidRDefault="00D14615" w:rsidP="00A7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TimesNewRomanPS-BoldMT">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72747"/>
      <w:docPartObj>
        <w:docPartGallery w:val="Page Numbers (Bottom of Page)"/>
        <w:docPartUnique/>
      </w:docPartObj>
    </w:sdtPr>
    <w:sdtContent>
      <w:p w:rsidR="000E06DF" w:rsidRDefault="000E06DF" w:rsidP="00CC1879">
        <w:pPr>
          <w:pStyle w:val="Footer"/>
        </w:pPr>
        <w:r>
          <w:t xml:space="preserve">           </w:t>
        </w:r>
        <w:r>
          <w:rPr>
            <w:b/>
            <w:bCs/>
            <w:color w:val="4F81BD"/>
          </w:rPr>
          <w:t xml:space="preserve">Конкурсна документација за јавну набавку мале вредности ЈН бр </w:t>
        </w:r>
        <w:r>
          <w:rPr>
            <w:b/>
            <w:bCs/>
            <w:color w:val="4F81BD"/>
            <w:lang w:val="en-US"/>
          </w:rPr>
          <w:t>MБ7/01-2014</w:t>
        </w:r>
        <w:r>
          <w:t xml:space="preserve">  </w:t>
        </w:r>
        <w:r>
          <w:fldChar w:fldCharType="begin"/>
        </w:r>
        <w:r>
          <w:instrText xml:space="preserve"> PAGE   \* MERGEFORMAT </w:instrText>
        </w:r>
        <w:r>
          <w:fldChar w:fldCharType="separate"/>
        </w:r>
        <w:r w:rsidR="00C76503">
          <w:rPr>
            <w:noProof/>
          </w:rPr>
          <w:t>2</w:t>
        </w:r>
        <w:r>
          <w:rPr>
            <w:noProof/>
          </w:rPr>
          <w:fldChar w:fldCharType="end"/>
        </w:r>
      </w:p>
    </w:sdtContent>
  </w:sdt>
  <w:p w:rsidR="000E06DF" w:rsidRDefault="000E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615" w:rsidRDefault="00D14615" w:rsidP="00A73CC0">
      <w:r>
        <w:separator/>
      </w:r>
    </w:p>
  </w:footnote>
  <w:footnote w:type="continuationSeparator" w:id="0">
    <w:p w:rsidR="00D14615" w:rsidRDefault="00D14615" w:rsidP="00A73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31B4167"/>
    <w:multiLevelType w:val="multilevel"/>
    <w:tmpl w:val="D7E8754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204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420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880" w:hanging="2520"/>
      </w:pPr>
      <w:rPr>
        <w:rFonts w:hint="default"/>
      </w:rPr>
    </w:lvl>
    <w:lvl w:ilvl="8">
      <w:start w:val="1"/>
      <w:numFmt w:val="decimal"/>
      <w:isLgl/>
      <w:lvlText w:val="%1.%2.%3.%4.%5.%6.%7.%8.%9."/>
      <w:lvlJc w:val="left"/>
      <w:pPr>
        <w:ind w:left="6360" w:hanging="2520"/>
      </w:pPr>
      <w:rPr>
        <w:rFonts w:hint="default"/>
      </w:rPr>
    </w:lvl>
  </w:abstractNum>
  <w:abstractNum w:abstractNumId="2">
    <w:nsid w:val="0BC70D14"/>
    <w:multiLevelType w:val="hybridMultilevel"/>
    <w:tmpl w:val="90F0B1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5383605"/>
    <w:multiLevelType w:val="hybridMultilevel"/>
    <w:tmpl w:val="B3461C00"/>
    <w:lvl w:ilvl="0" w:tplc="CEECC81A">
      <w:start w:val="30"/>
      <w:numFmt w:val="bullet"/>
      <w:lvlText w:val=""/>
      <w:lvlJc w:val="left"/>
      <w:pPr>
        <w:tabs>
          <w:tab w:val="num" w:pos="1230"/>
        </w:tabs>
        <w:ind w:left="284" w:firstLine="586"/>
      </w:pPr>
      <w:rPr>
        <w:rFonts w:ascii="Symbol" w:eastAsia="Times New Roman" w:hAnsi="Symbol" w:cs="Times New Roman" w:hint="default"/>
      </w:rPr>
    </w:lvl>
    <w:lvl w:ilvl="1" w:tplc="04090003" w:tentative="1">
      <w:start w:val="1"/>
      <w:numFmt w:val="bullet"/>
      <w:lvlText w:val="o"/>
      <w:lvlJc w:val="left"/>
      <w:pPr>
        <w:tabs>
          <w:tab w:val="num" w:pos="1950"/>
        </w:tabs>
        <w:ind w:left="1950" w:hanging="360"/>
      </w:pPr>
      <w:rPr>
        <w:rFonts w:ascii="Courier New" w:hAnsi="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4">
    <w:nsid w:val="16131696"/>
    <w:multiLevelType w:val="hybridMultilevel"/>
    <w:tmpl w:val="524218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6253D93"/>
    <w:multiLevelType w:val="hybridMultilevel"/>
    <w:tmpl w:val="E3641C82"/>
    <w:lvl w:ilvl="0" w:tplc="04090001">
      <w:start w:val="1"/>
      <w:numFmt w:val="bullet"/>
      <w:lvlText w:val=""/>
      <w:lvlJc w:val="left"/>
      <w:pPr>
        <w:tabs>
          <w:tab w:val="num" w:pos="720"/>
        </w:tabs>
        <w:ind w:left="720" w:hanging="360"/>
      </w:pPr>
      <w:rPr>
        <w:rFonts w:ascii="Symbol" w:hAnsi="Symbol" w:hint="default"/>
      </w:rPr>
    </w:lvl>
    <w:lvl w:ilvl="1" w:tplc="220218DA">
      <w:start w:val="5"/>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D9A5EA1"/>
    <w:multiLevelType w:val="hybridMultilevel"/>
    <w:tmpl w:val="05FAB88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20A21D41"/>
    <w:multiLevelType w:val="hybridMultilevel"/>
    <w:tmpl w:val="334A2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247218"/>
    <w:multiLevelType w:val="hybridMultilevel"/>
    <w:tmpl w:val="731A4A46"/>
    <w:lvl w:ilvl="0" w:tplc="5D2E0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4A25E2"/>
    <w:multiLevelType w:val="hybridMultilevel"/>
    <w:tmpl w:val="219470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AF11F03"/>
    <w:multiLevelType w:val="hybridMultilevel"/>
    <w:tmpl w:val="DE804E2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32EC3F8C"/>
    <w:multiLevelType w:val="multilevel"/>
    <w:tmpl w:val="8D5467B0"/>
    <w:name w:val="WW8Num32"/>
    <w:lvl w:ilvl="0">
      <w:start w:val="1"/>
      <w:numFmt w:val="decimal"/>
      <w:lvlText w:val="%1."/>
      <w:lvlJc w:val="left"/>
      <w:pPr>
        <w:ind w:left="927"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53" w:hanging="1080"/>
      </w:pPr>
      <w:rPr>
        <w:rFonts w:hint="default"/>
      </w:rPr>
    </w:lvl>
    <w:lvl w:ilvl="3">
      <w:start w:val="1"/>
      <w:numFmt w:val="decimal"/>
      <w:isLgl/>
      <w:lvlText w:val="%1.%2.%3.%4."/>
      <w:lvlJc w:val="left"/>
      <w:pPr>
        <w:ind w:left="2466" w:hanging="1440"/>
      </w:pPr>
      <w:rPr>
        <w:rFonts w:hint="default"/>
      </w:rPr>
    </w:lvl>
    <w:lvl w:ilvl="4">
      <w:start w:val="1"/>
      <w:numFmt w:val="decimal"/>
      <w:isLgl/>
      <w:lvlText w:val="%1.%2.%3.%4.%5."/>
      <w:lvlJc w:val="left"/>
      <w:pPr>
        <w:ind w:left="2619" w:hanging="1440"/>
      </w:pPr>
      <w:rPr>
        <w:rFonts w:hint="default"/>
      </w:rPr>
    </w:lvl>
    <w:lvl w:ilvl="5">
      <w:start w:val="1"/>
      <w:numFmt w:val="decimal"/>
      <w:isLgl/>
      <w:lvlText w:val="%1.%2.%3.%4.%5.%6."/>
      <w:lvlJc w:val="left"/>
      <w:pPr>
        <w:ind w:left="3132" w:hanging="1800"/>
      </w:pPr>
      <w:rPr>
        <w:rFonts w:hint="default"/>
      </w:rPr>
    </w:lvl>
    <w:lvl w:ilvl="6">
      <w:start w:val="1"/>
      <w:numFmt w:val="decimal"/>
      <w:isLgl/>
      <w:lvlText w:val="%1.%2.%3.%4.%5.%6.%7."/>
      <w:lvlJc w:val="left"/>
      <w:pPr>
        <w:ind w:left="3645" w:hanging="2160"/>
      </w:pPr>
      <w:rPr>
        <w:rFonts w:hint="default"/>
      </w:rPr>
    </w:lvl>
    <w:lvl w:ilvl="7">
      <w:start w:val="1"/>
      <w:numFmt w:val="decimal"/>
      <w:isLgl/>
      <w:lvlText w:val="%1.%2.%3.%4.%5.%6.%7.%8."/>
      <w:lvlJc w:val="left"/>
      <w:pPr>
        <w:ind w:left="4158" w:hanging="2520"/>
      </w:pPr>
      <w:rPr>
        <w:rFonts w:hint="default"/>
      </w:rPr>
    </w:lvl>
    <w:lvl w:ilvl="8">
      <w:start w:val="1"/>
      <w:numFmt w:val="decimal"/>
      <w:isLgl/>
      <w:lvlText w:val="%1.%2.%3.%4.%5.%6.%7.%8.%9."/>
      <w:lvlJc w:val="left"/>
      <w:pPr>
        <w:ind w:left="4311" w:hanging="2520"/>
      </w:pPr>
      <w:rPr>
        <w:rFonts w:hint="default"/>
      </w:rPr>
    </w:lvl>
  </w:abstractNum>
  <w:abstractNum w:abstractNumId="12">
    <w:nsid w:val="348A539D"/>
    <w:multiLevelType w:val="hybridMultilevel"/>
    <w:tmpl w:val="92AC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114BF"/>
    <w:multiLevelType w:val="hybridMultilevel"/>
    <w:tmpl w:val="408810B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5EE291A"/>
    <w:multiLevelType w:val="hybridMultilevel"/>
    <w:tmpl w:val="123030A8"/>
    <w:lvl w:ilvl="0" w:tplc="04090001">
      <w:start w:val="1"/>
      <w:numFmt w:val="bullet"/>
      <w:lvlText w:val=""/>
      <w:lvlJc w:val="left"/>
      <w:pPr>
        <w:tabs>
          <w:tab w:val="num" w:pos="720"/>
        </w:tabs>
        <w:ind w:left="720" w:hanging="360"/>
      </w:pPr>
      <w:rPr>
        <w:rFonts w:ascii="Symbol" w:hAnsi="Symbol" w:hint="default"/>
      </w:rPr>
    </w:lvl>
    <w:lvl w:ilvl="1" w:tplc="220218DA">
      <w:start w:val="5"/>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B385F68"/>
    <w:multiLevelType w:val="hybridMultilevel"/>
    <w:tmpl w:val="2BA0185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54563824"/>
    <w:multiLevelType w:val="hybridMultilevel"/>
    <w:tmpl w:val="1E90F2EC"/>
    <w:lvl w:ilvl="0" w:tplc="CEECC81A">
      <w:start w:val="30"/>
      <w:numFmt w:val="bullet"/>
      <w:lvlText w:val=""/>
      <w:lvlJc w:val="left"/>
      <w:pPr>
        <w:tabs>
          <w:tab w:val="num" w:pos="1230"/>
        </w:tabs>
        <w:ind w:left="284" w:firstLine="586"/>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5BD6889"/>
    <w:multiLevelType w:val="multilevel"/>
    <w:tmpl w:val="FE66566C"/>
    <w:lvl w:ilvl="0">
      <w:start w:val="4"/>
      <w:numFmt w:val="decimal"/>
      <w:lvlText w:val="%1."/>
      <w:lvlJc w:val="left"/>
      <w:pPr>
        <w:tabs>
          <w:tab w:val="num" w:pos="-180"/>
        </w:tabs>
        <w:ind w:left="-180" w:hanging="360"/>
      </w:pPr>
      <w:rPr>
        <w:rFonts w:hint="default"/>
      </w:rPr>
    </w:lvl>
    <w:lvl w:ilvl="1">
      <w:start w:val="4"/>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18">
    <w:nsid w:val="58AE59FE"/>
    <w:multiLevelType w:val="hybridMultilevel"/>
    <w:tmpl w:val="2160DEF2"/>
    <w:lvl w:ilvl="0" w:tplc="60F6573C">
      <w:start w:val="1"/>
      <w:numFmt w:val="decimal"/>
      <w:lvlText w:val="%1."/>
      <w:lvlJc w:val="left"/>
      <w:pPr>
        <w:tabs>
          <w:tab w:val="num" w:pos="360"/>
        </w:tabs>
        <w:ind w:left="360" w:hanging="360"/>
      </w:pPr>
    </w:lvl>
    <w:lvl w:ilvl="1" w:tplc="8F7E65B0">
      <w:start w:val="1"/>
      <w:numFmt w:val="bullet"/>
      <w:pStyle w:val="TOC2"/>
      <w:lvlText w:val=""/>
      <w:lvlJc w:val="left"/>
      <w:pPr>
        <w:tabs>
          <w:tab w:val="num" w:pos="1200"/>
        </w:tabs>
        <w:ind w:left="12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024441"/>
    <w:multiLevelType w:val="hybridMultilevel"/>
    <w:tmpl w:val="8EA4BB4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66F50DF1"/>
    <w:multiLevelType w:val="multilevel"/>
    <w:tmpl w:val="089C9F9A"/>
    <w:lvl w:ilvl="0">
      <w:start w:val="1"/>
      <w:numFmt w:val="decimal"/>
      <w:lvlText w:val="%1."/>
      <w:lvlJc w:val="left"/>
      <w:pPr>
        <w:tabs>
          <w:tab w:val="num" w:pos="-180"/>
        </w:tabs>
        <w:ind w:left="-180" w:hanging="360"/>
      </w:pPr>
      <w:rPr>
        <w:rFonts w:hint="default"/>
      </w:rPr>
    </w:lvl>
    <w:lvl w:ilvl="1">
      <w:start w:val="1"/>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21">
    <w:nsid w:val="6739386B"/>
    <w:multiLevelType w:val="hybridMultilevel"/>
    <w:tmpl w:val="3B4E9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B9408D"/>
    <w:multiLevelType w:val="hybridMultilevel"/>
    <w:tmpl w:val="F93070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DCA3F42"/>
    <w:multiLevelType w:val="hybridMultilevel"/>
    <w:tmpl w:val="23C6B9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A7704C6"/>
    <w:multiLevelType w:val="hybridMultilevel"/>
    <w:tmpl w:val="A06E332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B412CDC"/>
    <w:multiLevelType w:val="hybridMultilevel"/>
    <w:tmpl w:val="4EE0671A"/>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7D951269"/>
    <w:multiLevelType w:val="hybridMultilevel"/>
    <w:tmpl w:val="C6BA5A62"/>
    <w:lvl w:ilvl="0" w:tplc="E7F8C55A">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1"/>
  </w:num>
  <w:num w:numId="3">
    <w:abstractNumId w:val="1"/>
  </w:num>
  <w:num w:numId="4">
    <w:abstractNumId w:val="22"/>
  </w:num>
  <w:num w:numId="5">
    <w:abstractNumId w:val="9"/>
  </w:num>
  <w:num w:numId="6">
    <w:abstractNumId w:val="21"/>
  </w:num>
  <w:num w:numId="7">
    <w:abstractNumId w:val="23"/>
  </w:num>
  <w:num w:numId="8">
    <w:abstractNumId w:val="7"/>
  </w:num>
  <w:num w:numId="9">
    <w:abstractNumId w:val="3"/>
  </w:num>
  <w:num w:numId="1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24"/>
  </w:num>
  <w:num w:numId="14">
    <w:abstractNumId w:val="8"/>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5"/>
  </w:num>
  <w:num w:numId="18">
    <w:abstractNumId w:val="15"/>
  </w:num>
  <w:num w:numId="19">
    <w:abstractNumId w:val="26"/>
  </w:num>
  <w:num w:numId="20">
    <w:abstractNumId w:val="20"/>
  </w:num>
  <w:num w:numId="21">
    <w:abstractNumId w:val="17"/>
  </w:num>
  <w:num w:numId="22">
    <w:abstractNumId w:val="6"/>
  </w:num>
  <w:num w:numId="23">
    <w:abstractNumId w:val="4"/>
  </w:num>
  <w:num w:numId="24">
    <w:abstractNumId w:val="13"/>
  </w:num>
  <w:num w:numId="25">
    <w:abstractNumId w:val="19"/>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54C41"/>
    <w:rsid w:val="00001AC7"/>
    <w:rsid w:val="00003481"/>
    <w:rsid w:val="00042593"/>
    <w:rsid w:val="00042A39"/>
    <w:rsid w:val="0007120B"/>
    <w:rsid w:val="000E06DF"/>
    <w:rsid w:val="000F344A"/>
    <w:rsid w:val="00107BFD"/>
    <w:rsid w:val="001575FB"/>
    <w:rsid w:val="00173C02"/>
    <w:rsid w:val="00185E62"/>
    <w:rsid w:val="00186AB8"/>
    <w:rsid w:val="001A65CD"/>
    <w:rsid w:val="001B2A4F"/>
    <w:rsid w:val="001B76AE"/>
    <w:rsid w:val="001C34AE"/>
    <w:rsid w:val="001E1217"/>
    <w:rsid w:val="001E45B5"/>
    <w:rsid w:val="002155CB"/>
    <w:rsid w:val="00222B66"/>
    <w:rsid w:val="002230D1"/>
    <w:rsid w:val="00231D05"/>
    <w:rsid w:val="002456B4"/>
    <w:rsid w:val="002529B2"/>
    <w:rsid w:val="00257611"/>
    <w:rsid w:val="002A53FB"/>
    <w:rsid w:val="002B2D73"/>
    <w:rsid w:val="002E754C"/>
    <w:rsid w:val="00304BC2"/>
    <w:rsid w:val="00335BBD"/>
    <w:rsid w:val="003417FB"/>
    <w:rsid w:val="00344AAD"/>
    <w:rsid w:val="003606CD"/>
    <w:rsid w:val="00363753"/>
    <w:rsid w:val="003711BA"/>
    <w:rsid w:val="00393F7F"/>
    <w:rsid w:val="003C4E96"/>
    <w:rsid w:val="00401762"/>
    <w:rsid w:val="0042585A"/>
    <w:rsid w:val="0044760C"/>
    <w:rsid w:val="00462561"/>
    <w:rsid w:val="00472C76"/>
    <w:rsid w:val="004A4D59"/>
    <w:rsid w:val="004B40F8"/>
    <w:rsid w:val="004D5942"/>
    <w:rsid w:val="004F668A"/>
    <w:rsid w:val="0052674A"/>
    <w:rsid w:val="00531CA5"/>
    <w:rsid w:val="0053548B"/>
    <w:rsid w:val="00554C41"/>
    <w:rsid w:val="005624FC"/>
    <w:rsid w:val="00566EBB"/>
    <w:rsid w:val="00575251"/>
    <w:rsid w:val="005D711C"/>
    <w:rsid w:val="0061525C"/>
    <w:rsid w:val="0063393E"/>
    <w:rsid w:val="006477D6"/>
    <w:rsid w:val="00651AB4"/>
    <w:rsid w:val="00670117"/>
    <w:rsid w:val="006924B3"/>
    <w:rsid w:val="00695629"/>
    <w:rsid w:val="006B4A8A"/>
    <w:rsid w:val="006D481A"/>
    <w:rsid w:val="006F79CC"/>
    <w:rsid w:val="0071795B"/>
    <w:rsid w:val="00724B54"/>
    <w:rsid w:val="007428A9"/>
    <w:rsid w:val="00750AFB"/>
    <w:rsid w:val="007740E9"/>
    <w:rsid w:val="007B5274"/>
    <w:rsid w:val="007D4345"/>
    <w:rsid w:val="007E0FC0"/>
    <w:rsid w:val="008211FB"/>
    <w:rsid w:val="00856E9F"/>
    <w:rsid w:val="008910D6"/>
    <w:rsid w:val="00896BE1"/>
    <w:rsid w:val="008C162A"/>
    <w:rsid w:val="008F0F1E"/>
    <w:rsid w:val="0095459D"/>
    <w:rsid w:val="00983670"/>
    <w:rsid w:val="009A59BD"/>
    <w:rsid w:val="00A00B85"/>
    <w:rsid w:val="00A20A83"/>
    <w:rsid w:val="00A47292"/>
    <w:rsid w:val="00A63FB8"/>
    <w:rsid w:val="00A73CC0"/>
    <w:rsid w:val="00AA5A63"/>
    <w:rsid w:val="00AC0966"/>
    <w:rsid w:val="00AC23C0"/>
    <w:rsid w:val="00AC46EC"/>
    <w:rsid w:val="00AD3C5E"/>
    <w:rsid w:val="00B124D5"/>
    <w:rsid w:val="00B242C0"/>
    <w:rsid w:val="00B646C6"/>
    <w:rsid w:val="00B77BB4"/>
    <w:rsid w:val="00B84D93"/>
    <w:rsid w:val="00BA497A"/>
    <w:rsid w:val="00BB4287"/>
    <w:rsid w:val="00BC7048"/>
    <w:rsid w:val="00BF741A"/>
    <w:rsid w:val="00C1457A"/>
    <w:rsid w:val="00C161AF"/>
    <w:rsid w:val="00C30A8D"/>
    <w:rsid w:val="00C3575B"/>
    <w:rsid w:val="00C360EC"/>
    <w:rsid w:val="00C50E21"/>
    <w:rsid w:val="00C5369C"/>
    <w:rsid w:val="00C76503"/>
    <w:rsid w:val="00C83EDC"/>
    <w:rsid w:val="00CA191C"/>
    <w:rsid w:val="00CB6FBE"/>
    <w:rsid w:val="00CC1879"/>
    <w:rsid w:val="00CC3DB6"/>
    <w:rsid w:val="00CD4FB5"/>
    <w:rsid w:val="00CE2F5C"/>
    <w:rsid w:val="00D04454"/>
    <w:rsid w:val="00D06253"/>
    <w:rsid w:val="00D14615"/>
    <w:rsid w:val="00D4272D"/>
    <w:rsid w:val="00D63C1E"/>
    <w:rsid w:val="00D90007"/>
    <w:rsid w:val="00DA412E"/>
    <w:rsid w:val="00DB54D3"/>
    <w:rsid w:val="00DB65DB"/>
    <w:rsid w:val="00DF2C6C"/>
    <w:rsid w:val="00E2256F"/>
    <w:rsid w:val="00E44784"/>
    <w:rsid w:val="00E46348"/>
    <w:rsid w:val="00E62333"/>
    <w:rsid w:val="00E74BE4"/>
    <w:rsid w:val="00EA1883"/>
    <w:rsid w:val="00EB4AB2"/>
    <w:rsid w:val="00ED5F05"/>
    <w:rsid w:val="00EF0589"/>
    <w:rsid w:val="00F00329"/>
    <w:rsid w:val="00F1099A"/>
    <w:rsid w:val="00F17A81"/>
    <w:rsid w:val="00F35F7C"/>
    <w:rsid w:val="00F66566"/>
    <w:rsid w:val="00F7706E"/>
    <w:rsid w:val="00F8319F"/>
    <w:rsid w:val="00FC7412"/>
    <w:rsid w:val="00FF59EA"/>
    <w:rsid w:val="00FF62F8"/>
    <w:rsid w:val="00FF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41"/>
    <w:pPr>
      <w:tabs>
        <w:tab w:val="left" w:pos="1418"/>
      </w:tabs>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4C41"/>
    <w:pPr>
      <w:keepNext/>
      <w:tabs>
        <w:tab w:val="clear" w:pos="1418"/>
      </w:tabs>
      <w:spacing w:before="240" w:after="60"/>
      <w:ind w:left="720"/>
      <w:jc w:val="left"/>
      <w:outlineLvl w:val="0"/>
    </w:pPr>
    <w:rPr>
      <w:rFonts w:ascii="Arial" w:hAnsi="Arial"/>
      <w:b/>
      <w:bCs/>
      <w:kern w:val="32"/>
      <w:sz w:val="32"/>
      <w:szCs w:val="32"/>
    </w:rPr>
  </w:style>
  <w:style w:type="paragraph" w:styleId="Heading2">
    <w:name w:val="heading 2"/>
    <w:basedOn w:val="Normal"/>
    <w:next w:val="Normal"/>
    <w:link w:val="Heading2Char"/>
    <w:qFormat/>
    <w:rsid w:val="00554C41"/>
    <w:pPr>
      <w:keepNext/>
      <w:tabs>
        <w:tab w:val="clear" w:pos="1418"/>
      </w:tabs>
      <w:spacing w:before="240" w:after="60"/>
      <w:jc w:val="left"/>
      <w:outlineLvl w:val="1"/>
    </w:pPr>
    <w:rPr>
      <w:rFonts w:ascii="Arial" w:hAnsi="Arial"/>
      <w:b/>
      <w:bCs/>
      <w:i/>
      <w:iCs/>
      <w:sz w:val="28"/>
      <w:szCs w:val="28"/>
    </w:rPr>
  </w:style>
  <w:style w:type="paragraph" w:styleId="Heading3">
    <w:name w:val="heading 3"/>
    <w:basedOn w:val="Normal"/>
    <w:next w:val="Normal"/>
    <w:link w:val="Heading3Char"/>
    <w:qFormat/>
    <w:rsid w:val="00554C41"/>
    <w:pPr>
      <w:keepNext/>
      <w:tabs>
        <w:tab w:val="clear" w:pos="1418"/>
      </w:tabs>
      <w:spacing w:before="120" w:after="120"/>
      <w:jc w:val="left"/>
      <w:outlineLvl w:val="2"/>
    </w:pPr>
    <w:rPr>
      <w:rFonts w:ascii="Verdana" w:hAnsi="Verdana"/>
      <w:b/>
      <w:bCs/>
      <w:sz w:val="18"/>
      <w:szCs w:val="26"/>
      <w:lang w:eastAsia="sr-Latn-CS"/>
    </w:rPr>
  </w:style>
  <w:style w:type="paragraph" w:styleId="Heading4">
    <w:name w:val="heading 4"/>
    <w:basedOn w:val="Normal"/>
    <w:link w:val="Heading4Char"/>
    <w:qFormat/>
    <w:rsid w:val="00554C41"/>
    <w:pPr>
      <w:tabs>
        <w:tab w:val="clear" w:pos="1418"/>
      </w:tabs>
      <w:spacing w:before="300" w:after="225"/>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C41"/>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554C41"/>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554C41"/>
    <w:rPr>
      <w:rFonts w:ascii="Verdana" w:eastAsia="Times New Roman" w:hAnsi="Verdana" w:cs="Times New Roman"/>
      <w:b/>
      <w:bCs/>
      <w:sz w:val="18"/>
      <w:szCs w:val="26"/>
      <w:lang w:eastAsia="sr-Latn-CS"/>
    </w:rPr>
  </w:style>
  <w:style w:type="character" w:customStyle="1" w:styleId="Heading4Char">
    <w:name w:val="Heading 4 Char"/>
    <w:basedOn w:val="DefaultParagraphFont"/>
    <w:link w:val="Heading4"/>
    <w:rsid w:val="00554C41"/>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554C41"/>
    <w:pPr>
      <w:tabs>
        <w:tab w:val="clear" w:pos="1418"/>
      </w:tabs>
      <w:spacing w:after="200" w:line="276" w:lineRule="auto"/>
      <w:ind w:left="720"/>
      <w:contextualSpacing/>
      <w:jc w:val="left"/>
    </w:pPr>
    <w:rPr>
      <w:rFonts w:ascii="Calibri" w:eastAsia="Calibri" w:hAnsi="Calibri"/>
      <w:sz w:val="22"/>
      <w:szCs w:val="22"/>
      <w:lang w:val="sr-Latn-CS"/>
    </w:rPr>
  </w:style>
  <w:style w:type="paragraph" w:customStyle="1" w:styleId="Clan">
    <w:name w:val="Clan"/>
    <w:basedOn w:val="Normal"/>
    <w:rsid w:val="00554C41"/>
    <w:pPr>
      <w:keepNext/>
      <w:tabs>
        <w:tab w:val="clear" w:pos="1418"/>
        <w:tab w:val="left" w:pos="1080"/>
      </w:tabs>
      <w:spacing w:before="120" w:after="120"/>
      <w:ind w:left="720" w:right="720"/>
      <w:jc w:val="center"/>
    </w:pPr>
    <w:rPr>
      <w:rFonts w:ascii="Arial" w:hAnsi="Arial" w:cs="Arial"/>
      <w:b/>
      <w:sz w:val="22"/>
      <w:szCs w:val="22"/>
      <w:lang w:val="sr-Cyrl-CS"/>
    </w:rPr>
  </w:style>
  <w:style w:type="paragraph" w:customStyle="1" w:styleId="Default">
    <w:name w:val="Default"/>
    <w:rsid w:val="00554C41"/>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styleId="Title">
    <w:name w:val="Title"/>
    <w:basedOn w:val="Normal"/>
    <w:next w:val="Normal"/>
    <w:link w:val="TitleChar"/>
    <w:qFormat/>
    <w:rsid w:val="00554C41"/>
    <w:pPr>
      <w:pBdr>
        <w:bottom w:val="single" w:sz="8" w:space="4" w:color="4F81BD"/>
      </w:pBdr>
      <w:tabs>
        <w:tab w:val="clear" w:pos="1418"/>
      </w:tabs>
      <w:spacing w:after="30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554C41"/>
    <w:rPr>
      <w:rFonts w:ascii="Cambria" w:eastAsia="Times New Roman" w:hAnsi="Cambria" w:cs="Times New Roman"/>
      <w:color w:val="17365D"/>
      <w:spacing w:val="5"/>
      <w:kern w:val="28"/>
      <w:sz w:val="52"/>
      <w:szCs w:val="52"/>
    </w:rPr>
  </w:style>
  <w:style w:type="character" w:styleId="Strong">
    <w:name w:val="Strong"/>
    <w:qFormat/>
    <w:rsid w:val="00554C41"/>
    <w:rPr>
      <w:b/>
      <w:bCs/>
    </w:rPr>
  </w:style>
  <w:style w:type="paragraph" w:styleId="Header">
    <w:name w:val="header"/>
    <w:basedOn w:val="Normal"/>
    <w:link w:val="HeaderChar"/>
    <w:uiPriority w:val="99"/>
    <w:unhideWhenUsed/>
    <w:rsid w:val="00554C41"/>
    <w:pPr>
      <w:tabs>
        <w:tab w:val="clear" w:pos="1418"/>
        <w:tab w:val="center" w:pos="4535"/>
        <w:tab w:val="right" w:pos="9071"/>
      </w:tabs>
      <w:jc w:val="left"/>
    </w:pPr>
    <w:rPr>
      <w:rFonts w:ascii="Calibri" w:eastAsia="Calibri" w:hAnsi="Calibri"/>
      <w:sz w:val="22"/>
      <w:szCs w:val="22"/>
      <w:lang w:val="sr-Latn-CS"/>
    </w:rPr>
  </w:style>
  <w:style w:type="character" w:customStyle="1" w:styleId="HeaderChar">
    <w:name w:val="Header Char"/>
    <w:basedOn w:val="DefaultParagraphFont"/>
    <w:link w:val="Header"/>
    <w:uiPriority w:val="99"/>
    <w:rsid w:val="00554C41"/>
    <w:rPr>
      <w:rFonts w:ascii="Calibri" w:eastAsia="Calibri" w:hAnsi="Calibri" w:cs="Times New Roman"/>
      <w:lang w:val="sr-Latn-CS"/>
    </w:rPr>
  </w:style>
  <w:style w:type="paragraph" w:styleId="Footer">
    <w:name w:val="footer"/>
    <w:basedOn w:val="Normal"/>
    <w:link w:val="FooterChar"/>
    <w:uiPriority w:val="99"/>
    <w:unhideWhenUsed/>
    <w:rsid w:val="00554C41"/>
    <w:pPr>
      <w:tabs>
        <w:tab w:val="clear" w:pos="1418"/>
        <w:tab w:val="center" w:pos="4535"/>
        <w:tab w:val="right" w:pos="9071"/>
      </w:tabs>
      <w:jc w:val="left"/>
    </w:pPr>
    <w:rPr>
      <w:rFonts w:ascii="Calibri" w:eastAsia="Calibri" w:hAnsi="Calibri"/>
      <w:sz w:val="22"/>
      <w:szCs w:val="22"/>
      <w:lang w:val="sr-Latn-CS"/>
    </w:rPr>
  </w:style>
  <w:style w:type="character" w:customStyle="1" w:styleId="FooterChar">
    <w:name w:val="Footer Char"/>
    <w:basedOn w:val="DefaultParagraphFont"/>
    <w:link w:val="Footer"/>
    <w:uiPriority w:val="99"/>
    <w:rsid w:val="00554C41"/>
    <w:rPr>
      <w:rFonts w:ascii="Calibri" w:eastAsia="Calibri" w:hAnsi="Calibri" w:cs="Times New Roman"/>
      <w:lang w:val="sr-Latn-CS"/>
    </w:rPr>
  </w:style>
  <w:style w:type="paragraph" w:customStyle="1" w:styleId="Podnaslov">
    <w:name w:val="Podnaslov"/>
    <w:basedOn w:val="Normal"/>
    <w:rsid w:val="00554C41"/>
    <w:pPr>
      <w:keepNext/>
      <w:tabs>
        <w:tab w:val="clear" w:pos="1418"/>
        <w:tab w:val="left" w:pos="1080"/>
      </w:tabs>
      <w:spacing w:before="120" w:after="120"/>
      <w:ind w:left="144" w:right="144"/>
      <w:jc w:val="center"/>
    </w:pPr>
    <w:rPr>
      <w:rFonts w:ascii="Arial" w:hAnsi="Arial" w:cs="Arial"/>
      <w:b/>
      <w:sz w:val="22"/>
      <w:szCs w:val="22"/>
      <w:lang w:val="sr-Cyrl-CS"/>
    </w:rPr>
  </w:style>
  <w:style w:type="paragraph" w:styleId="NormalWeb">
    <w:name w:val="Normal (Web)"/>
    <w:basedOn w:val="Normal"/>
    <w:uiPriority w:val="99"/>
    <w:unhideWhenUsed/>
    <w:rsid w:val="00554C41"/>
    <w:pPr>
      <w:tabs>
        <w:tab w:val="clear" w:pos="1418"/>
      </w:tabs>
      <w:spacing w:after="90"/>
      <w:jc w:val="left"/>
    </w:pPr>
    <w:rPr>
      <w:lang w:val="sr-Latn-CS"/>
    </w:rPr>
  </w:style>
  <w:style w:type="table" w:styleId="TableGrid">
    <w:name w:val="Table Grid"/>
    <w:basedOn w:val="TableNormal"/>
    <w:rsid w:val="00554C41"/>
    <w:pPr>
      <w:spacing w:after="0" w:line="240" w:lineRule="auto"/>
      <w:ind w:left="720"/>
    </w:pPr>
    <w:rPr>
      <w:rFonts w:ascii="Times New Roman" w:eastAsia="Times New Roman" w:hAnsi="Times New Roman" w:cs="Times New Roman"/>
      <w:sz w:val="20"/>
      <w:szCs w:val="20"/>
      <w:lang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4C41"/>
  </w:style>
  <w:style w:type="paragraph" w:customStyle="1" w:styleId="1tekst">
    <w:name w:val="1tekst"/>
    <w:basedOn w:val="Normal"/>
    <w:rsid w:val="00554C41"/>
    <w:pPr>
      <w:tabs>
        <w:tab w:val="clear" w:pos="1418"/>
      </w:tabs>
      <w:ind w:left="375" w:right="375" w:firstLine="240"/>
    </w:pPr>
    <w:rPr>
      <w:rFonts w:ascii="Arial" w:hAnsi="Arial" w:cs="Arial"/>
    </w:rPr>
  </w:style>
  <w:style w:type="paragraph" w:customStyle="1" w:styleId="7podnas">
    <w:name w:val="7podnas"/>
    <w:basedOn w:val="Normal"/>
    <w:rsid w:val="00554C41"/>
    <w:pPr>
      <w:shd w:val="clear" w:color="auto" w:fill="FFFFFF"/>
      <w:tabs>
        <w:tab w:val="clear" w:pos="1418"/>
      </w:tabs>
      <w:spacing w:before="60"/>
      <w:jc w:val="center"/>
    </w:pPr>
    <w:rPr>
      <w:rFonts w:ascii="Arial" w:hAnsi="Arial" w:cs="Arial"/>
      <w:b/>
      <w:bCs/>
      <w:sz w:val="27"/>
      <w:szCs w:val="27"/>
    </w:rPr>
  </w:style>
  <w:style w:type="paragraph" w:customStyle="1" w:styleId="4clan">
    <w:name w:val="4clan"/>
    <w:basedOn w:val="Normal"/>
    <w:rsid w:val="00554C41"/>
    <w:pPr>
      <w:tabs>
        <w:tab w:val="clear" w:pos="1418"/>
      </w:tabs>
      <w:spacing w:before="30" w:after="30"/>
      <w:jc w:val="center"/>
    </w:pPr>
    <w:rPr>
      <w:rFonts w:ascii="Arial" w:hAnsi="Arial" w:cs="Arial"/>
      <w:b/>
      <w:bCs/>
    </w:rPr>
  </w:style>
  <w:style w:type="paragraph" w:customStyle="1" w:styleId="2zakon">
    <w:name w:val="2zakon"/>
    <w:basedOn w:val="Normal"/>
    <w:rsid w:val="00554C41"/>
    <w:pPr>
      <w:tabs>
        <w:tab w:val="clear" w:pos="1418"/>
      </w:tabs>
      <w:spacing w:before="100" w:beforeAutospacing="1" w:after="100" w:afterAutospacing="1"/>
      <w:jc w:val="center"/>
    </w:pPr>
    <w:rPr>
      <w:rFonts w:ascii="Arial" w:hAnsi="Arial" w:cs="Arial"/>
      <w:color w:val="0033CC"/>
      <w:sz w:val="36"/>
      <w:szCs w:val="36"/>
    </w:rPr>
  </w:style>
  <w:style w:type="paragraph" w:customStyle="1" w:styleId="3mesto">
    <w:name w:val="3mesto"/>
    <w:basedOn w:val="Normal"/>
    <w:rsid w:val="00554C41"/>
    <w:pPr>
      <w:tabs>
        <w:tab w:val="clear" w:pos="1418"/>
      </w:tabs>
      <w:spacing w:before="100" w:beforeAutospacing="1" w:after="100" w:afterAutospacing="1"/>
      <w:ind w:left="1650" w:right="1650"/>
      <w:jc w:val="center"/>
    </w:pPr>
    <w:rPr>
      <w:rFonts w:ascii="Arial" w:hAnsi="Arial" w:cs="Arial"/>
      <w:i/>
      <w:iCs/>
    </w:rPr>
  </w:style>
  <w:style w:type="paragraph" w:styleId="BodyText">
    <w:name w:val="Body Text"/>
    <w:basedOn w:val="Normal"/>
    <w:link w:val="BodyTextChar"/>
    <w:rsid w:val="00554C41"/>
    <w:pPr>
      <w:tabs>
        <w:tab w:val="clear" w:pos="1418"/>
      </w:tabs>
      <w:jc w:val="left"/>
    </w:pPr>
    <w:rPr>
      <w:b/>
      <w:lang w:val="sl-SI"/>
    </w:rPr>
  </w:style>
  <w:style w:type="character" w:customStyle="1" w:styleId="BodyTextChar">
    <w:name w:val="Body Text Char"/>
    <w:basedOn w:val="DefaultParagraphFont"/>
    <w:link w:val="BodyText"/>
    <w:rsid w:val="00554C41"/>
    <w:rPr>
      <w:rFonts w:ascii="Times New Roman" w:eastAsia="Times New Roman" w:hAnsi="Times New Roman" w:cs="Times New Roman"/>
      <w:b/>
      <w:sz w:val="24"/>
      <w:szCs w:val="24"/>
      <w:lang w:val="sl-SI"/>
    </w:rPr>
  </w:style>
  <w:style w:type="character" w:styleId="Hyperlink">
    <w:name w:val="Hyperlink"/>
    <w:uiPriority w:val="99"/>
    <w:rsid w:val="00554C41"/>
    <w:rPr>
      <w:color w:val="0000FF"/>
      <w:u w:val="single"/>
    </w:rPr>
  </w:style>
  <w:style w:type="paragraph" w:customStyle="1" w:styleId="6naslov">
    <w:name w:val="6naslov"/>
    <w:basedOn w:val="Normal"/>
    <w:rsid w:val="00554C41"/>
    <w:pPr>
      <w:tabs>
        <w:tab w:val="clear" w:pos="1418"/>
      </w:tabs>
      <w:spacing w:before="60" w:after="30"/>
      <w:ind w:left="225" w:right="225"/>
      <w:jc w:val="center"/>
    </w:pPr>
    <w:rPr>
      <w:rFonts w:ascii="Arial" w:hAnsi="Arial" w:cs="Arial"/>
      <w:b/>
      <w:bCs/>
      <w:sz w:val="27"/>
      <w:szCs w:val="27"/>
    </w:rPr>
  </w:style>
  <w:style w:type="paragraph" w:styleId="FootnoteText">
    <w:name w:val="footnote text"/>
    <w:basedOn w:val="Normal"/>
    <w:link w:val="FootnoteTextChar"/>
    <w:semiHidden/>
    <w:rsid w:val="00554C41"/>
    <w:pPr>
      <w:tabs>
        <w:tab w:val="clear" w:pos="1418"/>
      </w:tabs>
      <w:jc w:val="left"/>
    </w:pPr>
    <w:rPr>
      <w:sz w:val="20"/>
      <w:szCs w:val="20"/>
    </w:rPr>
  </w:style>
  <w:style w:type="character" w:customStyle="1" w:styleId="FootnoteTextChar">
    <w:name w:val="Footnote Text Char"/>
    <w:basedOn w:val="DefaultParagraphFont"/>
    <w:link w:val="FootnoteText"/>
    <w:semiHidden/>
    <w:rsid w:val="00554C41"/>
    <w:rPr>
      <w:rFonts w:ascii="Times New Roman" w:eastAsia="Times New Roman" w:hAnsi="Times New Roman" w:cs="Times New Roman"/>
      <w:sz w:val="20"/>
      <w:szCs w:val="20"/>
    </w:rPr>
  </w:style>
  <w:style w:type="paragraph" w:styleId="BodyText3">
    <w:name w:val="Body Text 3"/>
    <w:basedOn w:val="Normal"/>
    <w:link w:val="BodyText3Char"/>
    <w:rsid w:val="00554C41"/>
    <w:pPr>
      <w:tabs>
        <w:tab w:val="clear" w:pos="1418"/>
      </w:tabs>
      <w:jc w:val="center"/>
    </w:pPr>
    <w:rPr>
      <w:sz w:val="18"/>
      <w:lang w:val="sr-Cyrl-CS"/>
    </w:rPr>
  </w:style>
  <w:style w:type="character" w:customStyle="1" w:styleId="BodyText3Char">
    <w:name w:val="Body Text 3 Char"/>
    <w:basedOn w:val="DefaultParagraphFont"/>
    <w:link w:val="BodyText3"/>
    <w:rsid w:val="00554C41"/>
    <w:rPr>
      <w:rFonts w:ascii="Times New Roman" w:eastAsia="Times New Roman" w:hAnsi="Times New Roman" w:cs="Times New Roman"/>
      <w:sz w:val="18"/>
      <w:szCs w:val="24"/>
      <w:lang w:val="sr-Cyrl-CS"/>
    </w:rPr>
  </w:style>
  <w:style w:type="character" w:styleId="FootnoteReference">
    <w:name w:val="footnote reference"/>
    <w:semiHidden/>
    <w:rsid w:val="00554C41"/>
    <w:rPr>
      <w:vertAlign w:val="superscript"/>
    </w:rPr>
  </w:style>
  <w:style w:type="paragraph" w:styleId="BodyTextIndent">
    <w:name w:val="Body Text Indent"/>
    <w:basedOn w:val="Normal"/>
    <w:link w:val="BodyTextIndentChar"/>
    <w:rsid w:val="00554C41"/>
    <w:pPr>
      <w:tabs>
        <w:tab w:val="clear" w:pos="1418"/>
      </w:tabs>
      <w:spacing w:after="120"/>
      <w:ind w:left="283"/>
      <w:jc w:val="left"/>
    </w:pPr>
    <w:rPr>
      <w:rFonts w:ascii="Arial" w:hAnsi="Arial"/>
    </w:rPr>
  </w:style>
  <w:style w:type="character" w:customStyle="1" w:styleId="BodyTextIndentChar">
    <w:name w:val="Body Text Indent Char"/>
    <w:basedOn w:val="DefaultParagraphFont"/>
    <w:link w:val="BodyTextIndent"/>
    <w:rsid w:val="00554C41"/>
    <w:rPr>
      <w:rFonts w:ascii="Arial" w:eastAsia="Times New Roman" w:hAnsi="Arial" w:cs="Times New Roman"/>
      <w:sz w:val="24"/>
      <w:szCs w:val="24"/>
    </w:rPr>
  </w:style>
  <w:style w:type="paragraph" w:styleId="BalloonText">
    <w:name w:val="Balloon Text"/>
    <w:basedOn w:val="Normal"/>
    <w:link w:val="BalloonTextChar"/>
    <w:uiPriority w:val="99"/>
    <w:rsid w:val="00554C41"/>
    <w:pPr>
      <w:tabs>
        <w:tab w:val="clear" w:pos="1418"/>
      </w:tabs>
      <w:jc w:val="left"/>
    </w:pPr>
    <w:rPr>
      <w:rFonts w:ascii="Tahoma" w:hAnsi="Tahoma"/>
      <w:sz w:val="16"/>
      <w:szCs w:val="16"/>
    </w:rPr>
  </w:style>
  <w:style w:type="character" w:customStyle="1" w:styleId="BalloonTextChar">
    <w:name w:val="Balloon Text Char"/>
    <w:basedOn w:val="DefaultParagraphFont"/>
    <w:link w:val="BalloonText"/>
    <w:uiPriority w:val="99"/>
    <w:rsid w:val="00554C41"/>
    <w:rPr>
      <w:rFonts w:ascii="Tahoma" w:eastAsia="Times New Roman" w:hAnsi="Tahoma" w:cs="Times New Roman"/>
      <w:sz w:val="16"/>
      <w:szCs w:val="16"/>
    </w:rPr>
  </w:style>
  <w:style w:type="paragraph" w:customStyle="1" w:styleId="osnovnitekst">
    <w:name w:val="osnovnitekst"/>
    <w:basedOn w:val="Normal"/>
    <w:rsid w:val="00554C41"/>
    <w:pPr>
      <w:shd w:val="clear" w:color="auto" w:fill="FFFFCC"/>
      <w:tabs>
        <w:tab w:val="clear" w:pos="1418"/>
      </w:tabs>
      <w:spacing w:before="100" w:beforeAutospacing="1" w:after="100" w:afterAutospacing="1"/>
      <w:ind w:firstLine="240"/>
    </w:pPr>
    <w:rPr>
      <w:rFonts w:ascii="Arial" w:hAnsi="Arial" w:cs="Arial"/>
      <w:b/>
      <w:bCs/>
      <w:color w:val="FF0000"/>
      <w:sz w:val="27"/>
      <w:szCs w:val="27"/>
      <w:lang w:val="sr-Latn-CS" w:eastAsia="sr-Latn-CS"/>
    </w:rPr>
  </w:style>
  <w:style w:type="paragraph" w:customStyle="1" w:styleId="izmene">
    <w:name w:val="izmene"/>
    <w:basedOn w:val="Normal"/>
    <w:rsid w:val="00554C41"/>
    <w:pPr>
      <w:shd w:val="clear" w:color="auto" w:fill="FFFFCC"/>
      <w:tabs>
        <w:tab w:val="clear" w:pos="1418"/>
      </w:tabs>
      <w:spacing w:before="100" w:beforeAutospacing="1" w:after="100" w:afterAutospacing="1"/>
      <w:ind w:firstLine="240"/>
    </w:pPr>
    <w:rPr>
      <w:rFonts w:ascii="Arial" w:hAnsi="Arial" w:cs="Arial"/>
      <w:b/>
      <w:bCs/>
      <w:color w:val="FF0000"/>
      <w:sz w:val="27"/>
      <w:szCs w:val="27"/>
      <w:lang w:val="sr-Latn-CS" w:eastAsia="sr-Latn-CS"/>
    </w:rPr>
  </w:style>
  <w:style w:type="character" w:customStyle="1" w:styleId="ball1">
    <w:name w:val="ball1"/>
    <w:basedOn w:val="DefaultParagraphFont"/>
    <w:rsid w:val="00554C41"/>
  </w:style>
  <w:style w:type="character" w:customStyle="1" w:styleId="vidividi1">
    <w:name w:val="vidi_vidi1"/>
    <w:rsid w:val="00554C41"/>
    <w:rPr>
      <w:b/>
      <w:bCs/>
      <w:color w:val="800000"/>
      <w:shd w:val="clear" w:color="auto" w:fill="FFFFFF"/>
    </w:rPr>
  </w:style>
  <w:style w:type="character" w:styleId="CommentReference">
    <w:name w:val="annotation reference"/>
    <w:rsid w:val="00554C41"/>
    <w:rPr>
      <w:sz w:val="16"/>
      <w:szCs w:val="16"/>
    </w:rPr>
  </w:style>
  <w:style w:type="paragraph" w:styleId="CommentText">
    <w:name w:val="annotation text"/>
    <w:basedOn w:val="Normal"/>
    <w:link w:val="CommentTextChar1"/>
    <w:rsid w:val="00554C41"/>
    <w:pPr>
      <w:tabs>
        <w:tab w:val="clear" w:pos="1418"/>
      </w:tabs>
      <w:jc w:val="left"/>
    </w:pPr>
    <w:rPr>
      <w:sz w:val="20"/>
      <w:szCs w:val="20"/>
    </w:rPr>
  </w:style>
  <w:style w:type="character" w:customStyle="1" w:styleId="CommentTextChar">
    <w:name w:val="Comment Text Char"/>
    <w:basedOn w:val="DefaultParagraphFont"/>
    <w:rsid w:val="00554C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54C41"/>
    <w:pPr>
      <w:spacing w:after="200" w:line="276" w:lineRule="auto"/>
    </w:pPr>
    <w:rPr>
      <w:rFonts w:ascii="Calibri" w:hAnsi="Calibri"/>
      <w:b/>
      <w:bCs/>
    </w:rPr>
  </w:style>
  <w:style w:type="character" w:customStyle="1" w:styleId="CommentSubjectChar">
    <w:name w:val="Comment Subject Char"/>
    <w:basedOn w:val="CommentTextChar"/>
    <w:link w:val="CommentSubject"/>
    <w:rsid w:val="00554C41"/>
    <w:rPr>
      <w:rFonts w:ascii="Calibri" w:eastAsia="Times New Roman" w:hAnsi="Calibri" w:cs="Times New Roman"/>
      <w:b/>
      <w:bCs/>
      <w:sz w:val="20"/>
      <w:szCs w:val="20"/>
    </w:rPr>
  </w:style>
  <w:style w:type="character" w:customStyle="1" w:styleId="CommentTextChar1">
    <w:name w:val="Comment Text Char1"/>
    <w:link w:val="CommentText"/>
    <w:rsid w:val="00554C41"/>
    <w:rPr>
      <w:rFonts w:ascii="Times New Roman" w:eastAsia="Times New Roman" w:hAnsi="Times New Roman" w:cs="Times New Roman"/>
      <w:sz w:val="20"/>
      <w:szCs w:val="20"/>
    </w:rPr>
  </w:style>
  <w:style w:type="character" w:customStyle="1" w:styleId="lat">
    <w:name w:val="lat"/>
    <w:rsid w:val="00554C41"/>
    <w:rPr>
      <w:sz w:val="24"/>
      <w:szCs w:val="24"/>
    </w:rPr>
  </w:style>
  <w:style w:type="paragraph" w:customStyle="1" w:styleId="Normal1">
    <w:name w:val="Normal1"/>
    <w:basedOn w:val="Normal"/>
    <w:link w:val="normalChar"/>
    <w:rsid w:val="00554C41"/>
    <w:pPr>
      <w:tabs>
        <w:tab w:val="clear" w:pos="1418"/>
      </w:tabs>
      <w:spacing w:before="100" w:beforeAutospacing="1" w:after="100" w:afterAutospacing="1"/>
      <w:jc w:val="left"/>
    </w:pPr>
    <w:rPr>
      <w:rFonts w:ascii="Arial" w:hAnsi="Arial"/>
      <w:sz w:val="20"/>
      <w:szCs w:val="20"/>
    </w:rPr>
  </w:style>
  <w:style w:type="character" w:customStyle="1" w:styleId="normalChar">
    <w:name w:val="normal Char"/>
    <w:link w:val="Normal1"/>
    <w:locked/>
    <w:rsid w:val="00554C41"/>
    <w:rPr>
      <w:rFonts w:ascii="Arial" w:eastAsia="Times New Roman" w:hAnsi="Arial" w:cs="Times New Roman"/>
      <w:sz w:val="20"/>
      <w:szCs w:val="20"/>
    </w:rPr>
  </w:style>
  <w:style w:type="table" w:styleId="LightShading-Accent3">
    <w:name w:val="Light Shading Accent 3"/>
    <w:basedOn w:val="TableNormal"/>
    <w:uiPriority w:val="60"/>
    <w:rsid w:val="00554C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odyText2">
    <w:name w:val="Body Text 2"/>
    <w:basedOn w:val="Normal"/>
    <w:link w:val="BodyText2Char"/>
    <w:uiPriority w:val="99"/>
    <w:semiHidden/>
    <w:unhideWhenUsed/>
    <w:rsid w:val="00554C41"/>
    <w:pPr>
      <w:tabs>
        <w:tab w:val="clear" w:pos="1418"/>
      </w:tabs>
      <w:spacing w:after="120" w:line="480" w:lineRule="auto"/>
      <w:jc w:val="left"/>
    </w:pPr>
    <w:rPr>
      <w:rFonts w:ascii="Calibri" w:eastAsia="Calibri" w:hAnsi="Calibri"/>
      <w:sz w:val="22"/>
      <w:szCs w:val="22"/>
      <w:lang w:val="sr-Latn-CS"/>
    </w:rPr>
  </w:style>
  <w:style w:type="character" w:customStyle="1" w:styleId="BodyText2Char">
    <w:name w:val="Body Text 2 Char"/>
    <w:basedOn w:val="DefaultParagraphFont"/>
    <w:link w:val="BodyText2"/>
    <w:uiPriority w:val="99"/>
    <w:semiHidden/>
    <w:rsid w:val="00554C41"/>
    <w:rPr>
      <w:rFonts w:ascii="Calibri" w:eastAsia="Calibri" w:hAnsi="Calibri" w:cs="Times New Roman"/>
      <w:lang w:val="sr-Latn-CS"/>
    </w:rPr>
  </w:style>
  <w:style w:type="table" w:styleId="ColorfulList-Accent3">
    <w:name w:val="Colorful List Accent 3"/>
    <w:basedOn w:val="TableNormal"/>
    <w:uiPriority w:val="72"/>
    <w:rsid w:val="00554C41"/>
    <w:pPr>
      <w:spacing w:after="0" w:line="240" w:lineRule="auto"/>
    </w:pPr>
    <w:rPr>
      <w:rFonts w:ascii="Calibri" w:eastAsia="Calibri"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customStyle="1" w:styleId="ListParagraphChar">
    <w:name w:val="List Paragraph Char"/>
    <w:basedOn w:val="DefaultParagraphFont"/>
    <w:link w:val="ListParagraph"/>
    <w:rsid w:val="00554C41"/>
    <w:rPr>
      <w:rFonts w:ascii="Calibri" w:eastAsia="Calibri" w:hAnsi="Calibri" w:cs="Times New Roman"/>
      <w:lang w:val="sr-Latn-CS"/>
    </w:rPr>
  </w:style>
  <w:style w:type="character" w:styleId="IntenseEmphasis">
    <w:name w:val="Intense Emphasis"/>
    <w:qFormat/>
    <w:rsid w:val="00554C41"/>
    <w:rPr>
      <w:rFonts w:ascii="Arial" w:hAnsi="Arial"/>
      <w:b/>
      <w:bCs/>
      <w:iCs/>
      <w:color w:val="auto"/>
      <w:sz w:val="28"/>
      <w:u w:val="single"/>
    </w:rPr>
  </w:style>
  <w:style w:type="character" w:customStyle="1" w:styleId="ListParagraphCharChar">
    <w:name w:val="List Paragraph Char Char"/>
    <w:locked/>
    <w:rsid w:val="00554C41"/>
    <w:rPr>
      <w:rFonts w:ascii="Calibri" w:hAnsi="Calibri"/>
      <w:sz w:val="24"/>
      <w:szCs w:val="24"/>
    </w:rPr>
  </w:style>
  <w:style w:type="paragraph" w:customStyle="1" w:styleId="msonormalcxspmiddlecxspmiddle">
    <w:name w:val="msonormalcxspmiddlecxspmiddle"/>
    <w:basedOn w:val="Normal"/>
    <w:rsid w:val="00554C41"/>
    <w:pPr>
      <w:tabs>
        <w:tab w:val="clear" w:pos="1418"/>
      </w:tabs>
      <w:spacing w:before="100" w:beforeAutospacing="1" w:after="100" w:afterAutospacing="1"/>
      <w:jc w:val="left"/>
    </w:pPr>
  </w:style>
  <w:style w:type="paragraph" w:customStyle="1" w:styleId="msonormalcxspmiddlecxspmiddlecxspmiddle">
    <w:name w:val="msonormalcxspmiddlecxspmiddlecxspmiddle"/>
    <w:basedOn w:val="Normal"/>
    <w:rsid w:val="00554C41"/>
    <w:pPr>
      <w:tabs>
        <w:tab w:val="clear" w:pos="1418"/>
      </w:tabs>
      <w:spacing w:before="100" w:beforeAutospacing="1" w:after="100" w:afterAutospacing="1"/>
      <w:jc w:val="left"/>
    </w:pPr>
  </w:style>
  <w:style w:type="paragraph" w:styleId="Subtitle">
    <w:name w:val="Subtitle"/>
    <w:basedOn w:val="Normal"/>
    <w:link w:val="SubtitleChar"/>
    <w:qFormat/>
    <w:rsid w:val="00554C41"/>
    <w:pPr>
      <w:tabs>
        <w:tab w:val="clear" w:pos="1418"/>
      </w:tabs>
      <w:jc w:val="center"/>
    </w:pPr>
    <w:rPr>
      <w:rFonts w:ascii="Sylfaen" w:hAnsi="Sylfaen"/>
      <w:b/>
      <w:i/>
      <w:lang w:val="sr-Cyrl-CS"/>
    </w:rPr>
  </w:style>
  <w:style w:type="character" w:customStyle="1" w:styleId="SubtitleChar">
    <w:name w:val="Subtitle Char"/>
    <w:basedOn w:val="DefaultParagraphFont"/>
    <w:link w:val="Subtitle"/>
    <w:rsid w:val="00554C41"/>
    <w:rPr>
      <w:rFonts w:ascii="Sylfaen" w:eastAsia="Times New Roman" w:hAnsi="Sylfaen" w:cs="Times New Roman"/>
      <w:b/>
      <w:i/>
      <w:sz w:val="24"/>
      <w:szCs w:val="24"/>
      <w:lang w:val="sr-Cyrl-CS"/>
    </w:rPr>
  </w:style>
  <w:style w:type="paragraph" w:styleId="BodyTextIndent3">
    <w:name w:val="Body Text Indent 3"/>
    <w:basedOn w:val="Normal"/>
    <w:link w:val="BodyTextIndent3Char"/>
    <w:rsid w:val="00554C41"/>
    <w:pPr>
      <w:tabs>
        <w:tab w:val="clear" w:pos="1418"/>
      </w:tabs>
      <w:spacing w:after="120"/>
      <w:ind w:left="360"/>
      <w:jc w:val="left"/>
    </w:pPr>
    <w:rPr>
      <w:sz w:val="16"/>
      <w:szCs w:val="16"/>
    </w:rPr>
  </w:style>
  <w:style w:type="character" w:customStyle="1" w:styleId="BodyTextIndent3Char">
    <w:name w:val="Body Text Indent 3 Char"/>
    <w:basedOn w:val="DefaultParagraphFont"/>
    <w:link w:val="BodyTextIndent3"/>
    <w:rsid w:val="00554C41"/>
    <w:rPr>
      <w:rFonts w:ascii="Times New Roman" w:eastAsia="Times New Roman" w:hAnsi="Times New Roman" w:cs="Times New Roman"/>
      <w:sz w:val="16"/>
      <w:szCs w:val="16"/>
    </w:rPr>
  </w:style>
  <w:style w:type="paragraph" w:styleId="TOC2">
    <w:name w:val="toc 2"/>
    <w:basedOn w:val="Normal"/>
    <w:next w:val="Normal"/>
    <w:autoRedefine/>
    <w:unhideWhenUsed/>
    <w:rsid w:val="00554C41"/>
    <w:pPr>
      <w:numPr>
        <w:ilvl w:val="1"/>
        <w:numId w:val="10"/>
      </w:numPr>
      <w:tabs>
        <w:tab w:val="clear" w:pos="1418"/>
        <w:tab w:val="right" w:leader="dot" w:pos="9629"/>
      </w:tabs>
      <w:jc w:val="left"/>
    </w:pPr>
  </w:style>
  <w:style w:type="character" w:styleId="FollowedHyperlink">
    <w:name w:val="FollowedHyperlink"/>
    <w:rsid w:val="00554C41"/>
    <w:rPr>
      <w:color w:val="800080"/>
      <w:u w:val="single"/>
    </w:rPr>
  </w:style>
  <w:style w:type="paragraph" w:styleId="BlockText">
    <w:name w:val="Block Text"/>
    <w:basedOn w:val="Normal"/>
    <w:rsid w:val="00DF2C6C"/>
    <w:pPr>
      <w:tabs>
        <w:tab w:val="clear" w:pos="1418"/>
      </w:tabs>
      <w:ind w:left="-540" w:right="-720"/>
      <w:jc w:val="left"/>
    </w:pPr>
    <w:rPr>
      <w:rFonts w:ascii="Arial" w:hAnsi="Arial" w:cs="Arial"/>
      <w:sz w:val="18"/>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60599">
      <w:bodyDiv w:val="1"/>
      <w:marLeft w:val="0"/>
      <w:marRight w:val="0"/>
      <w:marTop w:val="0"/>
      <w:marBottom w:val="0"/>
      <w:divBdr>
        <w:top w:val="none" w:sz="0" w:space="0" w:color="auto"/>
        <w:left w:val="none" w:sz="0" w:space="0" w:color="auto"/>
        <w:bottom w:val="none" w:sz="0" w:space="0" w:color="auto"/>
        <w:right w:val="none" w:sz="0" w:space="0" w:color="auto"/>
      </w:divBdr>
      <w:divsChild>
        <w:div w:id="379591538">
          <w:marLeft w:val="0"/>
          <w:marRight w:val="0"/>
          <w:marTop w:val="0"/>
          <w:marBottom w:val="0"/>
          <w:divBdr>
            <w:top w:val="none" w:sz="0" w:space="0" w:color="auto"/>
            <w:left w:val="none" w:sz="0" w:space="0" w:color="auto"/>
            <w:bottom w:val="none" w:sz="0" w:space="0" w:color="auto"/>
            <w:right w:val="none" w:sz="0" w:space="0" w:color="auto"/>
          </w:divBdr>
        </w:div>
        <w:div w:id="2111654093">
          <w:marLeft w:val="0"/>
          <w:marRight w:val="0"/>
          <w:marTop w:val="0"/>
          <w:marBottom w:val="0"/>
          <w:divBdr>
            <w:top w:val="none" w:sz="0" w:space="0" w:color="auto"/>
            <w:left w:val="none" w:sz="0" w:space="0" w:color="auto"/>
            <w:bottom w:val="none" w:sz="0" w:space="0" w:color="auto"/>
            <w:right w:val="none" w:sz="0" w:space="0" w:color="auto"/>
          </w:divBdr>
        </w:div>
      </w:divsChild>
    </w:div>
    <w:div w:id="904101415">
      <w:bodyDiv w:val="1"/>
      <w:marLeft w:val="0"/>
      <w:marRight w:val="0"/>
      <w:marTop w:val="0"/>
      <w:marBottom w:val="0"/>
      <w:divBdr>
        <w:top w:val="none" w:sz="0" w:space="0" w:color="auto"/>
        <w:left w:val="none" w:sz="0" w:space="0" w:color="auto"/>
        <w:bottom w:val="none" w:sz="0" w:space="0" w:color="auto"/>
        <w:right w:val="none" w:sz="0" w:space="0" w:color="auto"/>
      </w:divBdr>
      <w:divsChild>
        <w:div w:id="756251041">
          <w:marLeft w:val="0"/>
          <w:marRight w:val="0"/>
          <w:marTop w:val="0"/>
          <w:marBottom w:val="0"/>
          <w:divBdr>
            <w:top w:val="none" w:sz="0" w:space="0" w:color="auto"/>
            <w:left w:val="none" w:sz="0" w:space="0" w:color="auto"/>
            <w:bottom w:val="none" w:sz="0" w:space="0" w:color="auto"/>
            <w:right w:val="none" w:sz="0" w:space="0" w:color="auto"/>
          </w:divBdr>
        </w:div>
        <w:div w:id="820267413">
          <w:marLeft w:val="0"/>
          <w:marRight w:val="0"/>
          <w:marTop w:val="0"/>
          <w:marBottom w:val="0"/>
          <w:divBdr>
            <w:top w:val="none" w:sz="0" w:space="0" w:color="auto"/>
            <w:left w:val="none" w:sz="0" w:space="0" w:color="auto"/>
            <w:bottom w:val="none" w:sz="0" w:space="0" w:color="auto"/>
            <w:right w:val="none" w:sz="0" w:space="0" w:color="auto"/>
          </w:divBdr>
        </w:div>
        <w:div w:id="1715615239">
          <w:marLeft w:val="0"/>
          <w:marRight w:val="0"/>
          <w:marTop w:val="0"/>
          <w:marBottom w:val="0"/>
          <w:divBdr>
            <w:top w:val="none" w:sz="0" w:space="0" w:color="auto"/>
            <w:left w:val="none" w:sz="0" w:space="0" w:color="auto"/>
            <w:bottom w:val="none" w:sz="0" w:space="0" w:color="auto"/>
            <w:right w:val="none" w:sz="0" w:space="0" w:color="auto"/>
          </w:divBdr>
        </w:div>
      </w:divsChild>
    </w:div>
    <w:div w:id="1421756566">
      <w:bodyDiv w:val="1"/>
      <w:marLeft w:val="0"/>
      <w:marRight w:val="0"/>
      <w:marTop w:val="0"/>
      <w:marBottom w:val="0"/>
      <w:divBdr>
        <w:top w:val="none" w:sz="0" w:space="0" w:color="auto"/>
        <w:left w:val="none" w:sz="0" w:space="0" w:color="auto"/>
        <w:bottom w:val="none" w:sz="0" w:space="0" w:color="auto"/>
        <w:right w:val="none" w:sz="0" w:space="0" w:color="auto"/>
      </w:divBdr>
      <w:divsChild>
        <w:div w:id="1893079553">
          <w:marLeft w:val="0"/>
          <w:marRight w:val="0"/>
          <w:marTop w:val="0"/>
          <w:marBottom w:val="0"/>
          <w:divBdr>
            <w:top w:val="none" w:sz="0" w:space="0" w:color="auto"/>
            <w:left w:val="none" w:sz="0" w:space="0" w:color="auto"/>
            <w:bottom w:val="none" w:sz="0" w:space="0" w:color="auto"/>
            <w:right w:val="none" w:sz="0" w:space="0" w:color="auto"/>
          </w:divBdr>
        </w:div>
        <w:div w:id="744298605">
          <w:marLeft w:val="0"/>
          <w:marRight w:val="0"/>
          <w:marTop w:val="0"/>
          <w:marBottom w:val="0"/>
          <w:divBdr>
            <w:top w:val="none" w:sz="0" w:space="0" w:color="auto"/>
            <w:left w:val="none" w:sz="0" w:space="0" w:color="auto"/>
            <w:bottom w:val="none" w:sz="0" w:space="0" w:color="auto"/>
            <w:right w:val="none" w:sz="0" w:space="0" w:color="auto"/>
          </w:divBdr>
        </w:div>
        <w:div w:id="194850801">
          <w:marLeft w:val="0"/>
          <w:marRight w:val="0"/>
          <w:marTop w:val="0"/>
          <w:marBottom w:val="0"/>
          <w:divBdr>
            <w:top w:val="none" w:sz="0" w:space="0" w:color="auto"/>
            <w:left w:val="none" w:sz="0" w:space="0" w:color="auto"/>
            <w:bottom w:val="none" w:sz="0" w:space="0" w:color="auto"/>
            <w:right w:val="none" w:sz="0" w:space="0" w:color="auto"/>
          </w:divBdr>
        </w:div>
        <w:div w:id="1279721753">
          <w:marLeft w:val="0"/>
          <w:marRight w:val="0"/>
          <w:marTop w:val="0"/>
          <w:marBottom w:val="0"/>
          <w:divBdr>
            <w:top w:val="none" w:sz="0" w:space="0" w:color="auto"/>
            <w:left w:val="none" w:sz="0" w:space="0" w:color="auto"/>
            <w:bottom w:val="none" w:sz="0" w:space="0" w:color="auto"/>
            <w:right w:val="none" w:sz="0" w:space="0" w:color="auto"/>
          </w:divBdr>
        </w:div>
        <w:div w:id="792820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nja.zcpetrovac@gmail.com" TargetMode="External"/><Relationship Id="rId5" Type="http://schemas.openxmlformats.org/officeDocument/2006/relationships/settings" Target="settings.xml"/><Relationship Id="rId10" Type="http://schemas.openxmlformats.org/officeDocument/2006/relationships/hyperlink" Target="mailto:tanja.zcpetrovac@gmail.com" TargetMode="External"/><Relationship Id="rId4" Type="http://schemas.microsoft.com/office/2007/relationships/stylesWithEffects" Target="stylesWithEffects.xml"/><Relationship Id="rId9" Type="http://schemas.openxmlformats.org/officeDocument/2006/relationships/hyperlink" Target="mailto:tanja.zcpetrova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230E1-BE78-46D5-B3EF-56864A55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32</Pages>
  <Words>7974</Words>
  <Characters>45457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Tanja</cp:lastModifiedBy>
  <cp:revision>62</cp:revision>
  <cp:lastPrinted>2014-10-21T06:33:00Z</cp:lastPrinted>
  <dcterms:created xsi:type="dcterms:W3CDTF">2014-09-11T08:09:00Z</dcterms:created>
  <dcterms:modified xsi:type="dcterms:W3CDTF">2014-11-03T13:30:00Z</dcterms:modified>
</cp:coreProperties>
</file>