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-Bold" w:hAnsi="Calibri-Bold" w:cs="Calibri-Bold"/>
          <w:b/>
          <w:bCs/>
          <w:color w:val="008100"/>
          <w:sz w:val="28"/>
          <w:szCs w:val="28"/>
          <w:lang w:val="sr-Latn-RS"/>
        </w:rPr>
      </w:pPr>
      <w:r>
        <w:rPr>
          <w:rFonts w:ascii="Calibri-Bold" w:hAnsi="Calibri-Bold" w:cs="Calibri-Bold"/>
          <w:b/>
          <w:bCs/>
          <w:color w:val="008100"/>
          <w:sz w:val="28"/>
          <w:szCs w:val="28"/>
          <w:lang w:val="sr-Latn-RS"/>
        </w:rPr>
        <w:t>ОДЛУКА О ДОДЕЛИ УГОВОРА У ПРЕГОВАРАЧКОМ ПОСТУПКУ</w:t>
      </w: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Calibri-Bold" w:hAnsi="Calibri-Bold" w:cs="Calibri-Bold"/>
          <w:b/>
          <w:bCs/>
          <w:color w:val="008100"/>
          <w:sz w:val="28"/>
          <w:szCs w:val="28"/>
          <w:lang w:val="sr-Latn-RS"/>
        </w:rPr>
      </w:pPr>
      <w:r>
        <w:rPr>
          <w:rFonts w:ascii="Calibri-Bold" w:hAnsi="Calibri-Bold" w:cs="Calibri-Bold"/>
          <w:b/>
          <w:bCs/>
          <w:color w:val="008100"/>
          <w:sz w:val="28"/>
          <w:szCs w:val="28"/>
          <w:lang w:val="sr-Latn-RS"/>
        </w:rPr>
        <w:t>БЕЗ ОБЈАВЉИВАЊА ПОЗИВА ЗА ПОДНОШЕЊЕ ПОНУДА</w:t>
      </w:r>
    </w:p>
    <w:p w:rsidR="00D97787" w:rsidRPr="006926BD" w:rsidRDefault="00D97787" w:rsidP="006926BD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-Bold" w:hAnsi="Calibri-Bold" w:cs="Calibri-Bold"/>
          <w:b/>
          <w:bCs/>
          <w:color w:val="008100"/>
          <w:sz w:val="28"/>
          <w:szCs w:val="28"/>
          <w:lang w:val="sr-Cyrl-RS"/>
        </w:rPr>
      </w:pP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Calibri"/>
          <w:sz w:val="24"/>
          <w:szCs w:val="24"/>
          <w:lang w:val="sr-Latn-RS"/>
        </w:rPr>
      </w:pP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Latn-RS"/>
        </w:rPr>
      </w:pPr>
      <w:r w:rsidRPr="00D97787">
        <w:rPr>
          <w:rFonts w:cs="Calibri"/>
          <w:b/>
          <w:sz w:val="24"/>
          <w:szCs w:val="24"/>
          <w:lang w:val="sr-Cyrl-RS"/>
        </w:rPr>
        <w:t>Н</w:t>
      </w:r>
      <w:r w:rsidRPr="00D97787">
        <w:rPr>
          <w:rFonts w:cs="Calibri"/>
          <w:b/>
          <w:sz w:val="24"/>
          <w:szCs w:val="24"/>
          <w:lang w:val="sr-Latn-RS"/>
        </w:rPr>
        <w:t>азив наручиоца:</w:t>
      </w:r>
      <w:r>
        <w:rPr>
          <w:rFonts w:cs="Calibri"/>
          <w:sz w:val="24"/>
          <w:szCs w:val="24"/>
          <w:lang w:val="sr-Latn-RS"/>
        </w:rPr>
        <w:t xml:space="preserve"> </w:t>
      </w:r>
      <w:r w:rsidRPr="00D97787">
        <w:rPr>
          <w:rFonts w:cs="Calibri"/>
          <w:sz w:val="24"/>
          <w:szCs w:val="24"/>
          <w:lang w:val="sr-Latn-RS"/>
        </w:rPr>
        <w:t>Општа болница Петровац на Млави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Адреса наручиоца:</w:t>
      </w:r>
      <w:r>
        <w:rPr>
          <w:rFonts w:cs="Calibri"/>
          <w:sz w:val="24"/>
          <w:szCs w:val="24"/>
          <w:lang w:val="sr-Cyrl-RS"/>
        </w:rPr>
        <w:t xml:space="preserve"> </w:t>
      </w:r>
      <w:r w:rsidRPr="00D97787">
        <w:rPr>
          <w:rFonts w:cs="Calibri"/>
          <w:sz w:val="24"/>
          <w:szCs w:val="24"/>
          <w:lang w:val="sr-Cyrl-RS"/>
        </w:rPr>
        <w:t>Моравска бр.2, 12300 Петровац на Млави</w:t>
      </w:r>
    </w:p>
    <w:p w:rsidR="00D97787" w:rsidRPr="00D97787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Интернет страница наручиоца: </w:t>
      </w:r>
      <w:r w:rsidR="00D97787" w:rsidRPr="00D97787">
        <w:rPr>
          <w:rFonts w:cs="Calibri"/>
          <w:sz w:val="24"/>
          <w:szCs w:val="24"/>
          <w:lang w:val="sr-Cyrl-RS"/>
        </w:rPr>
        <w:t>www.opstabolnicapetrovac.rs</w:t>
      </w:r>
    </w:p>
    <w:p w:rsidR="006926BD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Врста наручиоца:</w:t>
      </w:r>
      <w:r>
        <w:rPr>
          <w:rFonts w:cs="Calibri"/>
          <w:sz w:val="24"/>
          <w:szCs w:val="24"/>
          <w:lang w:val="sr-Cyrl-RS"/>
        </w:rPr>
        <w:t xml:space="preserve"> </w:t>
      </w:r>
      <w:r w:rsidRPr="00D97787">
        <w:rPr>
          <w:rFonts w:cs="Calibri"/>
          <w:sz w:val="24"/>
          <w:szCs w:val="24"/>
          <w:lang w:val="sr-Cyrl-RS"/>
        </w:rPr>
        <w:t>Здравство</w:t>
      </w:r>
    </w:p>
    <w:p w:rsidR="00D97787" w:rsidRPr="00D97787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Број и датум доношења одлуке:</w:t>
      </w:r>
      <w:r w:rsidRPr="00D97787">
        <w:rPr>
          <w:rFonts w:cs="Calibri"/>
          <w:b/>
          <w:sz w:val="24"/>
          <w:szCs w:val="24"/>
          <w:lang w:val="sr-Cyrl-RS"/>
        </w:rPr>
        <w:t xml:space="preserve"> </w:t>
      </w:r>
      <w:r w:rsidRPr="00D97787">
        <w:rPr>
          <w:rFonts w:cs="Calibri"/>
          <w:sz w:val="24"/>
          <w:szCs w:val="24"/>
          <w:lang w:val="sr-Cyrl-RS"/>
        </w:rPr>
        <w:t>23.10.2014.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Врста предмета:</w:t>
      </w:r>
      <w:r>
        <w:rPr>
          <w:rFonts w:cs="Calibri"/>
          <w:sz w:val="24"/>
          <w:szCs w:val="24"/>
          <w:lang w:val="sr-Cyrl-RS"/>
        </w:rPr>
        <w:t xml:space="preserve"> </w:t>
      </w:r>
      <w:r w:rsidR="006926BD">
        <w:rPr>
          <w:rFonts w:cs="Calibri"/>
          <w:sz w:val="24"/>
          <w:szCs w:val="24"/>
          <w:lang w:val="sr-Cyrl-RS"/>
        </w:rPr>
        <w:t>Добра</w:t>
      </w: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sz w:val="24"/>
          <w:szCs w:val="24"/>
          <w:lang w:val="sr-Latn-RS"/>
        </w:rPr>
      </w:pPr>
      <w:r>
        <w:rPr>
          <w:rFonts w:ascii="Calibri,Bold" w:hAnsi="Calibri,Bold" w:cs="Calibri,Bold"/>
          <w:b/>
          <w:bCs/>
          <w:sz w:val="24"/>
          <w:szCs w:val="24"/>
          <w:lang w:val="sr-Latn-RS"/>
        </w:rPr>
        <w:t>За добра и услуге</w:t>
      </w:r>
      <w:r>
        <w:rPr>
          <w:rFonts w:cs="Calibri"/>
          <w:sz w:val="24"/>
          <w:szCs w:val="24"/>
          <w:lang w:val="sr-Latn-RS"/>
        </w:rPr>
        <w:t>: опис предмета набавке, назив и ознака из општег речника набавке,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,Bold" w:hAnsi="Calibri,Bold" w:cs="Calibri,Bold"/>
          <w:bCs/>
          <w:sz w:val="24"/>
          <w:szCs w:val="24"/>
          <w:lang w:val="sr-Cyrl-RS"/>
        </w:rPr>
      </w:pPr>
      <w:r w:rsidRPr="00D97787">
        <w:rPr>
          <w:rFonts w:ascii="Calibri,Bold" w:hAnsi="Calibri,Bold" w:cs="Calibri,Bold"/>
          <w:bCs/>
          <w:sz w:val="24"/>
          <w:szCs w:val="24"/>
          <w:lang w:val="sr-Cyrl-RS"/>
        </w:rPr>
        <w:t>МЕДИЦИНСКИ ПОТРОШНИ МАТЕРИЈАЛ (годишње потребе)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Број и датум закључења првобитно закљученог уговора у случају преговарачког поступка</w:t>
      </w:r>
      <w:r w:rsidRPr="00D97787">
        <w:rPr>
          <w:rFonts w:cs="Calibri"/>
          <w:b/>
          <w:sz w:val="24"/>
          <w:szCs w:val="24"/>
          <w:lang w:val="sr-Cyrl-RS"/>
        </w:rPr>
        <w:t xml:space="preserve"> </w:t>
      </w:r>
      <w:r w:rsidRPr="00D97787">
        <w:rPr>
          <w:rFonts w:cs="Calibri"/>
          <w:b/>
          <w:sz w:val="24"/>
          <w:szCs w:val="24"/>
          <w:lang w:val="sr-Latn-RS"/>
        </w:rPr>
        <w:t>из члана 36. став 1. тач. 4) и 5) Закона:</w:t>
      </w:r>
      <w:r>
        <w:rPr>
          <w:rFonts w:cs="Calibri"/>
          <w:sz w:val="24"/>
          <w:szCs w:val="24"/>
          <w:lang w:val="sr-Cyrl-RS"/>
        </w:rPr>
        <w:t xml:space="preserve"> </w:t>
      </w:r>
      <w:r w:rsidR="006926BD">
        <w:rPr>
          <w:rFonts w:cs="Calibri"/>
          <w:sz w:val="24"/>
          <w:szCs w:val="24"/>
          <w:lang w:val="sr-Cyrl-RS"/>
        </w:rPr>
        <w:t xml:space="preserve">           </w:t>
      </w:r>
      <w:r>
        <w:rPr>
          <w:rFonts w:cs="Calibri"/>
          <w:sz w:val="24"/>
          <w:szCs w:val="24"/>
          <w:lang w:val="sr-Cyrl-RS"/>
        </w:rPr>
        <w:t>/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Основ за примену преговарачког поступка и подаци који оправдавају његову примену</w:t>
      </w:r>
      <w:r w:rsidRPr="00D97787">
        <w:rPr>
          <w:rFonts w:cs="Calibri"/>
          <w:b/>
          <w:sz w:val="24"/>
          <w:szCs w:val="24"/>
          <w:lang w:val="sr-Cyrl-RS"/>
        </w:rPr>
        <w:t xml:space="preserve">: </w:t>
      </w: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sz w:val="24"/>
          <w:szCs w:val="24"/>
          <w:lang w:val="sr-Cyrl-RS"/>
        </w:rPr>
        <w:t>На основу члана 35.став 1. Тачка 1. ЗЈН-а наручилац је одлучио да у преговарачки поступак позове само и све понуђаче који су учествовали у отвореном поступку да допуне своје понуде, тако да их учине прихватљивим, јер су за партије: 1,7,8,9,10,15,24,27,28,30,32 и 33 сви понуђачи доставили понуде чија је вредност изнад процењене вредности.</w:t>
      </w: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sz w:val="24"/>
          <w:szCs w:val="24"/>
          <w:lang w:val="sr-Cyrl-RS"/>
        </w:rPr>
        <w:t>На основу члана 36.став 1.тачка 1 ЗЈН-а наручилац је одлучио да покрене преговарачки поступак јер у отвореном поступку није добио ниједну понуду за партије 26 и 29.</w:t>
      </w:r>
    </w:p>
    <w:p w:rsidR="0065248B" w:rsidRPr="00D97787" w:rsidRDefault="0065248B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sz w:val="24"/>
          <w:szCs w:val="24"/>
          <w:lang w:val="sr-Cyrl-RS"/>
        </w:rPr>
      </w:pP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Процењенa вредност јавне набавке: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 w:rsidR="00D76285" w:rsidRPr="00D76285">
        <w:rPr>
          <w:sz w:val="24"/>
          <w:szCs w:val="24"/>
          <w:lang w:val="ru-RU"/>
        </w:rPr>
        <w:t>2.255.169,40</w:t>
      </w:r>
      <w:r w:rsidR="00D76285">
        <w:rPr>
          <w:lang w:val="ru-RU"/>
        </w:rPr>
        <w:t xml:space="preserve"> </w:t>
      </w:r>
      <w:r w:rsidRPr="00D97787">
        <w:rPr>
          <w:rFonts w:cs="Calibri"/>
          <w:sz w:val="24"/>
          <w:szCs w:val="24"/>
          <w:lang w:val="sr-Cyrl-RS"/>
        </w:rPr>
        <w:t>динара без ПДВ-а</w:t>
      </w: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5260"/>
        <w:gridCol w:w="2126"/>
      </w:tblGrid>
      <w:tr w:rsidR="00D76285" w:rsidRPr="00D76285" w:rsidTr="000E7DF3">
        <w:trPr>
          <w:trHeight w:val="33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1.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Медицинска пластика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295.202,00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7. Траке и папир за стерилизацију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229,217,50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8. EКГ тaкe, eлeктрoдe и гeлoви рaзни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93.421,10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9.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Серуми за трансфузију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117.730,80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10.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Тестови за трансфузију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340.536,00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15. Р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укавице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647.300,00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24. M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аске за кисеоник и инхалацију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18.191,00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26.Oктeнидин дихидрихлoрид + фeнoксиeтaнoл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51.000,00</w:t>
            </w:r>
          </w:p>
        </w:tc>
      </w:tr>
      <w:tr w:rsidR="00D76285" w:rsidRPr="00D76285" w:rsidTr="000E7DF3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27. E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смарх повеске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7.151,50</w:t>
            </w:r>
          </w:p>
        </w:tc>
      </w:tr>
      <w:tr w:rsidR="00D76285" w:rsidRPr="00D76285" w:rsidTr="000E7DF3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28. T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дрен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1.410,00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29.  С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ет за абдоминалну пункцију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13.000,00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30. С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о таблетирана 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15.450,00</w:t>
            </w:r>
          </w:p>
        </w:tc>
      </w:tr>
      <w:tr w:rsidR="00D76285" w:rsidRPr="00D76285" w:rsidTr="000E7DF3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32. Д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 xml:space="preserve">езинфекциона средства за операционе сале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291.937,00</w:t>
            </w:r>
          </w:p>
        </w:tc>
      </w:tr>
      <w:tr w:rsidR="00D76285" w:rsidRPr="00D76285" w:rsidTr="000E7DF3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33. Х</w:t>
            </w: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 w:eastAsia="sr-Latn-RS"/>
              </w:rPr>
              <w:t>ируршки конац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6285" w:rsidRPr="00D76285" w:rsidRDefault="00D76285" w:rsidP="00D76285">
            <w:pPr>
              <w:spacing w:line="240" w:lineRule="auto"/>
              <w:ind w:left="0" w:right="0" w:firstLineChars="20" w:firstLine="4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D762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362.840,00</w:t>
            </w:r>
          </w:p>
        </w:tc>
      </w:tr>
      <w:tr w:rsidR="00D76285" w:rsidRPr="00D76285" w:rsidTr="000E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260" w:type="dxa"/>
          <w:trHeight w:val="345"/>
        </w:trPr>
        <w:tc>
          <w:tcPr>
            <w:tcW w:w="2126" w:type="dxa"/>
          </w:tcPr>
          <w:p w:rsidR="00D76285" w:rsidRPr="00D76285" w:rsidRDefault="00D76285" w:rsidP="00D76285">
            <w:pPr>
              <w:spacing w:line="240" w:lineRule="auto"/>
              <w:ind w:left="0" w:right="0"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D76285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2.255.169,40</w:t>
            </w:r>
          </w:p>
        </w:tc>
      </w:tr>
    </w:tbl>
    <w:p w:rsidR="00D76285" w:rsidRDefault="00D76285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76285" w:rsidRDefault="00D76285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76285" w:rsidRPr="00D97787" w:rsidRDefault="00D76285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lastRenderedPageBreak/>
        <w:t>Број примљених понуда:</w:t>
      </w:r>
      <w:r w:rsidRPr="00D97787">
        <w:rPr>
          <w:rFonts w:cs="Calibri"/>
          <w:sz w:val="24"/>
          <w:szCs w:val="24"/>
          <w:lang w:val="sr-Cyrl-RS"/>
        </w:rPr>
        <w:t xml:space="preserve"> 11</w:t>
      </w: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8"/>
        <w:gridCol w:w="2935"/>
        <w:gridCol w:w="3969"/>
        <w:gridCol w:w="2835"/>
      </w:tblGrid>
      <w:tr w:rsidR="00D97787" w:rsidRPr="008F553B" w:rsidTr="00D97787">
        <w:trPr>
          <w:trHeight w:val="402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Благовремене понуде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Неблаговремене понуде</w:t>
            </w:r>
          </w:p>
        </w:tc>
      </w:tr>
      <w:tr w:rsidR="00D97787" w:rsidRPr="008F553B" w:rsidTr="00D97787">
        <w:trPr>
          <w:trHeight w:val="3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BPV3/01-200 </w:t>
            </w:r>
            <w:r w:rsidRPr="008F553B">
              <w:rPr>
                <w:lang w:val="sr-Cyrl-RS"/>
              </w:rPr>
              <w:t xml:space="preserve">од </w:t>
            </w:r>
            <w:r w:rsidRPr="008F553B">
              <w:t>09.10.2014.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"ECO TRADE BG" </w:t>
            </w:r>
            <w:proofErr w:type="spellStart"/>
            <w:r w:rsidRPr="008F553B">
              <w:t>Niš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D97787">
            <w:pPr>
              <w:spacing w:before="120" w:after="100" w:afterAutospacing="1"/>
              <w:jc w:val="center"/>
              <w:rPr>
                <w:lang w:val="sr-Cyrl-RS"/>
              </w:rPr>
            </w:pPr>
            <w:proofErr w:type="spellStart"/>
            <w:r w:rsidRPr="005862DD">
              <w:t>Ниј</w:t>
            </w:r>
            <w:r>
              <w:t>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било</w:t>
            </w:r>
            <w:proofErr w:type="spellEnd"/>
            <w:r w:rsidRPr="005862DD">
              <w:t xml:space="preserve"> </w:t>
            </w: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BPV3/01-201 </w:t>
            </w:r>
            <w:r w:rsidRPr="008F553B">
              <w:rPr>
                <w:lang w:val="sr-Cyrl-RS"/>
              </w:rPr>
              <w:t xml:space="preserve">од </w:t>
            </w:r>
            <w:r w:rsidRPr="008F553B">
              <w:t>09.10.2014.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"PHOENIX PHARMA" </w:t>
            </w:r>
            <w:proofErr w:type="spellStart"/>
            <w:r w:rsidRPr="008F553B">
              <w:t>d.o.o</w:t>
            </w:r>
            <w:proofErr w:type="spellEnd"/>
            <w:r w:rsidRPr="008F553B">
              <w:t>. Beograd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BPV3/01-202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"DEXON" </w:t>
            </w:r>
            <w:proofErr w:type="spellStart"/>
            <w:r w:rsidRPr="008F553B">
              <w:t>d.o.o</w:t>
            </w:r>
            <w:proofErr w:type="spellEnd"/>
            <w:r w:rsidRPr="008F553B">
              <w:t>. Beograd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BPV3/01-203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"NEOMEDICA" </w:t>
            </w:r>
            <w:proofErr w:type="spellStart"/>
            <w:r w:rsidRPr="008F553B">
              <w:t>d.o.o</w:t>
            </w:r>
            <w:proofErr w:type="spellEnd"/>
            <w:r w:rsidRPr="008F553B">
              <w:t xml:space="preserve">. </w:t>
            </w:r>
            <w:proofErr w:type="spellStart"/>
            <w:r w:rsidRPr="008F553B">
              <w:t>Niš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BPV3/01-204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"PHARMA SWISS" </w:t>
            </w:r>
            <w:proofErr w:type="spellStart"/>
            <w:r w:rsidRPr="008F553B">
              <w:t>d.o.o</w:t>
            </w:r>
            <w:proofErr w:type="spellEnd"/>
            <w:r w:rsidRPr="008F553B">
              <w:t>. Beograd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BPV3/01-205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"GROSIS" </w:t>
            </w:r>
            <w:proofErr w:type="spellStart"/>
            <w:r w:rsidRPr="008F553B">
              <w:t>d.o.o</w:t>
            </w:r>
            <w:proofErr w:type="spellEnd"/>
            <w:r w:rsidRPr="008F553B">
              <w:t xml:space="preserve">. </w:t>
            </w:r>
            <w:proofErr w:type="spellStart"/>
            <w:r w:rsidRPr="008F553B">
              <w:t>Niš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3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BPV3/01-206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"BEOHEM-3" </w:t>
            </w:r>
            <w:proofErr w:type="spellStart"/>
            <w:r w:rsidRPr="008F553B">
              <w:t>d.o.o</w:t>
            </w:r>
            <w:proofErr w:type="spellEnd"/>
            <w:r w:rsidRPr="008F553B">
              <w:t>. Beograd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BPV3/01-207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 xml:space="preserve">"METRECO" </w:t>
            </w:r>
            <w:proofErr w:type="spellStart"/>
            <w:r w:rsidRPr="008F553B">
              <w:t>d.o.o</w:t>
            </w:r>
            <w:proofErr w:type="spellEnd"/>
            <w:r w:rsidRPr="008F553B">
              <w:t xml:space="preserve">. </w:t>
            </w:r>
            <w:proofErr w:type="spellStart"/>
            <w:r w:rsidRPr="008F553B">
              <w:t>Niš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BPV3/01-208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D97787" w:rsidRDefault="00D97787" w:rsidP="00D97787">
            <w:pPr>
              <w:rPr>
                <w:lang w:val="sr-Cyrl-RS"/>
              </w:rPr>
            </w:pPr>
            <w:r w:rsidRPr="008F553B">
              <w:t xml:space="preserve">"PMM SURGICAL MED"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  <w:r w:rsidRPr="008F553B">
              <w:rPr>
                <w:lang w:val="sr-Latn-RS"/>
              </w:rPr>
              <w:t xml:space="preserve"> Zemun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BPV3/01-209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13.10.2014.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EB031F" w:rsidRDefault="00D97787" w:rsidP="000E7DF3">
            <w:pPr>
              <w:jc w:val="center"/>
              <w:rPr>
                <w:lang w:val="sr-Cyrl-RS"/>
              </w:rPr>
            </w:pPr>
            <w:r w:rsidRPr="008F553B">
              <w:t xml:space="preserve">"SCOR" </w:t>
            </w:r>
            <w:proofErr w:type="spellStart"/>
            <w:r w:rsidRPr="008F553B">
              <w:t>d.o.o</w:t>
            </w:r>
            <w:proofErr w:type="spellEnd"/>
            <w:r w:rsidRPr="008F553B">
              <w:t xml:space="preserve">. </w:t>
            </w:r>
            <w:proofErr w:type="spellStart"/>
            <w:r w:rsidRPr="008F553B">
              <w:t>Niš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  <w:tr w:rsidR="00D97787" w:rsidRPr="008F553B" w:rsidTr="00D97787">
        <w:trPr>
          <w:trHeight w:val="4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D97787">
            <w:pPr>
              <w:numPr>
                <w:ilvl w:val="0"/>
                <w:numId w:val="1"/>
              </w:numPr>
              <w:tabs>
                <w:tab w:val="clear" w:pos="2880"/>
                <w:tab w:val="num" w:pos="360"/>
              </w:tabs>
              <w:spacing w:line="240" w:lineRule="auto"/>
              <w:ind w:right="2412" w:hanging="2880"/>
              <w:jc w:val="center"/>
              <w:rPr>
                <w:lang w:val="sr-Latn-C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jc w:val="center"/>
            </w:pPr>
            <w:r w:rsidRPr="008F553B">
              <w:t>BPV3/01-210</w:t>
            </w:r>
            <w:r w:rsidRPr="008F553B">
              <w:rPr>
                <w:lang w:val="sr-Cyrl-RS"/>
              </w:rPr>
              <w:t xml:space="preserve"> од </w:t>
            </w:r>
            <w:r w:rsidRPr="008F553B">
              <w:t>10.10.2014.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EB031F" w:rsidRDefault="00D97787" w:rsidP="000E7DF3">
            <w:pPr>
              <w:jc w:val="center"/>
              <w:rPr>
                <w:lang w:val="sr-Cyrl-RS"/>
              </w:rPr>
            </w:pPr>
            <w:r w:rsidRPr="008F553B">
              <w:t xml:space="preserve">"ENGEL" </w:t>
            </w:r>
            <w:proofErr w:type="spellStart"/>
            <w:r w:rsidRPr="008F553B">
              <w:t>d.o.o</w:t>
            </w:r>
            <w:proofErr w:type="spellEnd"/>
            <w:r w:rsidRPr="008F553B">
              <w:t>. Novi Sad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</w:tbl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3367"/>
        <w:gridCol w:w="836"/>
        <w:gridCol w:w="1701"/>
        <w:gridCol w:w="2410"/>
      </w:tblGrid>
      <w:tr w:rsidR="002D6B0C" w:rsidTr="002D6B0C">
        <w:trPr>
          <w:trHeight w:val="40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B0C" w:rsidRPr="002D6B0C" w:rsidRDefault="002D6B0C" w:rsidP="002D6B0C">
            <w:pPr>
              <w:spacing w:line="240" w:lineRule="auto"/>
              <w:ind w:left="0" w:right="112" w:firstLine="62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val="sr-Cyrl-RS" w:eastAsia="sr-Latn-RS"/>
              </w:rPr>
            </w:pPr>
            <w:r w:rsidRPr="00CC078A">
              <w:rPr>
                <w:rFonts w:eastAsia="Times New Roman" w:cs="Calibri"/>
                <w:b/>
                <w:color w:val="000000"/>
                <w:sz w:val="24"/>
                <w:szCs w:val="24"/>
                <w:lang w:val="sr-Cyrl-RS" w:eastAsia="sr-Latn-RS"/>
              </w:rPr>
              <w:t>Понуђена цена (највиша-најнижа)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Tr="002D6B0C">
        <w:trPr>
          <w:trHeight w:val="30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  <w:r>
              <w:rPr>
                <w:rFonts w:cs="Calibri"/>
                <w:color w:val="000000"/>
                <w:lang w:val="sr-Latn-RS"/>
              </w:rPr>
              <w:t>partija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  <w:r>
              <w:rPr>
                <w:rFonts w:cs="Calibri"/>
                <w:color w:val="000000"/>
                <w:lang w:val="sr-Latn-RS"/>
              </w:rPr>
              <w:t>cena bez PDV-a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  <w:r>
              <w:rPr>
                <w:rFonts w:cs="Calibri"/>
                <w:color w:val="000000"/>
                <w:lang w:val="sr-Latn-RS"/>
              </w:rPr>
              <w:t>procenjena vrednost</w:t>
            </w: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"PMM SURGICAL MED"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295.202,00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295.202,00</w:t>
            </w: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"ENGEL"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228.850,50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229,217,50</w:t>
            </w: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"METRECO"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8.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93.300,00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93.421,10</w:t>
            </w: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"BEOHEM-3"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139.700,00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117.730,80</w:t>
            </w: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"SCOR"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339.360,00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340.536,00</w:t>
            </w: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"NEOMEDICA" d.o.o.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10.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340.497,50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RPr="002D6B0C" w:rsidTr="002D6B0C">
        <w:trPr>
          <w:trHeight w:val="362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"PHOENIX PHARMA"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15.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638.000,00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647.300,00</w:t>
            </w:r>
          </w:p>
        </w:tc>
      </w:tr>
      <w:tr w:rsidR="002D6B0C" w:rsidRPr="002D6B0C" w:rsidTr="002D6B0C">
        <w:trPr>
          <w:trHeight w:val="362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"ECO TRADE BG"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15.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943.660,00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"PHARMA SWISS" d.o.o.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15.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1.014.320,00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"PMM SURGICAL MED"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24.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18.190,00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18.191,00</w:t>
            </w: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"GROSIS"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51.000,00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51.000,00</w:t>
            </w:r>
          </w:p>
        </w:tc>
      </w:tr>
      <w:tr w:rsidR="002D6B0C" w:rsidRPr="002D6B0C" w:rsidTr="00DD7459">
        <w:trPr>
          <w:trHeight w:val="362"/>
        </w:trPr>
        <w:tc>
          <w:tcPr>
            <w:tcW w:w="344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"GROSIS" d.o.o.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27.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5.300,00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7.151,50</w:t>
            </w:r>
          </w:p>
        </w:tc>
      </w:tr>
      <w:tr w:rsidR="002D6B0C" w:rsidRPr="002D6B0C" w:rsidTr="00DD7459">
        <w:trPr>
          <w:trHeight w:val="362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"ECO TRADE BG"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27.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7.150,00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"PMM SURGICAL MED"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27.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7.528,10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cs="Calibri"/>
                <w:color w:val="000000"/>
                <w:lang w:val="sr-Latn-RS"/>
              </w:rPr>
            </w:pP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"PMM SURGICAL MED"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28.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3.900,00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1.410,00</w:t>
            </w:r>
          </w:p>
        </w:tc>
      </w:tr>
      <w:tr w:rsidR="002D6B0C" w:rsidRPr="002D6B0C" w:rsidTr="00DD7459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"GROSIS"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287.900,00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291.937,00</w:t>
            </w:r>
          </w:p>
        </w:tc>
      </w:tr>
      <w:tr w:rsidR="002D6B0C" w:rsidRPr="002D6B0C" w:rsidTr="002D6B0C">
        <w:trPr>
          <w:trHeight w:val="377"/>
        </w:trPr>
        <w:tc>
          <w:tcPr>
            <w:tcW w:w="3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"DEXON" d.o.o.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 xml:space="preserve"> 33.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362.120,00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0C" w:rsidRPr="002D6B0C" w:rsidRDefault="002D6B0C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right"/>
              <w:rPr>
                <w:rFonts w:ascii="Times New Roman" w:hAnsi="Times New Roman"/>
                <w:color w:val="000000"/>
                <w:lang w:val="sr-Latn-RS"/>
              </w:rPr>
            </w:pPr>
            <w:r w:rsidRPr="002D6B0C">
              <w:rPr>
                <w:rFonts w:ascii="Times New Roman" w:hAnsi="Times New Roman"/>
                <w:color w:val="000000"/>
                <w:lang w:val="sr-Latn-RS"/>
              </w:rPr>
              <w:t>362.840,00</w:t>
            </w:r>
          </w:p>
        </w:tc>
      </w:tr>
    </w:tbl>
    <w:p w:rsidR="002D6B0C" w:rsidRDefault="002D6B0C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Latn-RS"/>
        </w:rPr>
      </w:pPr>
    </w:p>
    <w:p w:rsidR="002B301B" w:rsidRDefault="002B301B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Latn-RS"/>
        </w:rPr>
      </w:pPr>
    </w:p>
    <w:p w:rsidR="002B301B" w:rsidRPr="002B301B" w:rsidRDefault="002B301B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Latn-RS"/>
        </w:rPr>
      </w:pPr>
      <w:bookmarkStart w:id="0" w:name="_GoBack"/>
      <w:bookmarkEnd w:id="0"/>
    </w:p>
    <w:p w:rsidR="006926BD" w:rsidRPr="00D76285" w:rsidRDefault="006926BD" w:rsidP="006926BD">
      <w:pPr>
        <w:spacing w:line="240" w:lineRule="auto"/>
        <w:ind w:left="0" w:right="0" w:firstLine="0"/>
        <w:jc w:val="both"/>
        <w:rPr>
          <w:b/>
          <w:sz w:val="24"/>
          <w:szCs w:val="24"/>
          <w:lang w:val="sr-Cyrl-CS"/>
        </w:rPr>
      </w:pPr>
      <w:r w:rsidRPr="00D76285">
        <w:rPr>
          <w:b/>
          <w:sz w:val="24"/>
          <w:szCs w:val="24"/>
          <w:lang w:val="sr-Cyrl-CS"/>
        </w:rPr>
        <w:t>Називи, односно имена понуђача чије су понуде одбијене и разлози за њихово одбијање: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84"/>
        <w:gridCol w:w="3544"/>
        <w:gridCol w:w="1417"/>
        <w:gridCol w:w="2943"/>
      </w:tblGrid>
      <w:tr w:rsidR="006926BD" w:rsidRPr="008F553B" w:rsidTr="000E7DF3">
        <w:tc>
          <w:tcPr>
            <w:tcW w:w="1384" w:type="dxa"/>
          </w:tcPr>
          <w:p w:rsidR="006926BD" w:rsidRPr="008F553B" w:rsidRDefault="006926BD" w:rsidP="000E7DF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Партија</w:t>
            </w:r>
          </w:p>
        </w:tc>
        <w:tc>
          <w:tcPr>
            <w:tcW w:w="3544" w:type="dxa"/>
            <w:vAlign w:val="bottom"/>
          </w:tcPr>
          <w:p w:rsidR="006926BD" w:rsidRPr="008F553B" w:rsidRDefault="006926BD" w:rsidP="000E7DF3">
            <w:pPr>
              <w:jc w:val="center"/>
              <w:rPr>
                <w:b/>
                <w:lang w:val="sr-Cyrl-CS"/>
              </w:rPr>
            </w:pPr>
            <w:r w:rsidRPr="008F553B">
              <w:rPr>
                <w:b/>
                <w:lang w:val="sr-Cyrl-CS"/>
              </w:rPr>
              <w:t>Подносилац понуде</w:t>
            </w:r>
          </w:p>
        </w:tc>
        <w:tc>
          <w:tcPr>
            <w:tcW w:w="1417" w:type="dxa"/>
          </w:tcPr>
          <w:p w:rsidR="006926BD" w:rsidRPr="008F553B" w:rsidRDefault="006926BD" w:rsidP="000E7DF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Понуђена цена</w:t>
            </w:r>
          </w:p>
        </w:tc>
        <w:tc>
          <w:tcPr>
            <w:tcW w:w="2943" w:type="dxa"/>
          </w:tcPr>
          <w:p w:rsidR="006926BD" w:rsidRPr="008F553B" w:rsidRDefault="006926BD" w:rsidP="000E7DF3">
            <w:pPr>
              <w:jc w:val="center"/>
              <w:rPr>
                <w:b/>
                <w:lang w:val="sr-Cyrl-CS"/>
              </w:rPr>
            </w:pPr>
            <w:r w:rsidRPr="008F553B">
              <w:rPr>
                <w:b/>
                <w:lang w:val="sr-Cyrl-CS"/>
              </w:rPr>
              <w:t>Разлози за одбијање понуде</w:t>
            </w:r>
          </w:p>
        </w:tc>
      </w:tr>
      <w:tr w:rsidR="006926BD" w:rsidRPr="008F553B" w:rsidTr="000E7DF3">
        <w:tc>
          <w:tcPr>
            <w:tcW w:w="1384" w:type="dxa"/>
          </w:tcPr>
          <w:p w:rsidR="006926BD" w:rsidRPr="008F553B" w:rsidRDefault="006926BD" w:rsidP="000E7DF3">
            <w:pPr>
              <w:jc w:val="both"/>
              <w:rPr>
                <w:lang w:val="sr-Cyrl-C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9. </w:t>
            </w:r>
          </w:p>
        </w:tc>
        <w:tc>
          <w:tcPr>
            <w:tcW w:w="3544" w:type="dxa"/>
            <w:vAlign w:val="bottom"/>
          </w:tcPr>
          <w:p w:rsidR="006926BD" w:rsidRPr="008F553B" w:rsidRDefault="006926BD" w:rsidP="000E7DF3">
            <w:pPr>
              <w:jc w:val="center"/>
              <w:rPr>
                <w:lang w:val="sr-Cyrl-CS"/>
              </w:rPr>
            </w:pPr>
            <w:r w:rsidRPr="008F553B">
              <w:t xml:space="preserve">"BEOHEM-3"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6926BD" w:rsidRPr="002B0A11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139.700,00</w:t>
            </w:r>
          </w:p>
        </w:tc>
        <w:tc>
          <w:tcPr>
            <w:tcW w:w="2943" w:type="dxa"/>
          </w:tcPr>
          <w:p w:rsidR="006926BD" w:rsidRPr="008F553B" w:rsidRDefault="006926BD" w:rsidP="000E7DF3">
            <w:pPr>
              <w:jc w:val="both"/>
              <w:rPr>
                <w:lang w:val="sr-Cyrl-CS"/>
              </w:rPr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6926BD" w:rsidRPr="008F553B" w:rsidTr="000E7DF3">
        <w:tc>
          <w:tcPr>
            <w:tcW w:w="1384" w:type="dxa"/>
          </w:tcPr>
          <w:p w:rsidR="006926BD" w:rsidRPr="008F553B" w:rsidRDefault="006926BD" w:rsidP="000E7DF3">
            <w:pPr>
              <w:jc w:val="both"/>
              <w:rPr>
                <w:lang w:val="sr-Cyrl-C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15. </w:t>
            </w:r>
          </w:p>
        </w:tc>
        <w:tc>
          <w:tcPr>
            <w:tcW w:w="3544" w:type="dxa"/>
            <w:vAlign w:val="bottom"/>
          </w:tcPr>
          <w:p w:rsidR="006926BD" w:rsidRPr="008F553B" w:rsidRDefault="006926BD" w:rsidP="000E7DF3">
            <w:pPr>
              <w:jc w:val="center"/>
            </w:pPr>
            <w:r w:rsidRPr="008F553B">
              <w:t xml:space="preserve">"PHOENIX PHARMA"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6926BD" w:rsidRPr="002A17C5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638.000,00</w:t>
            </w:r>
          </w:p>
        </w:tc>
        <w:tc>
          <w:tcPr>
            <w:tcW w:w="2943" w:type="dxa"/>
          </w:tcPr>
          <w:p w:rsidR="006926BD" w:rsidRPr="008F553B" w:rsidRDefault="006926BD" w:rsidP="000E7DF3">
            <w:pPr>
              <w:jc w:val="both"/>
              <w:rPr>
                <w:lang w:val="sr-Cyrl-CS"/>
              </w:rPr>
            </w:pPr>
            <w:r>
              <w:rPr>
                <w:lang w:val="sr-Cyrl-RS"/>
              </w:rPr>
              <w:t>Одбијена понуда на основу чл.92.став 1.ЗЈН-а</w:t>
            </w:r>
          </w:p>
        </w:tc>
      </w:tr>
      <w:tr w:rsidR="006926BD" w:rsidRPr="008F553B" w:rsidTr="000E7DF3">
        <w:tc>
          <w:tcPr>
            <w:tcW w:w="1384" w:type="dxa"/>
          </w:tcPr>
          <w:p w:rsidR="006926BD" w:rsidRPr="005862DD" w:rsidRDefault="006926BD" w:rsidP="000E7DF3">
            <w:pPr>
              <w:jc w:val="both"/>
              <w:rPr>
                <w:lang w:val="sr-Cyrl-CS"/>
              </w:rPr>
            </w:pPr>
          </w:p>
        </w:tc>
        <w:tc>
          <w:tcPr>
            <w:tcW w:w="3544" w:type="dxa"/>
            <w:vAlign w:val="bottom"/>
          </w:tcPr>
          <w:p w:rsidR="006926BD" w:rsidRPr="002B0A11" w:rsidRDefault="006926BD" w:rsidP="000E7DF3">
            <w:pPr>
              <w:jc w:val="center"/>
              <w:rPr>
                <w:lang w:val="sr-Cyrl-RS"/>
              </w:rPr>
            </w:pPr>
            <w:r>
              <w:t>"ECO TRADE BG"</w:t>
            </w:r>
          </w:p>
        </w:tc>
        <w:tc>
          <w:tcPr>
            <w:tcW w:w="1417" w:type="dxa"/>
          </w:tcPr>
          <w:p w:rsidR="006926BD" w:rsidRPr="002A17C5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943.660,00</w:t>
            </w:r>
          </w:p>
        </w:tc>
        <w:tc>
          <w:tcPr>
            <w:tcW w:w="2943" w:type="dxa"/>
          </w:tcPr>
          <w:p w:rsidR="006926BD" w:rsidRPr="005862DD" w:rsidRDefault="006926BD" w:rsidP="000E7DF3">
            <w:pPr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6926BD" w:rsidRPr="008F553B" w:rsidTr="000E7DF3">
        <w:tc>
          <w:tcPr>
            <w:tcW w:w="1384" w:type="dxa"/>
          </w:tcPr>
          <w:p w:rsidR="006926BD" w:rsidRPr="005862DD" w:rsidRDefault="006926BD" w:rsidP="000E7DF3">
            <w:pPr>
              <w:jc w:val="both"/>
              <w:rPr>
                <w:lang w:val="sr-Cyrl-CS"/>
              </w:rPr>
            </w:pPr>
          </w:p>
        </w:tc>
        <w:tc>
          <w:tcPr>
            <w:tcW w:w="3544" w:type="dxa"/>
            <w:vAlign w:val="bottom"/>
          </w:tcPr>
          <w:p w:rsidR="006926BD" w:rsidRPr="008F553B" w:rsidRDefault="006926BD" w:rsidP="000E7DF3">
            <w:pPr>
              <w:jc w:val="center"/>
            </w:pPr>
            <w:r>
              <w:t xml:space="preserve">"PHARMA SWISS"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6926BD" w:rsidRPr="002A17C5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1.014.320,00</w:t>
            </w:r>
          </w:p>
        </w:tc>
        <w:tc>
          <w:tcPr>
            <w:tcW w:w="2943" w:type="dxa"/>
          </w:tcPr>
          <w:p w:rsidR="006926BD" w:rsidRPr="005862DD" w:rsidRDefault="006926BD" w:rsidP="000E7DF3">
            <w:pPr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6926BD" w:rsidRPr="008F553B" w:rsidTr="000E7DF3">
        <w:tc>
          <w:tcPr>
            <w:tcW w:w="1384" w:type="dxa"/>
          </w:tcPr>
          <w:p w:rsidR="006926BD" w:rsidRPr="005862DD" w:rsidRDefault="006926BD" w:rsidP="000E7DF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Партија 27</w:t>
            </w:r>
            <w:r w:rsidRPr="002B0A11">
              <w:rPr>
                <w:lang w:val="sr-Cyrl-CS"/>
              </w:rPr>
              <w:t>.</w:t>
            </w:r>
          </w:p>
        </w:tc>
        <w:tc>
          <w:tcPr>
            <w:tcW w:w="3544" w:type="dxa"/>
            <w:vAlign w:val="bottom"/>
          </w:tcPr>
          <w:p w:rsidR="006926BD" w:rsidRDefault="006926BD" w:rsidP="000E7DF3">
            <w:pPr>
              <w:jc w:val="center"/>
            </w:pPr>
            <w:r w:rsidRPr="008F553B">
              <w:t xml:space="preserve">"PMM SURGICAL MED"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6926BD" w:rsidRPr="002A17C5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7.528,10</w:t>
            </w:r>
          </w:p>
        </w:tc>
        <w:tc>
          <w:tcPr>
            <w:tcW w:w="2943" w:type="dxa"/>
          </w:tcPr>
          <w:p w:rsidR="006926BD" w:rsidRPr="005862DD" w:rsidRDefault="006926BD" w:rsidP="000E7DF3">
            <w:pPr>
              <w:jc w:val="both"/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  <w:tr w:rsidR="006926BD" w:rsidRPr="008F553B" w:rsidTr="000E7DF3">
        <w:tc>
          <w:tcPr>
            <w:tcW w:w="1384" w:type="dxa"/>
          </w:tcPr>
          <w:p w:rsidR="006926BD" w:rsidRPr="00A85E8D" w:rsidRDefault="006926BD" w:rsidP="000E7DF3">
            <w:pPr>
              <w:jc w:val="both"/>
              <w:rPr>
                <w:lang w:val="sr-Cyrl-RS"/>
              </w:rPr>
            </w:pPr>
            <w:r w:rsidRPr="005862DD">
              <w:rPr>
                <w:lang w:val="sr-Cyrl-CS"/>
              </w:rPr>
              <w:t>Партија</w:t>
            </w:r>
            <w:r w:rsidRPr="008F553B"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Latn-RS"/>
              </w:rPr>
              <w:t xml:space="preserve">28. </w:t>
            </w:r>
          </w:p>
        </w:tc>
        <w:tc>
          <w:tcPr>
            <w:tcW w:w="3544" w:type="dxa"/>
            <w:vAlign w:val="bottom"/>
          </w:tcPr>
          <w:p w:rsidR="006926BD" w:rsidRPr="002B0A11" w:rsidRDefault="006926BD" w:rsidP="000E7DF3">
            <w:pPr>
              <w:jc w:val="center"/>
              <w:rPr>
                <w:lang w:val="sr-Cyrl-RS"/>
              </w:rPr>
            </w:pPr>
            <w:r w:rsidRPr="008F553B">
              <w:t xml:space="preserve">"PMM SURGICAL MED" </w:t>
            </w:r>
            <w:proofErr w:type="spellStart"/>
            <w:r w:rsidRPr="008F553B">
              <w:t>d.o.o</w:t>
            </w:r>
            <w:proofErr w:type="spellEnd"/>
            <w:r w:rsidRPr="008F553B">
              <w:t>.</w:t>
            </w:r>
          </w:p>
        </w:tc>
        <w:tc>
          <w:tcPr>
            <w:tcW w:w="1417" w:type="dxa"/>
          </w:tcPr>
          <w:p w:rsidR="006926BD" w:rsidRPr="002A17C5" w:rsidRDefault="006926BD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3.900,00</w:t>
            </w:r>
          </w:p>
        </w:tc>
        <w:tc>
          <w:tcPr>
            <w:tcW w:w="2943" w:type="dxa"/>
          </w:tcPr>
          <w:p w:rsidR="006926BD" w:rsidRPr="008F553B" w:rsidRDefault="006926BD" w:rsidP="000E7DF3">
            <w:pPr>
              <w:jc w:val="both"/>
              <w:rPr>
                <w:lang w:val="sr-Cyrl-CS"/>
              </w:rPr>
            </w:pPr>
            <w:proofErr w:type="spellStart"/>
            <w:r w:rsidRPr="005862DD">
              <w:t>Прелази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износ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процењене</w:t>
            </w:r>
            <w:proofErr w:type="spellEnd"/>
            <w:r w:rsidRPr="005862DD">
              <w:t xml:space="preserve"> </w:t>
            </w:r>
            <w:proofErr w:type="spellStart"/>
            <w:r w:rsidRPr="005862DD">
              <w:t>вредности</w:t>
            </w:r>
            <w:proofErr w:type="spellEnd"/>
          </w:p>
        </w:tc>
      </w:tr>
    </w:tbl>
    <w:p w:rsidR="006926BD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6926BD" w:rsidRPr="006926BD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Понуђена цена</w:t>
      </w:r>
      <w:r>
        <w:rPr>
          <w:rFonts w:cs="Calibri"/>
          <w:b/>
          <w:sz w:val="24"/>
          <w:szCs w:val="24"/>
          <w:lang w:val="sr-Cyrl-RS"/>
        </w:rPr>
        <w:t xml:space="preserve"> код прихватљивих понуда</w:t>
      </w:r>
      <w:r w:rsidRPr="00D97787">
        <w:rPr>
          <w:rFonts w:cs="Calibri"/>
          <w:b/>
          <w:sz w:val="24"/>
          <w:szCs w:val="24"/>
          <w:lang w:val="sr-Latn-RS"/>
        </w:rPr>
        <w:t>:</w:t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1023"/>
        <w:gridCol w:w="2926"/>
        <w:gridCol w:w="3389"/>
        <w:gridCol w:w="1984"/>
      </w:tblGrid>
      <w:tr w:rsidR="00D97787" w:rsidRPr="008F553B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Партија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Назив/име понуђача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8F553B">
              <w:rPr>
                <w:lang w:val="sr-Cyrl-CS"/>
              </w:rPr>
              <w:t>Понуђена цена (без ПДВ-а)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8F553B" w:rsidRDefault="00D97787" w:rsidP="000E7DF3">
            <w:pPr>
              <w:spacing w:before="120" w:after="100" w:afterAutospacing="1"/>
              <w:jc w:val="center"/>
              <w:rPr>
                <w:lang w:val="sr-Cyrl-CS"/>
              </w:rPr>
            </w:pPr>
          </w:p>
        </w:tc>
      </w:tr>
      <w:tr w:rsidR="00D97787" w:rsidRPr="002B0A11" w:rsidTr="0065248B">
        <w:trPr>
          <w:trHeight w:val="38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 "PMM SURGICAL MED"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295.202,00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6D65CA" w:rsidRDefault="00D97787" w:rsidP="000E7D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7.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"ENGEL"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228.850,50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 xml:space="preserve"> 8.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"METRECO"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93.300,00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10.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"SCOR"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339.360,00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10.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"NEOMEDICA"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340.497,50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</w:p>
        </w:tc>
      </w:tr>
      <w:tr w:rsidR="00D97787" w:rsidRPr="002B0A11" w:rsidTr="0065248B">
        <w:trPr>
          <w:trHeight w:val="46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24.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 "PMM SURGICAL MED"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18.190,00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26.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"GROSIS"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51.000,00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  <w:rPr>
                <w:lang w:val="sr-Cyrl-RS"/>
              </w:rPr>
            </w:pPr>
            <w:r w:rsidRPr="002B0A11">
              <w:t>27</w:t>
            </w:r>
            <w:r w:rsidRPr="002B0A11">
              <w:rPr>
                <w:lang w:val="sr-Cyrl-RS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"GROSIS"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5.300,00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27.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>"ECO TRADE BG"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7.150,00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32.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"GROSIS"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287.900,00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  <w:tr w:rsidR="00D97787" w:rsidRPr="002B0A11" w:rsidTr="0065248B">
        <w:trPr>
          <w:trHeight w:val="4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33.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r w:rsidRPr="002B0A11">
              <w:t xml:space="preserve">"DEXON" </w:t>
            </w:r>
            <w:proofErr w:type="spellStart"/>
            <w:r w:rsidRPr="002B0A11">
              <w:t>d.o.o</w:t>
            </w:r>
            <w:proofErr w:type="spellEnd"/>
            <w:r w:rsidRPr="002B0A11"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7787" w:rsidRPr="002B0A11" w:rsidRDefault="00D97787" w:rsidP="000E7DF3">
            <w:pPr>
              <w:jc w:val="right"/>
            </w:pPr>
            <w:r w:rsidRPr="002B0A11">
              <w:t>362.120,00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87" w:rsidRPr="002B0A11" w:rsidRDefault="00D97787" w:rsidP="000E7DF3">
            <w:pPr>
              <w:jc w:val="right"/>
            </w:pPr>
            <w:r>
              <w:rPr>
                <w:lang w:val="sr-Cyrl-RS"/>
              </w:rPr>
              <w:t>Једина понуда</w:t>
            </w:r>
          </w:p>
        </w:tc>
      </w:tr>
    </w:tbl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97787" w:rsidRP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Део или вредност уговора који ће се извршити преко подизвођача:</w:t>
      </w:r>
      <w:r w:rsidR="006926BD">
        <w:rPr>
          <w:rFonts w:cs="Calibri"/>
          <w:b/>
          <w:sz w:val="24"/>
          <w:szCs w:val="24"/>
          <w:lang w:val="sr-Cyrl-RS"/>
        </w:rPr>
        <w:t xml:space="preserve">           </w:t>
      </w:r>
      <w:r>
        <w:rPr>
          <w:rFonts w:cs="Calibri"/>
          <w:b/>
          <w:sz w:val="24"/>
          <w:szCs w:val="24"/>
          <w:lang w:val="sr-Cyrl-RS"/>
        </w:rPr>
        <w:t xml:space="preserve"> /</w:t>
      </w: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Основни подаци о понуђачу и понуди којој је додељен уговор :</w:t>
      </w:r>
    </w:p>
    <w:tbl>
      <w:tblPr>
        <w:tblStyle w:val="TableGrid"/>
        <w:tblW w:w="9039" w:type="dxa"/>
        <w:tblLook w:val="01E0" w:firstRow="1" w:lastRow="1" w:firstColumn="1" w:lastColumn="1" w:noHBand="0" w:noVBand="0"/>
      </w:tblPr>
      <w:tblGrid>
        <w:gridCol w:w="959"/>
        <w:gridCol w:w="3260"/>
        <w:gridCol w:w="1559"/>
        <w:gridCol w:w="3261"/>
      </w:tblGrid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BD" w:rsidRDefault="006926BD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Партија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BD" w:rsidRDefault="006926BD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Назив/име понуђача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spacing w:before="120" w:after="100" w:afterAutospacing="1"/>
              <w:jc w:val="center"/>
              <w:rPr>
                <w:lang w:val="sr-Latn-RS"/>
              </w:rPr>
            </w:pPr>
            <w:r>
              <w:rPr>
                <w:lang w:val="sr-Cyrl-CS"/>
              </w:rPr>
              <w:t xml:space="preserve">Понуђена цена </w:t>
            </w:r>
            <w:r>
              <w:rPr>
                <w:lang w:val="sr-Latn-RS"/>
              </w:rPr>
              <w:t xml:space="preserve">        </w:t>
            </w:r>
            <w:r>
              <w:rPr>
                <w:lang w:val="sr-Cyrl-CS"/>
              </w:rPr>
              <w:t>(без ПДВ-а)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spacing w:before="120"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Број под којим је понуда заведена </w:t>
            </w:r>
          </w:p>
        </w:tc>
      </w:tr>
      <w:tr w:rsidR="006926BD" w:rsidTr="006926BD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PMM SURGICAL MED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>
              <w:rPr>
                <w:sz w:val="24"/>
                <w:szCs w:val="24"/>
                <w:lang w:val="sr-Latn-CS"/>
              </w:rPr>
              <w:t>ul. Pazovački put br.16A, Zemun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295.202,00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BPV3/01-208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lang w:val="sl-SI"/>
              </w:rPr>
              <w:t>»ENGEL« d.o.o.,</w:t>
            </w:r>
            <w:r>
              <w:rPr>
                <w:lang w:val="sl-SI"/>
              </w:rPr>
              <w:t xml:space="preserve"> Novi Sad, Novaka Radonjića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228.850,50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BPV3/01-210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 xml:space="preserve"> 8.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METRECO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>
              <w:rPr>
                <w:sz w:val="24"/>
                <w:szCs w:val="24"/>
                <w:lang w:val="sr-Latn-CS"/>
              </w:rPr>
              <w:t xml:space="preserve">ul. </w:t>
            </w:r>
            <w:r>
              <w:rPr>
                <w:sz w:val="24"/>
                <w:szCs w:val="24"/>
                <w:lang w:val="sr-Latn-CS"/>
              </w:rPr>
              <w:lastRenderedPageBreak/>
              <w:t>Vojvode Mišića 75 lok.1, Niš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lastRenderedPageBreak/>
              <w:t>93.300,00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BPV3/01-207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SCOR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>
              <w:rPr>
                <w:sz w:val="24"/>
                <w:szCs w:val="24"/>
                <w:lang w:val="sr-Latn-CS"/>
              </w:rPr>
              <w:t>ul. Svetozara Markovića br.22, Niš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339.360,00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BPV3/01-209</w:t>
            </w:r>
            <w:r>
              <w:rPr>
                <w:lang w:val="sr-Cyrl-RS"/>
              </w:rPr>
              <w:t xml:space="preserve"> од </w:t>
            </w:r>
            <w:r>
              <w:t>13.10.2014.</w:t>
            </w:r>
          </w:p>
        </w:tc>
      </w:tr>
      <w:tr w:rsidR="006926BD" w:rsidTr="006926BD">
        <w:trPr>
          <w:trHeight w:val="4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t xml:space="preserve"> "PMM SURGICAL MED"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18.190,00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BPV3/01-208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GROSIS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>
              <w:rPr>
                <w:sz w:val="24"/>
                <w:szCs w:val="24"/>
                <w:lang w:val="sr-Latn-CS"/>
              </w:rPr>
              <w:t xml:space="preserve">ul. Pantelejska br,77, Niš,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51.000,00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BPV3/01-205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  <w:rPr>
                <w:lang w:val="sr-Cyrl-RS"/>
              </w:rPr>
            </w:pPr>
            <w:r>
              <w:t>27</w:t>
            </w:r>
            <w:r>
              <w:rPr>
                <w:lang w:val="sr-Cyrl-R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t xml:space="preserve">"GROSIS"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5.300,00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BPV3/01-205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t xml:space="preserve">"GROSIS"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287.900,00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BPV3/01-205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  <w:tr w:rsidR="006926BD" w:rsidTr="006926BD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spacing w:line="240" w:lineRule="auto"/>
            </w:pPr>
            <w:r>
              <w:rPr>
                <w:b/>
                <w:sz w:val="24"/>
                <w:szCs w:val="24"/>
                <w:lang w:val="sr-Cyrl-BA"/>
              </w:rPr>
              <w:t>„</w:t>
            </w:r>
            <w:r>
              <w:rPr>
                <w:b/>
                <w:sz w:val="24"/>
                <w:szCs w:val="24"/>
                <w:lang w:val="sl-SI"/>
              </w:rPr>
              <w:t>DEXON</w:t>
            </w:r>
            <w:r>
              <w:rPr>
                <w:b/>
                <w:sz w:val="24"/>
                <w:szCs w:val="24"/>
                <w:lang w:val="sr-Latn-CS"/>
              </w:rPr>
              <w:t xml:space="preserve">“ d.o.o., </w:t>
            </w:r>
            <w:r>
              <w:rPr>
                <w:sz w:val="24"/>
                <w:szCs w:val="24"/>
                <w:lang w:val="sr-Latn-CS"/>
              </w:rPr>
              <w:t>ul. Jevrema Grujića 25 22, 11000 Beograd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26BD" w:rsidRDefault="006926BD">
            <w:pPr>
              <w:jc w:val="right"/>
            </w:pPr>
            <w:r>
              <w:t>362.120,00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BD" w:rsidRDefault="006926BD">
            <w:pPr>
              <w:jc w:val="right"/>
            </w:pPr>
            <w:r>
              <w:t>BPV3/01-202</w:t>
            </w:r>
            <w:r>
              <w:rPr>
                <w:lang w:val="sr-Cyrl-RS"/>
              </w:rPr>
              <w:t xml:space="preserve"> од </w:t>
            </w:r>
            <w:r>
              <w:t>10.10.2014.</w:t>
            </w:r>
          </w:p>
        </w:tc>
      </w:tr>
    </w:tbl>
    <w:p w:rsidR="006926BD" w:rsidRDefault="006926BD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65248B" w:rsidRPr="0065248B" w:rsidRDefault="0065248B" w:rsidP="0065248B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65248B" w:rsidRDefault="0065248B" w:rsidP="0065248B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Период важења уговора:</w:t>
      </w:r>
      <w:r>
        <w:rPr>
          <w:rFonts w:cs="Calibri"/>
          <w:b/>
          <w:sz w:val="24"/>
          <w:szCs w:val="24"/>
          <w:lang w:val="sr-Cyrl-RS"/>
        </w:rPr>
        <w:t xml:space="preserve"> </w:t>
      </w:r>
      <w:r>
        <w:rPr>
          <w:rFonts w:cs="Calibri"/>
          <w:sz w:val="24"/>
          <w:szCs w:val="24"/>
          <w:lang w:val="sr-Cyrl-RS"/>
        </w:rPr>
        <w:t>12 месеци,</w:t>
      </w:r>
    </w:p>
    <w:p w:rsidR="00912491" w:rsidRPr="00912491" w:rsidRDefault="00912491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97787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Подаци о начину и року за подношење захтева за заштиту права:</w:t>
      </w:r>
    </w:p>
    <w:p w:rsidR="00912491" w:rsidRDefault="00912491" w:rsidP="00912491">
      <w:pPr>
        <w:ind w:left="0" w:firstLine="0"/>
        <w:jc w:val="both"/>
        <w:rPr>
          <w:lang w:val="sr-Cyrl-CS"/>
        </w:rPr>
      </w:pPr>
      <w:r w:rsidRPr="0028480D">
        <w:rPr>
          <w:lang w:val="sr-Cyrl-CS"/>
        </w:rPr>
        <w:t xml:space="preserve">Против ове одлуке </w:t>
      </w:r>
      <w:r>
        <w:rPr>
          <w:lang w:val="sr-Cyrl-CS"/>
        </w:rPr>
        <w:t xml:space="preserve">понуђач </w:t>
      </w:r>
      <w:r w:rsidRPr="0028480D">
        <w:rPr>
          <w:lang w:val="sr-Cyrl-CS"/>
        </w:rPr>
        <w:t xml:space="preserve">може наручиоцу </w:t>
      </w:r>
      <w:r>
        <w:rPr>
          <w:lang w:val="sr-Cyrl-CS"/>
        </w:rPr>
        <w:t xml:space="preserve">поднети </w:t>
      </w:r>
      <w:r w:rsidRPr="0028480D">
        <w:rPr>
          <w:lang w:val="sr-Cyrl-CS"/>
        </w:rPr>
        <w:t xml:space="preserve">захтев за заштиту права у року од </w:t>
      </w:r>
      <w:r>
        <w:rPr>
          <w:lang w:val="sr-Cyrl-CS"/>
        </w:rPr>
        <w:t>10</w:t>
      </w:r>
      <w:r w:rsidRPr="0028480D">
        <w:rPr>
          <w:lang w:val="sr-Cyrl-CS"/>
        </w:rPr>
        <w:t xml:space="preserve"> дана од дана пријема исте.</w:t>
      </w:r>
    </w:p>
    <w:p w:rsidR="00912491" w:rsidRPr="00912491" w:rsidRDefault="00912491" w:rsidP="00D97787">
      <w:pPr>
        <w:autoSpaceDE w:val="0"/>
        <w:autoSpaceDN w:val="0"/>
        <w:adjustRightInd w:val="0"/>
        <w:spacing w:line="240" w:lineRule="auto"/>
        <w:ind w:left="0" w:right="0" w:firstLine="0"/>
        <w:rPr>
          <w:rFonts w:cs="Calibri"/>
          <w:b/>
          <w:sz w:val="24"/>
          <w:szCs w:val="24"/>
          <w:lang w:val="sr-Cyrl-RS"/>
        </w:rPr>
      </w:pPr>
    </w:p>
    <w:p w:rsidR="00D97787" w:rsidRPr="0065248B" w:rsidRDefault="00D97787" w:rsidP="00D97787">
      <w:pPr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Calibri"/>
          <w:b/>
          <w:sz w:val="24"/>
          <w:szCs w:val="24"/>
          <w:lang w:val="sr-Cyrl-RS"/>
        </w:rPr>
      </w:pPr>
      <w:r w:rsidRPr="00D97787">
        <w:rPr>
          <w:rFonts w:cs="Calibri"/>
          <w:b/>
          <w:sz w:val="24"/>
          <w:szCs w:val="24"/>
          <w:lang w:val="sr-Latn-RS"/>
        </w:rPr>
        <w:t>Остале информације:</w:t>
      </w:r>
      <w:r w:rsidR="0065248B">
        <w:rPr>
          <w:rFonts w:cs="Calibri"/>
          <w:b/>
          <w:sz w:val="24"/>
          <w:szCs w:val="24"/>
          <w:lang w:val="sr-Cyrl-RS"/>
        </w:rPr>
        <w:t xml:space="preserve">   /</w:t>
      </w:r>
    </w:p>
    <w:sectPr w:rsidR="00D97787" w:rsidRPr="0065248B" w:rsidSect="00D76285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B3" w:rsidRDefault="008E74B3" w:rsidP="0065248B">
      <w:pPr>
        <w:spacing w:line="240" w:lineRule="auto"/>
      </w:pPr>
      <w:r>
        <w:separator/>
      </w:r>
    </w:p>
  </w:endnote>
  <w:endnote w:type="continuationSeparator" w:id="0">
    <w:p w:rsidR="008E74B3" w:rsidRDefault="008E74B3" w:rsidP="0065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581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48B" w:rsidRDefault="006524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0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248B" w:rsidRDefault="00652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B3" w:rsidRDefault="008E74B3" w:rsidP="0065248B">
      <w:pPr>
        <w:spacing w:line="240" w:lineRule="auto"/>
      </w:pPr>
      <w:r>
        <w:separator/>
      </w:r>
    </w:p>
  </w:footnote>
  <w:footnote w:type="continuationSeparator" w:id="0">
    <w:p w:rsidR="008E74B3" w:rsidRDefault="008E74B3" w:rsidP="006524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976"/>
    <w:multiLevelType w:val="hybridMultilevel"/>
    <w:tmpl w:val="E354B10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B253A"/>
    <w:multiLevelType w:val="hybridMultilevel"/>
    <w:tmpl w:val="C4E86C1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E"/>
    <w:rsid w:val="000E3077"/>
    <w:rsid w:val="002B301B"/>
    <w:rsid w:val="002D6B0C"/>
    <w:rsid w:val="00500DAA"/>
    <w:rsid w:val="0065248B"/>
    <w:rsid w:val="006926BD"/>
    <w:rsid w:val="0070598F"/>
    <w:rsid w:val="008E74B3"/>
    <w:rsid w:val="00912491"/>
    <w:rsid w:val="0099552E"/>
    <w:rsid w:val="00B25BD8"/>
    <w:rsid w:val="00D76285"/>
    <w:rsid w:val="00D97787"/>
    <w:rsid w:val="00D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en-US" w:bidi="ar-SA"/>
      </w:rPr>
    </w:rPrDefault>
    <w:pPrDefault>
      <w:pPr>
        <w:ind w:left="3538" w:right="675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table" w:styleId="TableGrid">
    <w:name w:val="Table Grid"/>
    <w:basedOn w:val="TableNormal"/>
    <w:rsid w:val="00D97787"/>
    <w:pPr>
      <w:ind w:left="0" w:right="0" w:firstLine="0"/>
    </w:pPr>
    <w:rPr>
      <w:rFonts w:ascii="Times New Roman" w:eastAsia="Times New Roman" w:hAnsi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4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24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8B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en-US" w:bidi="ar-SA"/>
      </w:rPr>
    </w:rPrDefault>
    <w:pPrDefault>
      <w:pPr>
        <w:ind w:left="3538" w:right="675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table" w:styleId="TableGrid">
    <w:name w:val="Table Grid"/>
    <w:basedOn w:val="TableNormal"/>
    <w:rsid w:val="00D97787"/>
    <w:pPr>
      <w:ind w:left="0" w:right="0" w:firstLine="0"/>
    </w:pPr>
    <w:rPr>
      <w:rFonts w:ascii="Times New Roman" w:eastAsia="Times New Roman" w:hAnsi="Times New Roman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4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24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4C18-655C-48BD-8BDF-6215FDA6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9</cp:revision>
  <dcterms:created xsi:type="dcterms:W3CDTF">2014-11-12T07:25:00Z</dcterms:created>
  <dcterms:modified xsi:type="dcterms:W3CDTF">2014-11-12T10:37:00Z</dcterms:modified>
</cp:coreProperties>
</file>